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44"/>
          <w:szCs w:val="44"/>
        </w:rPr>
      </w:pPr>
      <w:r>
        <w:rPr>
          <w:rFonts w:hint="eastAsia"/>
          <w:b/>
          <w:bCs/>
          <w:sz w:val="44"/>
          <w:szCs w:val="44"/>
          <w:lang w:val="en-US" w:eastAsia="zh-CN"/>
        </w:rPr>
        <w:t>蓼堤镇</w:t>
      </w:r>
      <w:r>
        <w:rPr>
          <w:b/>
          <w:bCs/>
          <w:sz w:val="44"/>
          <w:szCs w:val="44"/>
        </w:rPr>
        <w:t>2023年度法治</w:t>
      </w:r>
      <w:r>
        <w:rPr>
          <w:rFonts w:hint="eastAsia"/>
          <w:b/>
          <w:bCs/>
          <w:sz w:val="44"/>
          <w:szCs w:val="44"/>
          <w:lang w:eastAsia="zh-CN"/>
        </w:rPr>
        <w:t>政府</w:t>
      </w:r>
      <w:r>
        <w:rPr>
          <w:b/>
          <w:bCs/>
          <w:sz w:val="44"/>
          <w:szCs w:val="44"/>
        </w:rPr>
        <w:t>建设工作总结</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b/>
          <w:bCs/>
          <w:sz w:val="28"/>
          <w:szCs w:val="28"/>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经过一年的不懈努力，</w:t>
      </w:r>
      <w:r>
        <w:rPr>
          <w:rFonts w:hint="eastAsia" w:ascii="仿宋" w:hAnsi="仿宋" w:eastAsia="仿宋" w:cs="仿宋"/>
          <w:sz w:val="32"/>
          <w:szCs w:val="32"/>
          <w:lang w:eastAsia="zh-CN"/>
        </w:rPr>
        <w:t>我</w:t>
      </w:r>
      <w:r>
        <w:rPr>
          <w:rFonts w:hint="eastAsia" w:ascii="仿宋" w:hAnsi="仿宋" w:eastAsia="仿宋" w:cs="仿宋"/>
          <w:sz w:val="32"/>
          <w:szCs w:val="32"/>
        </w:rPr>
        <w:t>单位2023年度法治建设工作取得了令人瞩目的成绩。在党委政府的正确领导下，我们深入贯彻八五普法计划，积极推进普法责任制，加强宪法及民法典学习宣传，以立法为引领，规范性文件备案审查清理为保障，强化行政执法责任制和服务型行政执法，注重法制人员培训，积极开展人民调解、社区矫正等工作，落实村法律顾问制度，构建全面的公共法律服务体系，并取得了一系列突出亮点和成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一、八五普法计划任务落实情况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2023年是全面贯彻党的二十大精神开局之年，也是深入实施“八五”普法的关键一年。本年度，我们紧密围绕党中央、国务院的要求，认真制定八五普法计划，确保各项任务得到落实。通过广泛开展法治宣传教育活动、组织法治宣讲、举办法治知识竞赛等多种形式，提高了全民法治素质和法治观念，使法治在基层发扬光大。</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为确保“八五”普法的顺利实施，镇党委、政府高度重视，始终把普法依法治理工作纳入重要议事日程。一是专门成立了普法工作领导小组，下设普法办公室，落实专人负责普法依法治理工作。各村、社区和辖区学校也成立了相应的“八五”普法领导小组。全镇确定普法联络员23名，建立普法骨干、在镇实施农村“法律明白人”培养工程，发挥“法治带头人”“一村(社区)一法律顾问”作用。培育农村学法用法示范户、“法律明白户”,培树模范守法家庭。二是紧密结合我镇实际，制定了“八五”普法总体规划和年度普法工作要点，各基层单位也制定了切合实际、便于操作的工作计划。三是镇党委定期召开普法依法治理工作会议，对全镇普法依法治理进行安排部署和分析研究，形成了党政主要领导亲自抓，分管领导具体抓，各有关部门分工协作，全镇干部群众共同参与的良好格局。四是镇党委、政府每年都与社区、村签订目标责任书，层层落实责任，不定期进行抽查，严格考核，严格奖惩，确保了普法依法治理工作顺利开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二、突出重点，分类指导，扎实推进多领域专项依法治理活动。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以“法律七进”为抓手，继续拓宽普法领域，延伸开展 “法律进工地”“法律进市场”“法律进交通”“法律进宗教”等专项活动，推动普法依法治理工作向纵深发展，切实加强了对普法重点对象的法治宣传教育工作，进一步提升了普法宣传实效。</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以领导干部和国家工作人员学法为抓手，促进基层干部依法行政。“八五”普法启动后，我们及时下发了《关于加强对国家工作人员学法用法工作的实施意见》，对领导干部和国家工作人员学法提出了明确要求，制订了党委中心组学法、领导干部法治培训、领导干部法治讲座等制度。镇普法领导小组每年都组织开展法治培训、法治讲座和普法考试，组织学习了《中华人民共和国宪法》、《民法典》等法律法规，做到培训有计划、训后有考核，提高了全镇干部依法行政工作水平。</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以农民学法为突破口，推进美丽乡村建设。我们从推进社会主义新农村建设的高度出发，以提高农民的法律素质为目的，采取多种形式、耐心细致地对广大群众进行普法宣传教育。依照每年度“八五”普法工作要点，创新形式、丰富载体，先后开展了“精准扶贫，送法下乡”、“法律服务进村入户”等活动。全镇每个村设一个法治宣传专栏，建立一支普法志愿者队伍，每个村培养不少于三名法律明白人。依托各种宣传载体，大力宣传与人民群众生产生活密切相关的法律法规，受到了广大农民的普遍欢迎，提高了农民群众的综合素质。</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以提高青少年法律素质为目的，深化学校法治教育。我们大力推进法治校园建设，八五普法以来镇普法办组织相关成员单位为中学、小学、幼儿园等校园提供普法讲座，分别为各校配备了法制副校长、法制辅导员，发挥未成年人综合保护的作用，发展壮大青少年普法工作队伍和志愿者队伍。加强青少年法治教育实践基地建设，推广沉浸式、体验式、互动式教学方法，广泛开展“宪法在我心中”“宪法小卫士”、青少年网上学法用法等系列活动。加大对青少年的保护力度，重点围绕防范校园欺凌、性侵害、猥亵、电信网络诈骗、非法传销、非法传教、校园贷等突出问题做好未成年人法治宣传教育。今年</w:t>
      </w:r>
      <w:r>
        <w:rPr>
          <w:rFonts w:hint="eastAsia" w:ascii="仿宋" w:hAnsi="仿宋" w:eastAsia="仿宋" w:cs="仿宋"/>
          <w:sz w:val="32"/>
          <w:szCs w:val="32"/>
          <w:lang w:val="en-US" w:eastAsia="zh-CN"/>
        </w:rPr>
        <w:t>5月</w:t>
      </w:r>
      <w:r>
        <w:rPr>
          <w:rFonts w:hint="eastAsia" w:ascii="仿宋" w:hAnsi="仿宋" w:eastAsia="仿宋" w:cs="仿宋"/>
          <w:sz w:val="32"/>
          <w:szCs w:val="32"/>
        </w:rPr>
        <w:t>，由</w:t>
      </w:r>
      <w:r>
        <w:rPr>
          <w:rFonts w:hint="eastAsia" w:ascii="仿宋" w:hAnsi="仿宋" w:eastAsia="仿宋" w:cs="仿宋"/>
          <w:sz w:val="32"/>
          <w:szCs w:val="32"/>
          <w:lang w:eastAsia="zh-CN"/>
        </w:rPr>
        <w:t>蓼堤</w:t>
      </w:r>
      <w:r>
        <w:rPr>
          <w:rFonts w:hint="eastAsia" w:ascii="仿宋" w:hAnsi="仿宋" w:eastAsia="仿宋" w:cs="仿宋"/>
          <w:sz w:val="32"/>
          <w:szCs w:val="32"/>
        </w:rPr>
        <w:t>镇综治办、派出所、司法所等单位开展法制进校园活动，重点宣传防治校园欺凌暨预防溺水活动，取得了良好的宣传效果。</w:t>
      </w:r>
      <w:r>
        <w:rPr>
          <w:rFonts w:hint="eastAsia" w:ascii="仿宋" w:hAnsi="仿宋" w:eastAsia="仿宋" w:cs="仿宋"/>
          <w:sz w:val="32"/>
          <w:szCs w:val="32"/>
          <w:lang w:eastAsia="zh-CN"/>
        </w:rPr>
        <w:t>从</w:t>
      </w:r>
      <w:r>
        <w:rPr>
          <w:rFonts w:hint="eastAsia" w:ascii="仿宋" w:hAnsi="仿宋" w:eastAsia="仿宋" w:cs="仿宋"/>
          <w:sz w:val="32"/>
          <w:szCs w:val="32"/>
          <w:lang w:val="en-US" w:eastAsia="zh-CN"/>
        </w:rPr>
        <w:t>4月10开始一星期举办一次戏曲小品普法，安全生产，扫黑除恶、反诈骗、孝善敬老、27个村委巡回演出。</w:t>
      </w:r>
      <w:r>
        <w:rPr>
          <w:rFonts w:hint="eastAsia" w:ascii="仿宋" w:hAnsi="仿宋" w:eastAsia="仿宋" w:cs="仿宋"/>
          <w:sz w:val="32"/>
          <w:szCs w:val="32"/>
        </w:rPr>
        <w:t>增强了普法宣传活动的多样性和趣味性，进一步丰富</w:t>
      </w:r>
      <w:r>
        <w:rPr>
          <w:rFonts w:hint="eastAsia" w:ascii="仿宋" w:hAnsi="仿宋" w:eastAsia="仿宋" w:cs="仿宋"/>
          <w:sz w:val="32"/>
          <w:szCs w:val="32"/>
          <w:lang w:eastAsia="zh-CN"/>
        </w:rPr>
        <w:t>居民</w:t>
      </w:r>
      <w:r>
        <w:rPr>
          <w:rFonts w:hint="eastAsia" w:ascii="仿宋" w:hAnsi="仿宋" w:eastAsia="仿宋" w:cs="仿宋"/>
          <w:sz w:val="32"/>
          <w:szCs w:val="32"/>
        </w:rPr>
        <w:t>的法律知识</w:t>
      </w:r>
      <w:r>
        <w:rPr>
          <w:rFonts w:hint="eastAsia" w:ascii="仿宋" w:hAnsi="仿宋" w:eastAsia="仿宋" w:cs="仿宋"/>
          <w:sz w:val="32"/>
          <w:szCs w:val="32"/>
          <w:lang w:eastAsia="zh-CN"/>
        </w:rPr>
        <w:t>，</w:t>
      </w:r>
      <w:r>
        <w:rPr>
          <w:rFonts w:hint="eastAsia" w:ascii="仿宋" w:hAnsi="仿宋" w:eastAsia="仿宋" w:cs="仿宋"/>
          <w:sz w:val="32"/>
          <w:szCs w:val="32"/>
        </w:rPr>
        <w:t>增强法治观念。</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以企业经营管理人员学法为重点，促进企业诚信合法经营。我镇重点</w:t>
      </w:r>
      <w:r>
        <w:rPr>
          <w:rFonts w:hint="eastAsia" w:ascii="仿宋" w:hAnsi="仿宋" w:eastAsia="仿宋" w:cs="仿宋"/>
          <w:sz w:val="32"/>
          <w:szCs w:val="32"/>
          <w:lang w:eastAsia="zh-CN"/>
        </w:rPr>
        <w:t>企业</w:t>
      </w:r>
      <w:r>
        <w:rPr>
          <w:rFonts w:hint="eastAsia" w:ascii="仿宋" w:hAnsi="仿宋" w:eastAsia="仿宋" w:cs="仿宋"/>
          <w:sz w:val="32"/>
          <w:szCs w:val="32"/>
        </w:rPr>
        <w:t>产业转型升级，正迈上规模化、环保化的生产新路，企业经营管理人员法律素质如何，直接影响到我镇经济健康协调发展。为此，司法所、综治办多次与</w:t>
      </w:r>
      <w:r>
        <w:rPr>
          <w:rFonts w:hint="eastAsia" w:ascii="仿宋" w:hAnsi="仿宋" w:eastAsia="仿宋" w:cs="仿宋"/>
          <w:sz w:val="32"/>
          <w:szCs w:val="32"/>
          <w:lang w:eastAsia="zh-CN"/>
        </w:rPr>
        <w:t>应急办</w:t>
      </w:r>
      <w:r>
        <w:rPr>
          <w:rFonts w:hint="eastAsia" w:ascii="仿宋" w:hAnsi="仿宋" w:eastAsia="仿宋" w:cs="仿宋"/>
          <w:sz w:val="32"/>
          <w:szCs w:val="32"/>
        </w:rPr>
        <w:t>一起，深入辖区各企业，</w:t>
      </w:r>
      <w:r>
        <w:rPr>
          <w:rFonts w:hint="eastAsia" w:ascii="仿宋" w:hAnsi="仿宋" w:eastAsia="仿宋" w:cs="仿宋"/>
          <w:sz w:val="32"/>
          <w:szCs w:val="32"/>
          <w:lang w:eastAsia="zh-CN"/>
        </w:rPr>
        <w:t>九小场所</w:t>
      </w:r>
      <w:r>
        <w:rPr>
          <w:rFonts w:hint="eastAsia" w:ascii="仿宋" w:hAnsi="仿宋" w:eastAsia="仿宋" w:cs="仿宋"/>
          <w:sz w:val="32"/>
          <w:szCs w:val="32"/>
        </w:rPr>
        <w:t>开展安全生产、消防安全等方面政策和法规的宣传教育，引导用人单位诚信守法、依法用工，积极帮助外来务工人员开展各种维权活动，提高了企业职工的法律素质。</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以居民学法为着力点，加快文明和谐社区建设。以“平安社区”创建为载体，加强法治宣传橱窗、法律图书角等阵地建设，在预防社区违法犯罪、化解民间矛盾纠纷、提供法律服务的过程中达到了“以案说法”的效果，促进社区法治建设。大力倡导“以遵纪守法为荣，以违法乱纪为耻”的荣辱观，积极开展评选“遵纪守法好公民”等活动，推动了文明和谐社区建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三、创新形式，营造氛围，开展丰富多彩的法治宣传教育活动。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“八五”普法以来，全镇普法工作注重拓展新阵地和形式。一是主动“送”。每年都组织有关部门开展“送法下乡”活动，范围遍布全镇2</w:t>
      </w:r>
      <w:r>
        <w:rPr>
          <w:rFonts w:hint="eastAsia" w:ascii="仿宋" w:hAnsi="仿宋" w:eastAsia="仿宋" w:cs="仿宋"/>
          <w:sz w:val="32"/>
          <w:szCs w:val="32"/>
          <w:lang w:val="en-US" w:eastAsia="zh-CN"/>
        </w:rPr>
        <w:t>7</w:t>
      </w:r>
      <w:r>
        <w:rPr>
          <w:rFonts w:hint="eastAsia" w:ascii="仿宋" w:hAnsi="仿宋" w:eastAsia="仿宋" w:cs="仿宋"/>
          <w:sz w:val="32"/>
          <w:szCs w:val="32"/>
        </w:rPr>
        <w:t>个村和2个社区。二是突出“新”。广泛宣传每年最新发布的相关法律法规，如《民法典》、《动物防疫法》、《家庭教育促进法》、《反有组织犯罪法》等都是宣传的主要内容。三是扩大“面”。在巩固原有宣传阵地的基础上，积极利用广播、电影、宣传车等多种途径，向广大干部群众宣传法律知识，增强了法治宣传教育的影响力。今年在</w:t>
      </w:r>
      <w:r>
        <w:rPr>
          <w:rFonts w:hint="eastAsia" w:ascii="仿宋" w:hAnsi="仿宋" w:eastAsia="仿宋" w:cs="仿宋"/>
          <w:sz w:val="32"/>
          <w:szCs w:val="32"/>
          <w:lang w:eastAsia="zh-CN"/>
        </w:rPr>
        <w:t>蓼堤镇</w:t>
      </w:r>
      <w:r>
        <w:rPr>
          <w:rFonts w:hint="eastAsia" w:ascii="仿宋" w:hAnsi="仿宋" w:eastAsia="仿宋" w:cs="仿宋"/>
          <w:sz w:val="32"/>
          <w:szCs w:val="32"/>
        </w:rPr>
        <w:t>公园原有设施的基础上建成集法治文化、娱乐休闲于一体的法治宣传新阵地——</w:t>
      </w:r>
      <w:r>
        <w:rPr>
          <w:rFonts w:hint="eastAsia" w:ascii="仿宋" w:hAnsi="仿宋" w:eastAsia="仿宋" w:cs="仿宋"/>
          <w:sz w:val="32"/>
          <w:szCs w:val="32"/>
          <w:lang w:eastAsia="zh-CN"/>
        </w:rPr>
        <w:t>蓼堤镇</w:t>
      </w:r>
      <w:r>
        <w:rPr>
          <w:rFonts w:hint="eastAsia" w:ascii="仿宋" w:hAnsi="仿宋" w:eastAsia="仿宋" w:cs="仿宋"/>
          <w:sz w:val="32"/>
          <w:szCs w:val="32"/>
        </w:rPr>
        <w:t>法治文化广场，广场里以中国特色社会主义法治体系、《中华人民共和国宪法》《中华人民共和国民法典》为主要宣传内容，为群众更好地尊法、学法、用法、守法提供了一个好去处。四是注重“联”。整合普法宣传资源，与镇直有关部门联动，开展各种宣传活动。同时，充分利用阶段性工作、节假日、各类专业法律颁布实施纪念日，积极组织开展了多种形式的专题法治宣传活动。“八五”普法以来，全镇共组织开展法治宣传教育活动8场（次），举办各种培训班、法治知识讲座5期，制作法治展板10块，创办法治专栏20期，发放宣传资料2400多份，法治宣传教育面不断扩大。</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黑体" w:hAnsi="黑体" w:eastAsia="黑体" w:cs="黑体"/>
          <w:sz w:val="32"/>
          <w:szCs w:val="32"/>
        </w:rPr>
        <w:t>四、普治并举，学用结合，深入开展普法依法治理工作。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我们在抓好“八五”普法工作的同时，坚持法治教育与法治实践相结合，坚持法治教育与道德教育相结合，加强基层民主法制建设，积极推进普法依法治理工作。一是着力提高全镇干部依法行政工作水平。通过法治宣传教育，镇政府建立和完善了行政执法制度，政务公开制度，持证上岗制度等一系列制度，在做出重大决策和开展重要活动时能够主动征询法律顾问等各方面意见，做到依法决策，推动了行政工作逐步走上法治化轨道，实现了权利的阳光运行。全镇干部特别是领导干部的法治理论水平和依法决策、依法行政、依法管理、依法办事的自觉性和能动性进一步提高。二是着力夯实基层民主法治创建基础。围绕“四民主、两公开”的工作目标，以解决大多数群众关注的“热点”、“难点”问题为突破口，以村（居）务公开为切入点，坚持把法治教育、道德教育和基层民主政治建设结合起来，大力开展“民主法治示范村（社区）”创建活动，村（居）民自治制度得到较好落实，村级管理逐步向民主化、规范化、法治化方向发展。截至目前，</w:t>
      </w:r>
      <w:r>
        <w:rPr>
          <w:rFonts w:hint="eastAsia" w:ascii="仿宋" w:hAnsi="仿宋" w:eastAsia="仿宋" w:cs="仿宋"/>
          <w:sz w:val="32"/>
          <w:szCs w:val="32"/>
          <w:lang w:eastAsia="zh-CN"/>
        </w:rPr>
        <w:t>蓼堤镇</w:t>
      </w:r>
      <w:r>
        <w:rPr>
          <w:rFonts w:hint="eastAsia" w:ascii="仿宋" w:hAnsi="仿宋" w:eastAsia="仿宋" w:cs="仿宋"/>
          <w:sz w:val="32"/>
          <w:szCs w:val="32"/>
          <w:lang w:val="en-US" w:eastAsia="zh-CN"/>
        </w:rPr>
        <w:t>27个</w:t>
      </w:r>
      <w:r>
        <w:rPr>
          <w:rFonts w:hint="eastAsia" w:ascii="仿宋" w:hAnsi="仿宋" w:eastAsia="仿宋" w:cs="仿宋"/>
          <w:sz w:val="32"/>
          <w:szCs w:val="32"/>
        </w:rPr>
        <w:t>村已全面进行了“民主法治村（社区）”创建和巩固工作。三是着力排查化解矛盾纠纷。针对社会转型期矛盾纠纷多发的实际，结合镇上每年安排开展的集中矛盾纠纷排查调处活动，坚持把普法学习和法治实践有机结合起来，整合力量，建立健全了人民调解“五道”防线，积极化解人民内部矛盾，促进了社会和谐稳定，今年以来，共调解各类矛盾纠纷</w:t>
      </w:r>
      <w:r>
        <w:rPr>
          <w:rFonts w:hint="eastAsia" w:ascii="仿宋" w:hAnsi="仿宋" w:eastAsia="仿宋" w:cs="仿宋"/>
          <w:sz w:val="32"/>
          <w:szCs w:val="32"/>
          <w:lang w:val="en-US" w:eastAsia="zh-CN"/>
        </w:rPr>
        <w:t>96</w:t>
      </w:r>
      <w:r>
        <w:rPr>
          <w:rFonts w:hint="eastAsia" w:ascii="仿宋" w:hAnsi="仿宋" w:eastAsia="仿宋" w:cs="仿宋"/>
          <w:sz w:val="32"/>
          <w:szCs w:val="32"/>
        </w:rPr>
        <w:t>起，调解成功率100%。四是积极做好刑满释放人员、社区矫正人员、吸毒人员等重点人口帮教转化工作。</w:t>
      </w:r>
      <w:r>
        <w:rPr>
          <w:rFonts w:hint="eastAsia" w:ascii="仿宋" w:hAnsi="仿宋" w:eastAsia="仿宋" w:cs="仿宋"/>
          <w:sz w:val="32"/>
          <w:szCs w:val="32"/>
          <w:lang w:eastAsia="zh-CN"/>
        </w:rPr>
        <w:t>蓼堤镇</w:t>
      </w:r>
      <w:r>
        <w:rPr>
          <w:rFonts w:hint="eastAsia" w:ascii="仿宋" w:hAnsi="仿宋" w:eastAsia="仿宋" w:cs="仿宋"/>
          <w:sz w:val="32"/>
          <w:szCs w:val="32"/>
        </w:rPr>
        <w:t>司法所针对辖区1</w:t>
      </w:r>
      <w:r>
        <w:rPr>
          <w:rFonts w:hint="eastAsia" w:ascii="仿宋" w:hAnsi="仿宋" w:eastAsia="仿宋" w:cs="仿宋"/>
          <w:sz w:val="32"/>
          <w:szCs w:val="32"/>
          <w:lang w:val="en-US" w:eastAsia="zh-CN"/>
        </w:rPr>
        <w:t>06</w:t>
      </w:r>
      <w:r>
        <w:rPr>
          <w:rFonts w:hint="eastAsia" w:ascii="仿宋" w:hAnsi="仿宋" w:eastAsia="仿宋" w:cs="仿宋"/>
          <w:sz w:val="32"/>
          <w:szCs w:val="32"/>
        </w:rPr>
        <w:t>名刑释解教以及</w:t>
      </w:r>
      <w:r>
        <w:rPr>
          <w:rFonts w:hint="eastAsia" w:ascii="仿宋" w:hAnsi="仿宋" w:eastAsia="仿宋" w:cs="仿宋"/>
          <w:sz w:val="32"/>
          <w:szCs w:val="32"/>
          <w:lang w:val="en-US" w:eastAsia="zh-CN"/>
        </w:rPr>
        <w:t>9</w:t>
      </w:r>
      <w:r>
        <w:rPr>
          <w:rFonts w:hint="eastAsia" w:ascii="仿宋" w:hAnsi="仿宋" w:eastAsia="仿宋" w:cs="仿宋"/>
          <w:sz w:val="32"/>
          <w:szCs w:val="32"/>
        </w:rPr>
        <w:t>名在册社区矫正对象开展普法依法教育及管理，通过讲政策、讲社情、讲法律、送温暖，为部分人员解决了就业，有效维护了社会稳定，推动了全镇平安建设。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一</w:t>
      </w:r>
      <w:bookmarkStart w:id="0" w:name="_GoBack"/>
      <w:bookmarkEnd w:id="0"/>
      <w:r>
        <w:rPr>
          <w:rFonts w:hint="eastAsia" w:ascii="仿宋" w:hAnsi="仿宋" w:eastAsia="仿宋" w:cs="仿宋"/>
          <w:sz w:val="32"/>
          <w:szCs w:val="32"/>
        </w:rPr>
        <w:t>年来，通过深入开展普法宣传教育，全镇居民的法律意识和法治观念普遍增强，辖区内民事纠纷明显减少，呈现出了人心安定，社会稳定的良好法治局面。全镇“八五”普法工作虽然取得了一定成绩，但也存在各村（社区）工作发展不平衡、档案资料不健全等薄弱环节。在今后的工作中，我们将严格按照“八五”普法工作考评办法的各项要求，强化措施，抓好整改，以只争朝夕的工作状态，努力完成“八五”普法各项工作任务，为全镇经济社会发展创造良好的法治环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p>
    <w:sectPr>
      <w:pgSz w:w="11906" w:h="16838"/>
      <w:pgMar w:top="1440" w:right="1800" w:bottom="144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BEB719"/>
    <w:multiLevelType w:val="singleLevel"/>
    <w:tmpl w:val="07BEB719"/>
    <w:lvl w:ilvl="0" w:tentative="0">
      <w:start w:val="1"/>
      <w:numFmt w:val="chineseCounting"/>
      <w:suff w:val="nothing"/>
      <w:lvlText w:val="（%1）"/>
      <w:lvlJc w:val="left"/>
      <w:pPr>
        <w:ind w:left="0" w:firstLine="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MyZThhZTQ4ZWRjZjYxMmFiMTVlNmZkNDY0YmMzZDQifQ=="/>
  </w:docVars>
  <w:rsids>
    <w:rsidRoot w:val="00180234"/>
    <w:rsid w:val="000B0524"/>
    <w:rsid w:val="00180234"/>
    <w:rsid w:val="00731F55"/>
    <w:rsid w:val="00A544FB"/>
    <w:rsid w:val="00B5427F"/>
    <w:rsid w:val="00C92CA5"/>
    <w:rsid w:val="00E36E4C"/>
    <w:rsid w:val="00F85DD1"/>
    <w:rsid w:val="112A6783"/>
    <w:rsid w:val="1E616D7F"/>
    <w:rsid w:val="20F11257"/>
    <w:rsid w:val="25384395"/>
    <w:rsid w:val="28A33693"/>
    <w:rsid w:val="30B579BF"/>
    <w:rsid w:val="31171D9F"/>
    <w:rsid w:val="3F622CFE"/>
    <w:rsid w:val="44FA6A22"/>
    <w:rsid w:val="4B5C6F5D"/>
    <w:rsid w:val="4C0A4C0B"/>
    <w:rsid w:val="61500EBB"/>
    <w:rsid w:val="62CC27C3"/>
    <w:rsid w:val="64445032"/>
    <w:rsid w:val="658D3611"/>
    <w:rsid w:val="781C169F"/>
    <w:rsid w:val="7F8364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3623</Words>
  <Characters>3647</Characters>
  <Lines>37</Lines>
  <Paragraphs>10</Paragraphs>
  <TotalTime>10</TotalTime>
  <ScaleCrop>false</ScaleCrop>
  <LinksUpToDate>false</LinksUpToDate>
  <CharactersWithSpaces>3648</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2023-10-30T12:03:00Z</dcterms:created>
  <dc:creator>博 王</dc:creator>
  <cp:lastModifiedBy>Administrator</cp:lastModifiedBy>
  <cp:lastPrinted>2023-11-02T07:13:00Z</cp:lastPrinted>
  <dcterms:modified xsi:type="dcterms:W3CDTF">2024-01-22T06:43:48Z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884C6BECECC14621B10FF2D743B0BAAD_13</vt:lpwstr>
  </property>
</Properties>
</file>