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ascii="黑体" w:hAnsi="宋体" w:eastAsia="黑体" w:cs="黑体"/>
                <w:b/>
                <w:i w:val="0"/>
                <w:caps w:val="0"/>
                <w:color w:val="424242"/>
                <w:spacing w:val="0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24242"/>
                <w:spacing w:val="0"/>
                <w:kern w:val="0"/>
                <w:sz w:val="27"/>
                <w:szCs w:val="27"/>
                <w:lang w:val="en-US" w:eastAsia="zh-CN" w:bidi="ar"/>
              </w:rPr>
              <w:t>公共法律服务领域基层政务公开标准目录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"http://www.scqs.gov.cn/info/13081/${v_link('" \l "')}" \o "分享到新浪微博"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"http://www.scqs.gov.cn/info/13081/${v_link('" \l "')}" \o "分享到微信"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tbl>
            <w:tblPr>
              <w:tblStyle w:val="3"/>
              <w:tblW w:w="13500" w:type="dxa"/>
              <w:tblInd w:w="1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7"/>
              <w:gridCol w:w="769"/>
              <w:gridCol w:w="1237"/>
              <w:gridCol w:w="1424"/>
              <w:gridCol w:w="1774"/>
              <w:gridCol w:w="1473"/>
              <w:gridCol w:w="815"/>
              <w:gridCol w:w="1940"/>
              <w:gridCol w:w="1303"/>
              <w:gridCol w:w="488"/>
              <w:gridCol w:w="628"/>
              <w:gridCol w:w="488"/>
              <w:gridCol w:w="674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c>
                <w:tcPr>
                  <w:tcW w:w="487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公开事项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公开内容（要素）</w:t>
                  </w:r>
                </w:p>
              </w:tc>
              <w:tc>
                <w:tcPr>
                  <w:tcW w:w="1774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公开依据</w:t>
                  </w:r>
                </w:p>
              </w:tc>
              <w:tc>
                <w:tcPr>
                  <w:tcW w:w="1473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公开时限</w:t>
                  </w:r>
                </w:p>
              </w:tc>
              <w:tc>
                <w:tcPr>
                  <w:tcW w:w="81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公开主体</w:t>
                  </w:r>
                </w:p>
              </w:tc>
              <w:tc>
                <w:tcPr>
                  <w:tcW w:w="194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公开渠道和载体</w:t>
                  </w:r>
                </w:p>
              </w:tc>
              <w:tc>
                <w:tcPr>
                  <w:tcW w:w="13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公开对象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公开方式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公开层级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87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424242"/>
                      <w:sz w:val="21"/>
                      <w:szCs w:val="21"/>
                    </w:rPr>
                  </w:pPr>
                </w:p>
              </w:tc>
              <w:tc>
                <w:tcPr>
                  <w:tcW w:w="7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一级事项</w:t>
                  </w:r>
                </w:p>
              </w:tc>
              <w:tc>
                <w:tcPr>
                  <w:tcW w:w="123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二级事项</w:t>
                  </w:r>
                </w:p>
              </w:tc>
              <w:tc>
                <w:tcPr>
                  <w:tcW w:w="142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424242"/>
                      <w:sz w:val="21"/>
                      <w:szCs w:val="21"/>
                    </w:rPr>
                  </w:pPr>
                </w:p>
              </w:tc>
              <w:tc>
                <w:tcPr>
                  <w:tcW w:w="177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424242"/>
                      <w:sz w:val="21"/>
                      <w:szCs w:val="21"/>
                    </w:rPr>
                  </w:pPr>
                </w:p>
              </w:tc>
              <w:tc>
                <w:tcPr>
                  <w:tcW w:w="1473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424242"/>
                      <w:sz w:val="21"/>
                      <w:szCs w:val="21"/>
                    </w:rPr>
                  </w:pPr>
                </w:p>
              </w:tc>
              <w:tc>
                <w:tcPr>
                  <w:tcW w:w="81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424242"/>
                      <w:sz w:val="21"/>
                      <w:szCs w:val="21"/>
                    </w:rPr>
                  </w:pPr>
                </w:p>
              </w:tc>
              <w:tc>
                <w:tcPr>
                  <w:tcW w:w="194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424242"/>
                      <w:sz w:val="21"/>
                      <w:szCs w:val="21"/>
                    </w:rPr>
                  </w:pPr>
                </w:p>
              </w:tc>
              <w:tc>
                <w:tcPr>
                  <w:tcW w:w="13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全社会</w:t>
                  </w:r>
                </w:p>
              </w:tc>
              <w:tc>
                <w:tcPr>
                  <w:tcW w:w="4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主动</w:t>
                  </w:r>
                </w:p>
              </w:tc>
              <w:tc>
                <w:tcPr>
                  <w:tcW w:w="6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依申请公开</w:t>
                  </w:r>
                </w:p>
              </w:tc>
              <w:tc>
                <w:tcPr>
                  <w:tcW w:w="4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县级</w:t>
                  </w:r>
                </w:p>
              </w:tc>
              <w:tc>
                <w:tcPr>
                  <w:tcW w:w="67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乡、村级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8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rFonts w:hint="eastAsia" w:eastAsiaTheme="min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76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公共法律服务平台</w:t>
                  </w:r>
                </w:p>
              </w:tc>
              <w:tc>
                <w:tcPr>
                  <w:tcW w:w="123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公共法律服务实体、</w:t>
                  </w:r>
                  <w:r>
                    <w:rPr>
                      <w:rFonts w:ascii="宋体" w:hAnsi="宋体" w:eastAsia="宋体" w:cs="宋体"/>
                      <w:color w:val="424242"/>
                      <w:sz w:val="24"/>
                      <w:szCs w:val="24"/>
                    </w:rPr>
                    <w:t>热线</w:t>
                  </w:r>
                  <w:r>
                    <w:rPr>
                      <w:rFonts w:hint="eastAsia" w:ascii="宋体" w:hAnsi="宋体" w:eastAsia="宋体" w:cs="宋体"/>
                      <w:color w:val="424242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color w:val="424242"/>
                      <w:sz w:val="21"/>
                      <w:szCs w:val="21"/>
                    </w:rPr>
                    <w:t>网络平台信息</w:t>
                  </w:r>
                </w:p>
              </w:tc>
              <w:tc>
                <w:tcPr>
                  <w:tcW w:w="14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rFonts w:hint="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公共法律服务平台建设相关规划；公共法律服务中心、</w:t>
                  </w:r>
                  <w:r>
                    <w:rPr>
                      <w:rFonts w:ascii="宋体" w:hAnsi="宋体" w:eastAsia="宋体" w:cs="宋体"/>
                      <w:color w:val="424242"/>
                      <w:sz w:val="24"/>
                      <w:szCs w:val="24"/>
                    </w:rPr>
                    <w:t>服务热线号码</w:t>
                  </w:r>
                  <w:r>
                    <w:rPr>
                      <w:rFonts w:hint="eastAsia" w:ascii="宋体" w:hAnsi="宋体" w:eastAsia="宋体" w:cs="宋体"/>
                      <w:color w:val="424242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ascii="宋体" w:hAnsi="宋体" w:eastAsia="宋体" w:cs="宋体"/>
                      <w:color w:val="424242"/>
                      <w:sz w:val="24"/>
                      <w:szCs w:val="24"/>
                    </w:rPr>
                    <w:t>公共法律</w:t>
                  </w:r>
                  <w:r>
                    <w:rPr>
                      <w:color w:val="424242"/>
                      <w:sz w:val="21"/>
                      <w:szCs w:val="21"/>
                    </w:rPr>
                    <w:t>工作站具体地址；中国法律服务网和各省级法律服务网网址；</w:t>
                  </w:r>
                  <w:r>
                    <w:rPr>
                      <w:rFonts w:hint="eastAsia"/>
                      <w:color w:val="424242"/>
                      <w:sz w:val="21"/>
                      <w:szCs w:val="21"/>
                      <w:lang w:eastAsia="zh-CN"/>
                    </w:rPr>
                    <w:t>三</w:t>
                  </w:r>
                  <w:r>
                    <w:rPr>
                      <w:color w:val="424242"/>
                      <w:sz w:val="21"/>
                      <w:szCs w:val="21"/>
                    </w:rPr>
                    <w:t>大平台提供的公共法律服务事项清单及服务指南</w:t>
                  </w:r>
                  <w:r>
                    <w:rPr>
                      <w:rFonts w:hint="eastAsia"/>
                      <w:color w:val="424242"/>
                      <w:sz w:val="21"/>
                      <w:szCs w:val="21"/>
                      <w:lang w:eastAsia="zh-CN"/>
                    </w:rPr>
                    <w:t>。</w:t>
                  </w:r>
                </w:p>
              </w:tc>
              <w:tc>
                <w:tcPr>
                  <w:tcW w:w="177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《政府信息公开条例》</w:t>
                  </w:r>
                </w:p>
              </w:tc>
              <w:tc>
                <w:tcPr>
                  <w:tcW w:w="147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自制作或获取该信息之日起20个工作日内公开</w:t>
                  </w:r>
                </w:p>
              </w:tc>
              <w:tc>
                <w:tcPr>
                  <w:tcW w:w="8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县司法局、公共法律服务中心、公共法律服务工作站</w:t>
                  </w:r>
                </w:p>
              </w:tc>
              <w:tc>
                <w:tcPr>
                  <w:tcW w:w="19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color w:val="424242"/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 xml:space="preserve">■政府网站 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 xml:space="preserve"> ■两微一端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■便民服务站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■社区/村公示栏 ■其他法律服务网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420"/>
                    <w:jc w:val="left"/>
                    <w:rPr>
                      <w:color w:val="424242"/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√</w:t>
                  </w:r>
                </w:p>
              </w:tc>
              <w:tc>
                <w:tcPr>
                  <w:tcW w:w="4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√</w:t>
                  </w:r>
                </w:p>
              </w:tc>
              <w:tc>
                <w:tcPr>
                  <w:tcW w:w="6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420"/>
                    <w:jc w:val="left"/>
                    <w:rPr>
                      <w:color w:val="424242"/>
                      <w:sz w:val="21"/>
                      <w:szCs w:val="21"/>
                    </w:rPr>
                  </w:pPr>
                </w:p>
              </w:tc>
              <w:tc>
                <w:tcPr>
                  <w:tcW w:w="4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√</w:t>
                  </w:r>
                </w:p>
              </w:tc>
              <w:tc>
                <w:tcPr>
                  <w:tcW w:w="67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color w:val="424242"/>
                      <w:sz w:val="21"/>
                      <w:szCs w:val="21"/>
                    </w:rPr>
                    <w:t>√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37F99"/>
    <w:rsid w:val="09A47E17"/>
    <w:rsid w:val="0A537F99"/>
    <w:rsid w:val="1F9224E8"/>
    <w:rsid w:val="288A4B0E"/>
    <w:rsid w:val="335D6357"/>
    <w:rsid w:val="42A52F79"/>
    <w:rsid w:val="4BFB54EF"/>
    <w:rsid w:val="51FB0CB0"/>
    <w:rsid w:val="5EF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styleId="8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2020-11-12T09:17:00Z</dcterms:created>
  <dc:creator>Administrator</dc:creator>
  <cp:lastModifiedBy>爱笑的皮卡丘＊</cp:lastModifiedBy>
  <dcterms:modified xsi:type="dcterms:W3CDTF">2020-11-17T05:48:12Z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