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val="0"/>
          <w:bCs w:val="0"/>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both"/>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仿宋" w:hAnsi="仿宋" w:eastAsia="仿宋" w:cs="仿宋"/>
          <w:b w:val="0"/>
          <w:bCs w:val="0"/>
          <w:sz w:val="32"/>
          <w:szCs w:val="32"/>
          <w:lang w:val="en-US" w:eastAsia="zh-CN"/>
        </w:rPr>
        <w:t>签发人：冯新芳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睢联</w:t>
      </w:r>
      <w:r>
        <w:rPr>
          <w:rFonts w:hint="eastAsia" w:ascii="仿宋" w:hAnsi="仿宋" w:eastAsia="仿宋" w:cs="仿宋"/>
          <w:sz w:val="32"/>
          <w:szCs w:val="32"/>
          <w:lang w:eastAsia="zh-CN"/>
        </w:rPr>
        <w:t>字</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7</w:t>
      </w:r>
      <w:r>
        <w:rPr>
          <w:rFonts w:hint="eastAsia" w:ascii="仿宋" w:hAnsi="仿宋" w:eastAsia="仿宋" w:cs="仿宋"/>
          <w:sz w:val="32"/>
          <w:szCs w:val="32"/>
        </w:rPr>
        <w:t>号</w:t>
      </w:r>
      <w:r>
        <w:rPr>
          <w:rFonts w:hint="eastAsia" w:ascii="仿宋" w:hAnsi="仿宋" w:eastAsia="仿宋" w:cs="仿宋"/>
          <w:sz w:val="32"/>
          <w:szCs w:val="32"/>
          <w:lang w:val="en-US" w:eastAsia="zh-CN"/>
        </w:rPr>
        <w:t xml:space="preserve">   办理结果：B</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4"/>
          <w:szCs w:val="24"/>
          <w:lang w:eastAsia="zh-CN"/>
        </w:rPr>
      </w:pPr>
    </w:p>
    <w:p>
      <w:pPr>
        <w:rPr>
          <w:rFonts w:hint="eastAsia"/>
          <w:sz w:val="32"/>
          <w:szCs w:val="32"/>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县工商联关于对县政协十二届五次会议第</w:t>
      </w:r>
      <w:r>
        <w:rPr>
          <w:rFonts w:hint="eastAsia" w:ascii="方正小标宋简体" w:hAnsi="方正小标宋简体" w:eastAsia="方正小标宋简体" w:cs="方正小标宋简体"/>
          <w:b w:val="0"/>
          <w:bCs w:val="0"/>
          <w:sz w:val="44"/>
          <w:szCs w:val="44"/>
          <w:lang w:val="en-US" w:eastAsia="zh-CN"/>
        </w:rPr>
        <w:t>125155号提案的答复</w:t>
      </w:r>
    </w:p>
    <w:p>
      <w:pP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郭峰委员：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您提出的“关于在我县多渠道发出倡议书，推进餐饮节约、减少资源浪费的建议”收悉，</w:t>
      </w:r>
      <w:r>
        <w:rPr>
          <w:rFonts w:hint="eastAsia" w:ascii="仿宋_GB2312" w:hAnsi="仿宋_GB2312" w:eastAsia="仿宋_GB2312" w:cs="仿宋_GB2312"/>
          <w:sz w:val="32"/>
          <w:szCs w:val="32"/>
        </w:rPr>
        <w:t>您的提议言辞恳切，建议中肯，体现出对我县提倡节约、制止餐饮浪费工作的殷殷关切之情，对此我们深表敬意。现将工作开展情况答复如下：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为深入贯彻落实习近平总书记关于制止餐饮浪费行为的重要指示精神，进一步弘扬珍惜粮食、勤俭节约、文明有礼的中华民族传统美德，</w:t>
      </w:r>
      <w:r>
        <w:rPr>
          <w:rFonts w:hint="eastAsia" w:ascii="仿宋_GB2312" w:hAnsi="仿宋_GB2312" w:eastAsia="仿宋_GB2312" w:cs="仿宋_GB2312"/>
          <w:sz w:val="32"/>
          <w:szCs w:val="32"/>
          <w:lang w:eastAsia="zh-CN"/>
        </w:rPr>
        <w:t>睢县工商联</w:t>
      </w:r>
      <w:r>
        <w:rPr>
          <w:rFonts w:hint="eastAsia" w:ascii="仿宋_GB2312" w:hAnsi="仿宋_GB2312" w:eastAsia="仿宋_GB2312" w:cs="仿宋_GB2312"/>
          <w:sz w:val="32"/>
          <w:szCs w:val="32"/>
        </w:rPr>
        <w:t>积极行动，紧密结合工作职责，不断细化工作措施、落实工作责任，确保“厉行节约制止浪费”活动扎实稳步推进，营造全社会制止餐饮浪费的良好氛围。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一是加强组织领导，积极构建长效机制。</w:t>
      </w:r>
      <w:r>
        <w:rPr>
          <w:rFonts w:hint="eastAsia" w:ascii="仿宋_GB2312" w:hAnsi="仿宋_GB2312" w:eastAsia="仿宋_GB2312" w:cs="仿宋_GB2312"/>
          <w:sz w:val="32"/>
          <w:szCs w:val="32"/>
        </w:rPr>
        <w:t>积极配合政府有关部门研究出台促进全县餐饮行业健康发展的措施，从政策上引导，制度上保障，建立制止餐饮浪费的长效机制。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二是加强宣传引导，形成良好舆论氛围。</w:t>
      </w:r>
      <w:r>
        <w:rPr>
          <w:rFonts w:hint="eastAsia" w:ascii="仿宋_GB2312" w:hAnsi="仿宋_GB2312" w:eastAsia="仿宋_GB2312" w:cs="仿宋_GB2312"/>
          <w:sz w:val="32"/>
          <w:szCs w:val="32"/>
        </w:rPr>
        <w:t>通过电视、报刊、网站、微信公众号等多种渠道发布《关于制止餐饮浪费、倡导绿色消费的倡议书》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w:t>
      </w:r>
      <w:r>
        <w:rPr>
          <w:rFonts w:hint="eastAsia" w:ascii="仿宋_GB2312" w:hAnsi="仿宋_GB2312" w:eastAsia="仿宋_GB2312" w:cs="仿宋_GB2312"/>
          <w:sz w:val="32"/>
          <w:szCs w:val="32"/>
          <w:lang w:eastAsia="zh-CN"/>
        </w:rPr>
        <w:t>传贯彻</w:t>
      </w:r>
      <w:r>
        <w:rPr>
          <w:rFonts w:hint="eastAsia" w:ascii="仿宋_GB2312" w:hAnsi="仿宋_GB2312" w:eastAsia="仿宋_GB2312" w:cs="仿宋_GB2312"/>
          <w:sz w:val="32"/>
          <w:szCs w:val="32"/>
        </w:rPr>
        <w:t>《反食品浪费法》，倡议全县饭店餐饮行业积极营造文明用餐、节俭消费的良好氛围，将节约餐饮、“光盘行动”推向深入。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三是加强</w:t>
      </w:r>
      <w:r>
        <w:rPr>
          <w:rFonts w:hint="eastAsia" w:ascii="楷体" w:hAnsi="楷体" w:eastAsia="楷体" w:cs="楷体"/>
          <w:sz w:val="32"/>
          <w:szCs w:val="32"/>
          <w:lang w:eastAsia="zh-CN"/>
        </w:rPr>
        <w:t>行业协会</w:t>
      </w:r>
      <w:r>
        <w:rPr>
          <w:rFonts w:hint="eastAsia" w:ascii="楷体" w:hAnsi="楷体" w:eastAsia="楷体" w:cs="楷体"/>
          <w:sz w:val="32"/>
          <w:szCs w:val="32"/>
        </w:rPr>
        <w:t>监管，提升餐饮厉行节约服务水平。</w:t>
      </w:r>
      <w:r>
        <w:rPr>
          <w:rFonts w:hint="eastAsia" w:ascii="仿宋_GB2312" w:hAnsi="仿宋_GB2312" w:eastAsia="仿宋_GB2312" w:cs="仿宋_GB2312"/>
          <w:sz w:val="32"/>
          <w:szCs w:val="32"/>
        </w:rPr>
        <w:t>结合疫情防控，科学引导、督促餐饮服务单位切实履行主体责任和社会责任，加强自律，提升食品卫生安全和厉行节约意识，监督餐饮服务单位科学、节约供餐情况。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四是</w:t>
      </w:r>
      <w:r>
        <w:rPr>
          <w:rFonts w:hint="eastAsia" w:ascii="楷体" w:hAnsi="楷体" w:eastAsia="楷体" w:cs="楷体"/>
          <w:sz w:val="32"/>
          <w:szCs w:val="32"/>
        </w:rPr>
        <w:t>集中开展“倡导绿色生活、反对铺张浪费”系列活动。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1、单位公共区域和就餐场所张贴宣传标语或海报、播放公益广告，宣传健康文明的餐饮消费方式，营造厉行节约、反对浪费的良好氛围。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继续开展光盘行动。要求所有餐饮单位要自觉做中华礼仪文化的宣传者、实践者、监督者，在餐厅上摆放相关提示牌或宣传册，引导广大消费者树立科学饮食新理念，引导青少年消费者养成崇尚节约的好习惯，提倡绿色消费，注重膳食均衡，不误导消费者超量点餐，共同营造良好的餐饮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继续开展文明餐桌行动、节能降耗行动。要求各餐饮单位要大力推广公筷公勺，为顾客文明进餐提供便利条件，保证安全卫生的用餐环境。同时，增强员工节约意识，减少原材料浪费，提供优质餐饮服务，杜绝餐饮单位自身造成的浪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集中志愿服务。组织志愿者开展志愿服务和宣传活动。引导来往市民节水节电、低碳出行、在外吃饭点餐适量、不讲排场,以实际行动践行绿色节俭、人人有责要求。积极倡导市民在家庭聚餐和外出就餐时，都要使用公筷公勺，要求各酒店、餐馆、单位食堂等餐饮单位要把“公勺公筷”配备作为服务标准。执法人员深入到餐饮服务单位，通过张贴宣传画、设置提示牌等，进行“使用公筷公勺，守护生命健康”、“践行光盘行动，厉行节约美德”的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下一步，我们将继续加大</w:t>
      </w:r>
      <w:r>
        <w:rPr>
          <w:rFonts w:hint="eastAsia" w:ascii="仿宋_GB2312" w:hAnsi="仿宋_GB2312" w:eastAsia="仿宋_GB2312" w:cs="仿宋_GB2312"/>
          <w:sz w:val="32"/>
          <w:szCs w:val="32"/>
          <w:lang w:eastAsia="zh-CN"/>
        </w:rPr>
        <w:t>餐饮行业协会自律方面的</w:t>
      </w:r>
      <w:r>
        <w:rPr>
          <w:rFonts w:hint="eastAsia" w:ascii="仿宋_GB2312" w:hAnsi="仿宋_GB2312" w:eastAsia="仿宋_GB2312" w:cs="仿宋_GB2312"/>
          <w:sz w:val="32"/>
          <w:szCs w:val="32"/>
        </w:rPr>
        <w:t>宣传引导依法坚决制止餐饮浪费行为，不断提升我县人民群众的餐饮节约意识。</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4480" w:firstLineChars="14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睢县工商联</w:t>
      </w:r>
    </w:p>
    <w:p>
      <w:pPr>
        <w:ind w:firstLine="4480" w:firstLineChars="14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2021年8月10日</w:t>
      </w:r>
    </w:p>
    <w:p>
      <w:pPr>
        <w:rPr>
          <w:rFonts w:hint="eastAsia" w:ascii="仿宋" w:hAnsi="仿宋" w:eastAsia="仿宋" w:cs="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Narrow">
    <w:panose1 w:val="020B06060202020302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46750"/>
    <w:rsid w:val="00845314"/>
    <w:rsid w:val="044F23A4"/>
    <w:rsid w:val="0F55231C"/>
    <w:rsid w:val="219875BC"/>
    <w:rsid w:val="25D1381D"/>
    <w:rsid w:val="2E675CEA"/>
    <w:rsid w:val="3422536C"/>
    <w:rsid w:val="35775D17"/>
    <w:rsid w:val="36F45888"/>
    <w:rsid w:val="4AC00AD2"/>
    <w:rsid w:val="7BA46750"/>
    <w:rsid w:val="FAFFF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qFormat/>
    <w:uiPriority w:val="0"/>
    <w:rPr>
      <w:color w:val="3D3D3D"/>
      <w:u w:val="none"/>
    </w:rPr>
  </w:style>
  <w:style w:type="character" w:styleId="6">
    <w:name w:val="Emphasis"/>
    <w:basedOn w:val="3"/>
    <w:qFormat/>
    <w:uiPriority w:val="0"/>
    <w:rPr>
      <w:b/>
      <w:bCs/>
    </w:rPr>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D3D3D"/>
      <w:u w:val="none"/>
    </w:rPr>
  </w:style>
  <w:style w:type="character" w:styleId="10">
    <w:name w:val="HTML Code"/>
    <w:basedOn w:val="3"/>
    <w:qFormat/>
    <w:uiPriority w:val="0"/>
    <w:rPr>
      <w:rFonts w:hint="default" w:ascii="Consolas" w:hAnsi="Consolas" w:eastAsia="Consolas" w:cs="Consolas"/>
      <w:color w:val="C7254E"/>
      <w:sz w:val="21"/>
      <w:szCs w:val="21"/>
      <w:shd w:val="clear" w:fill="F9F2F4"/>
    </w:rPr>
  </w:style>
  <w:style w:type="character" w:styleId="11">
    <w:name w:val="HTML Cite"/>
    <w:basedOn w:val="3"/>
    <w:qFormat/>
    <w:uiPriority w:val="0"/>
  </w:style>
  <w:style w:type="character" w:styleId="12">
    <w:name w:val="HTML Keyboard"/>
    <w:basedOn w:val="3"/>
    <w:qFormat/>
    <w:uiPriority w:val="0"/>
    <w:rPr>
      <w:rFonts w:ascii="Consolas" w:hAnsi="Consolas" w:eastAsia="Consolas" w:cs="Consolas"/>
      <w:color w:val="FFFFFF"/>
      <w:sz w:val="21"/>
      <w:szCs w:val="21"/>
      <w:shd w:val="clear" w:fill="333333"/>
    </w:rPr>
  </w:style>
  <w:style w:type="character" w:styleId="13">
    <w:name w:val="HTML Sample"/>
    <w:basedOn w:val="3"/>
    <w:qFormat/>
    <w:uiPriority w:val="0"/>
    <w:rPr>
      <w:rFonts w:hint="default" w:ascii="Consolas" w:hAnsi="Consolas" w:eastAsia="Consolas" w:cs="Consolas"/>
      <w:sz w:val="21"/>
      <w:szCs w:val="21"/>
    </w:rPr>
  </w:style>
  <w:style w:type="character" w:customStyle="1" w:styleId="14">
    <w:name w:val="first-child"/>
    <w:basedOn w:val="3"/>
    <w:qFormat/>
    <w:uiPriority w:val="0"/>
  </w:style>
  <w:style w:type="character" w:customStyle="1" w:styleId="15">
    <w:name w:val="u-btn"/>
    <w:basedOn w:val="3"/>
    <w:qFormat/>
    <w:uiPriority w:val="0"/>
  </w:style>
  <w:style w:type="character" w:customStyle="1" w:styleId="16">
    <w:name w:val="layui-this"/>
    <w:basedOn w:val="3"/>
    <w:qFormat/>
    <w:uiPriority w:val="0"/>
    <w:rPr>
      <w:bdr w:val="single" w:color="EEEEEE" w:sz="6" w:space="0"/>
      <w:shd w:val="clear" w:fill="FFFFFF"/>
    </w:rPr>
  </w:style>
  <w:style w:type="character" w:customStyle="1" w:styleId="17">
    <w:name w:val="wx-space"/>
    <w:basedOn w:val="3"/>
    <w:qFormat/>
    <w:uiPriority w:val="0"/>
  </w:style>
  <w:style w:type="character" w:customStyle="1" w:styleId="18">
    <w:name w:val="wx-space1"/>
    <w:basedOn w:val="3"/>
    <w:qFormat/>
    <w:uiPriority w:val="0"/>
  </w:style>
  <w:style w:type="character" w:customStyle="1" w:styleId="19">
    <w:name w:val="hover7"/>
    <w:basedOn w:val="3"/>
    <w:qFormat/>
    <w:uiPriority w:val="0"/>
    <w:rPr>
      <w:color w:val="000000"/>
      <w:shd w:val="clear" w:fill="FFFFFF"/>
    </w:rPr>
  </w:style>
  <w:style w:type="character" w:customStyle="1" w:styleId="20">
    <w:name w:val="z-open"/>
    <w:basedOn w:val="3"/>
    <w:qFormat/>
    <w:uiPriority w:val="0"/>
  </w:style>
  <w:style w:type="paragraph" w:customStyle="1" w:styleId="21">
    <w:name w:val="Default"/>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2021-11-17T22:24:00Z</dcterms:created>
  <dc:creator>Administrator</dc:creator>
  <cp:lastModifiedBy>user</cp:lastModifiedBy>
  <cp:lastPrinted>2021-11-17T23:56:00Z</cp:lastPrinted>
  <dcterms:modified xsi:type="dcterms:W3CDTF">2021-12-02T11:16:06Z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C5C51611C370443EB899E1CAD26E67A8</vt:lpwstr>
  </property>
</Properties>
</file>