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睢商管字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签发人：</w:t>
      </w:r>
    </w:p>
    <w:p>
      <w:pPr>
        <w:ind w:left="-1" w:leftChars="-200" w:right="-733" w:rightChars="-349" w:hanging="419" w:hangingChars="131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办理结果：已答复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6" w:leftChars="-200" w:right="-733" w:rightChars="-349" w:hanging="576" w:hangingChars="131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6" w:leftChars="-200" w:right="-733" w:rightChars="-349" w:hanging="576" w:hangingChars="131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县商务中心区关于对县政协十二届五次会议第125044号提案的答复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张宜方委员：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您提出的关于“关于发挥云腾科技园作用带动全县生态农业发展的建议”的提案收悉。现答复如下：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河南云腾农业科技开发有限公司成立于2012年7月，位于睢县城郊乡保庙村，注册资金5000万元，占地5000亩。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近年来，公司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响应国家政策指引，借助“睢水文化发源地”并结合中国水族文化特色，园区升级为中国水族特色田园综合体，为现代农业、精准扶贫，发挥了积极的推动作用。同年，项目被中科院植物研究所授予高效生态（循环）农业技术服务示范点。历经八年，云腾已发展成为豫东地区规模最大的绿色农业、生态产业基地，并于2019年，被纳入“河南省重点农业项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委员，您的提案收悉后，商务中心区管委会会同城郊乡人民政府、云腾公司以及保庙村委，认真研究你提出的三条建议，感觉您的提案及时科学，建议高瞻远瞩，具有很强的指导性和现实意义。您建议，云腾农业科技公司需要大力发展有机农业，拓展先进经验，辐射周边融入到本地乡村振兴实业当中去。根据您的建议，云腾公司在2019年启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净菜加工项目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将进一步主打无公害蔬菜生产和网上订单。今年，云腾公司将进一步加大投资，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一方面，从订单源头解决了农民朋友蔬菜种植的销路难、销售范围窄的问题；另一方面，净菜加工解决了现实中远距离运输难，运输成本高的难题。接轨上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也对云腾提出更标准化的要求、更规范化的管理，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在基地规模、种植品种、检验检测、标签标识、追溯功能、视频监控等方面，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云腾将加速实现</w:t>
      </w:r>
      <w:r>
        <w:rPr>
          <w:rFonts w:hint="eastAsia" w:ascii="仿宋_GB2312" w:hAnsi="仿宋_GB2312" w:eastAsia="仿宋_GB2312" w:cs="仿宋_GB2312"/>
          <w:sz w:val="32"/>
          <w:szCs w:val="32"/>
        </w:rPr>
        <w:t>配置到位，标准到位，严控到位，管理到位，确保农产品高质量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将加大投资力度，尽快</w:t>
      </w:r>
      <w:r>
        <w:rPr>
          <w:rFonts w:hint="eastAsia" w:ascii="仿宋_GB2312" w:hAnsi="仿宋_GB2312" w:eastAsia="仿宋_GB2312" w:cs="仿宋_GB2312"/>
          <w:sz w:val="32"/>
          <w:szCs w:val="32"/>
        </w:rPr>
        <w:t>建成现代农业示范区，生态农产品加工区，农业旅游体验区，科技农业试验区等四大功能区，为周边1280名农民工提供就业岗位，实现稳定脱贫。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云腾农业科技公司在发展的过程中，得到了省市县领导的大力支持，商务中心区管委会更是责无旁贷，下一步将积极引导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云腾农业</w:t>
      </w:r>
      <w:r>
        <w:rPr>
          <w:rFonts w:hint="eastAsia" w:ascii="仿宋_GB2312" w:hAnsi="仿宋_GB2312" w:eastAsia="仿宋_GB2312" w:cs="仿宋_GB2312"/>
          <w:sz w:val="32"/>
          <w:szCs w:val="32"/>
        </w:rPr>
        <w:t>将更加严格按照市场规律调结构、按照市场原则提品质，按照市场需求调品种、按照市场预测建基地，加速建成具有国际化竞争力的专业化公司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绿色生态</w:t>
      </w:r>
      <w:r>
        <w:rPr>
          <w:rFonts w:hint="eastAsia" w:ascii="仿宋_GB2312" w:hAnsi="仿宋_GB2312" w:eastAsia="仿宋_GB2312" w:cs="仿宋_GB2312"/>
          <w:sz w:val="32"/>
          <w:szCs w:val="32"/>
        </w:rPr>
        <w:t>深深扎根在中原沃土，把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现代农业</w:t>
      </w:r>
      <w:r>
        <w:rPr>
          <w:rFonts w:hint="eastAsia" w:ascii="仿宋_GB2312" w:hAnsi="仿宋_GB2312" w:eastAsia="仿宋_GB2312" w:cs="仿宋_GB2312"/>
          <w:sz w:val="32"/>
          <w:szCs w:val="32"/>
        </w:rPr>
        <w:t>基地做大做强，稳在睢县、示范商丘、带动河南、辐射中原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带动群众致富，助力乡村振兴。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睢县商务中心区管理委员会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2021年8月12日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85681"/>
    <w:rsid w:val="009F563B"/>
    <w:rsid w:val="04BA593D"/>
    <w:rsid w:val="09D6564D"/>
    <w:rsid w:val="0FD210D6"/>
    <w:rsid w:val="11502A09"/>
    <w:rsid w:val="12062FC0"/>
    <w:rsid w:val="12485111"/>
    <w:rsid w:val="194D54FA"/>
    <w:rsid w:val="19576D14"/>
    <w:rsid w:val="1A927B87"/>
    <w:rsid w:val="1A9C0831"/>
    <w:rsid w:val="1BCC1DE1"/>
    <w:rsid w:val="1F531C9B"/>
    <w:rsid w:val="1FFFC883"/>
    <w:rsid w:val="2264466F"/>
    <w:rsid w:val="29976C80"/>
    <w:rsid w:val="2CFD0E90"/>
    <w:rsid w:val="327C2AF1"/>
    <w:rsid w:val="33A12364"/>
    <w:rsid w:val="349A039D"/>
    <w:rsid w:val="34B40ED1"/>
    <w:rsid w:val="36944080"/>
    <w:rsid w:val="38CA3AAF"/>
    <w:rsid w:val="3D7E776A"/>
    <w:rsid w:val="3E93316A"/>
    <w:rsid w:val="3F277E25"/>
    <w:rsid w:val="41674007"/>
    <w:rsid w:val="420965A4"/>
    <w:rsid w:val="42437A8D"/>
    <w:rsid w:val="43260A06"/>
    <w:rsid w:val="433471B0"/>
    <w:rsid w:val="4A085681"/>
    <w:rsid w:val="4BE75B46"/>
    <w:rsid w:val="4F14664C"/>
    <w:rsid w:val="4F2C17BA"/>
    <w:rsid w:val="54743D5A"/>
    <w:rsid w:val="57864937"/>
    <w:rsid w:val="594C30BC"/>
    <w:rsid w:val="5C6D0DB7"/>
    <w:rsid w:val="6DC21BE3"/>
    <w:rsid w:val="6EBAE2BD"/>
    <w:rsid w:val="6FA02C85"/>
    <w:rsid w:val="71923AF2"/>
    <w:rsid w:val="748862CB"/>
    <w:rsid w:val="7EBDF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2021-08-11T04:02:00Z</dcterms:created>
  <dc:creator>ゞ灬溡間染ьāǐ尒嘚橃</dc:creator>
  <cp:lastModifiedBy>user</cp:lastModifiedBy>
  <cp:lastPrinted>2021-08-13T02:13:00Z</cp:lastPrinted>
  <dcterms:modified xsi:type="dcterms:W3CDTF">2021-12-02T15:00:03Z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9DB9EFA7CE554993BF85E17EDD5B4D30</vt:lpwstr>
  </property>
</Properties>
</file>