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320" w:rightChars="100"/>
        <w:jc w:val="left"/>
        <w:rPr>
          <w:rFonts w:ascii="黑体" w:hAnsi="黑体" w:eastAsia="黑体" w:cs="方正小标宋简体"/>
          <w:szCs w:val="32"/>
        </w:rPr>
      </w:pPr>
      <w:r>
        <w:rPr>
          <w:rFonts w:hint="eastAsia" w:ascii="黑体" w:hAnsi="黑体" w:eastAsia="黑体" w:cs="方正小标宋简体"/>
          <w:szCs w:val="32"/>
        </w:rPr>
        <w:t>附件</w:t>
      </w:r>
      <w:r>
        <w:rPr>
          <w:rFonts w:ascii="黑体" w:hAnsi="黑体" w:eastAsia="黑体" w:cs="方正小标宋简体"/>
          <w:szCs w:val="32"/>
        </w:rPr>
        <w:t>2</w:t>
      </w:r>
      <w:bookmarkStart w:id="0" w:name="_GoBack"/>
      <w:bookmarkEnd w:id="0"/>
    </w:p>
    <w:p>
      <w:pPr>
        <w:spacing w:line="560" w:lineRule="exact"/>
        <w:ind w:right="320" w:rightChars="100"/>
        <w:jc w:val="left"/>
        <w:rPr>
          <w:rFonts w:ascii="黑体" w:hAnsi="黑体" w:eastAsia="黑体" w:cs="方正小标宋简体"/>
          <w:szCs w:val="32"/>
        </w:rPr>
      </w:pPr>
    </w:p>
    <w:p>
      <w:pPr>
        <w:spacing w:line="560" w:lineRule="exact"/>
        <w:ind w:right="320" w:rightChars="1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基层政务公开标准化规范化工作任务分工及进度安排表</w:t>
      </w:r>
    </w:p>
    <w:p>
      <w:pPr>
        <w:spacing w:line="560" w:lineRule="exact"/>
        <w:ind w:right="320" w:rightChars="100"/>
        <w:jc w:val="center"/>
        <w:rPr>
          <w:rFonts w:ascii="宋体" w:hAnsi="宋体" w:eastAsia="宋体"/>
          <w:sz w:val="28"/>
          <w:szCs w:val="28"/>
        </w:rPr>
      </w:pPr>
    </w:p>
    <w:tbl>
      <w:tblPr>
        <w:tblStyle w:val="3"/>
        <w:tblW w:w="14427" w:type="dxa"/>
        <w:jc w:val="center"/>
        <w:tblLayout w:type="fixed"/>
        <w:tblCellMar>
          <w:top w:w="15" w:type="dxa"/>
          <w:left w:w="15" w:type="dxa"/>
          <w:bottom w:w="15" w:type="dxa"/>
          <w:right w:w="15" w:type="dxa"/>
        </w:tblCellMar>
      </w:tblPr>
      <w:tblGrid>
        <w:gridCol w:w="523"/>
        <w:gridCol w:w="2829"/>
        <w:gridCol w:w="5214"/>
        <w:gridCol w:w="1422"/>
        <w:gridCol w:w="2686"/>
        <w:gridCol w:w="1753"/>
      </w:tblGrid>
      <w:tr>
        <w:tblPrEx>
          <w:tblCellMar>
            <w:top w:w="15" w:type="dxa"/>
            <w:left w:w="15" w:type="dxa"/>
            <w:bottom w:w="15" w:type="dxa"/>
            <w:right w:w="15" w:type="dxa"/>
          </w:tblCellMar>
        </w:tblPrEx>
        <w:trPr>
          <w:trHeight w:val="397" w:hRule="exac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黑体"/>
                <w:b/>
                <w:color w:val="000000"/>
                <w:sz w:val="21"/>
                <w:szCs w:val="21"/>
              </w:rPr>
            </w:pPr>
            <w:r>
              <w:rPr>
                <w:rFonts w:hint="eastAsia" w:ascii="宋体" w:hAnsi="宋体" w:eastAsia="宋体" w:cs="黑体"/>
                <w:b/>
                <w:color w:val="000000"/>
                <w:kern w:val="0"/>
                <w:sz w:val="21"/>
                <w:szCs w:val="21"/>
              </w:rPr>
              <w:t>序号</w:t>
            </w:r>
          </w:p>
        </w:tc>
        <w:tc>
          <w:tcPr>
            <w:tcW w:w="28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黑体"/>
                <w:b/>
                <w:color w:val="000000"/>
                <w:sz w:val="21"/>
                <w:szCs w:val="21"/>
              </w:rPr>
            </w:pPr>
            <w:r>
              <w:rPr>
                <w:rFonts w:hint="eastAsia" w:ascii="宋体" w:hAnsi="宋体" w:eastAsia="宋体" w:cs="黑体"/>
                <w:b/>
                <w:color w:val="000000"/>
                <w:kern w:val="0"/>
                <w:sz w:val="21"/>
                <w:szCs w:val="21"/>
              </w:rPr>
              <w:t>工作任务</w:t>
            </w: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黑体"/>
                <w:b/>
                <w:color w:val="000000"/>
                <w:sz w:val="21"/>
                <w:szCs w:val="21"/>
              </w:rPr>
            </w:pPr>
            <w:r>
              <w:rPr>
                <w:rFonts w:hint="eastAsia" w:ascii="宋体" w:hAnsi="宋体" w:eastAsia="宋体" w:cs="黑体"/>
                <w:b/>
                <w:color w:val="000000"/>
                <w:kern w:val="0"/>
                <w:sz w:val="21"/>
                <w:szCs w:val="21"/>
              </w:rPr>
              <w:t>具体事项</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黑体"/>
                <w:b/>
                <w:color w:val="000000"/>
                <w:sz w:val="21"/>
                <w:szCs w:val="21"/>
              </w:rPr>
            </w:pPr>
            <w:r>
              <w:rPr>
                <w:rFonts w:hint="eastAsia" w:ascii="宋体" w:hAnsi="宋体" w:eastAsia="宋体" w:cs="黑体"/>
                <w:b/>
                <w:color w:val="000000"/>
                <w:kern w:val="0"/>
                <w:sz w:val="21"/>
                <w:szCs w:val="21"/>
              </w:rPr>
              <w:t>主体责任单位</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黑体"/>
                <w:b/>
                <w:color w:val="000000"/>
                <w:sz w:val="21"/>
                <w:szCs w:val="21"/>
              </w:rPr>
            </w:pPr>
            <w:r>
              <w:rPr>
                <w:rFonts w:hint="eastAsia" w:ascii="宋体" w:hAnsi="宋体" w:eastAsia="宋体" w:cs="黑体"/>
                <w:b/>
                <w:color w:val="000000"/>
                <w:kern w:val="0"/>
                <w:sz w:val="21"/>
                <w:szCs w:val="21"/>
              </w:rPr>
              <w:t>主管责任单位</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黑体"/>
                <w:b/>
                <w:color w:val="000000"/>
                <w:sz w:val="21"/>
                <w:szCs w:val="21"/>
              </w:rPr>
            </w:pPr>
            <w:r>
              <w:rPr>
                <w:rFonts w:hint="eastAsia" w:ascii="宋体" w:hAnsi="宋体" w:eastAsia="宋体" w:cs="黑体"/>
                <w:b/>
                <w:color w:val="000000"/>
                <w:kern w:val="0"/>
                <w:sz w:val="21"/>
                <w:szCs w:val="21"/>
              </w:rPr>
              <w:t>完成时间</w:t>
            </w:r>
          </w:p>
        </w:tc>
      </w:tr>
      <w:tr>
        <w:tblPrEx>
          <w:tblCellMar>
            <w:top w:w="15" w:type="dxa"/>
            <w:left w:w="15" w:type="dxa"/>
            <w:bottom w:w="15" w:type="dxa"/>
            <w:right w:w="15" w:type="dxa"/>
          </w:tblCellMar>
        </w:tblPrEx>
        <w:trPr>
          <w:trHeight w:val="680" w:hRule="exact"/>
          <w:jc w:val="center"/>
        </w:trPr>
        <w:tc>
          <w:tcPr>
            <w:tcW w:w="52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1</w:t>
            </w:r>
          </w:p>
        </w:tc>
        <w:tc>
          <w:tcPr>
            <w:tcW w:w="282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全面梳理政务公开事项</w:t>
            </w: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1</w:t>
            </w:r>
            <w:r>
              <w:rPr>
                <w:rFonts w:hint="eastAsia" w:ascii="宋体" w:hAnsi="宋体" w:eastAsia="宋体" w:cs="仿宋_GB2312"/>
                <w:color w:val="000000"/>
                <w:kern w:val="0"/>
                <w:sz w:val="21"/>
                <w:szCs w:val="21"/>
              </w:rPr>
              <w:t>）梳理规范基层政府权责清单，动态调整更新</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仿宋_GB2312"/>
                <w:color w:val="000000"/>
                <w:sz w:val="21"/>
                <w:szCs w:val="21"/>
              </w:rPr>
            </w:pPr>
            <w:r>
              <w:rPr>
                <w:rFonts w:hint="eastAsia" w:ascii="宋体" w:hAnsi="宋体" w:eastAsia="宋体" w:cs="仿宋_GB2312"/>
                <w:color w:val="000000"/>
                <w:sz w:val="21"/>
                <w:szCs w:val="21"/>
              </w:rPr>
              <w:t>基层政府</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市司法局、市政务服务和大数据局</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2020</w:t>
            </w:r>
            <w:r>
              <w:rPr>
                <w:rFonts w:hint="eastAsia" w:ascii="宋体" w:hAnsi="宋体" w:eastAsia="宋体" w:cs="仿宋_GB2312"/>
                <w:color w:val="000000"/>
                <w:kern w:val="0"/>
                <w:sz w:val="21"/>
                <w:szCs w:val="21"/>
              </w:rPr>
              <w:t>年</w:t>
            </w:r>
            <w:r>
              <w:rPr>
                <w:rFonts w:ascii="宋体" w:hAnsi="宋体" w:eastAsia="宋体" w:cs="仿宋_GB2312"/>
                <w:color w:val="000000"/>
                <w:kern w:val="0"/>
                <w:sz w:val="21"/>
                <w:szCs w:val="21"/>
              </w:rPr>
              <w:t>5</w:t>
            </w:r>
            <w:r>
              <w:rPr>
                <w:rFonts w:hint="eastAsia" w:ascii="宋体" w:hAnsi="宋体" w:eastAsia="宋体" w:cs="仿宋_GB2312"/>
                <w:color w:val="000000"/>
                <w:kern w:val="0"/>
                <w:sz w:val="21"/>
                <w:szCs w:val="21"/>
              </w:rPr>
              <w:t>月底前</w:t>
            </w:r>
          </w:p>
        </w:tc>
      </w:tr>
      <w:tr>
        <w:tblPrEx>
          <w:tblCellMar>
            <w:top w:w="15" w:type="dxa"/>
            <w:left w:w="15" w:type="dxa"/>
            <w:bottom w:w="15" w:type="dxa"/>
            <w:right w:w="15" w:type="dxa"/>
          </w:tblCellMar>
        </w:tblPrEx>
        <w:trPr>
          <w:trHeight w:val="680" w:hRule="exact"/>
          <w:jc w:val="center"/>
        </w:trPr>
        <w:tc>
          <w:tcPr>
            <w:tcW w:w="5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仿宋_GB2312"/>
                <w:color w:val="000000"/>
                <w:sz w:val="21"/>
                <w:szCs w:val="21"/>
              </w:rPr>
            </w:pPr>
          </w:p>
        </w:tc>
        <w:tc>
          <w:tcPr>
            <w:tcW w:w="282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eastAsia="宋体" w:cs="仿宋_GB2312"/>
                <w:color w:val="000000"/>
                <w:sz w:val="21"/>
                <w:szCs w:val="21"/>
              </w:rPr>
            </w:pP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2</w:t>
            </w:r>
            <w:r>
              <w:rPr>
                <w:rFonts w:hint="eastAsia" w:ascii="宋体" w:hAnsi="宋体" w:eastAsia="宋体" w:cs="仿宋_GB2312"/>
                <w:color w:val="000000"/>
                <w:kern w:val="0"/>
                <w:sz w:val="21"/>
                <w:szCs w:val="21"/>
              </w:rPr>
              <w:t>）梳理规范基层政府公共服务清单，动态调整更新</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仿宋_GB2312"/>
                <w:color w:val="000000"/>
                <w:sz w:val="21"/>
                <w:szCs w:val="21"/>
              </w:rPr>
            </w:pPr>
            <w:r>
              <w:rPr>
                <w:rFonts w:hint="eastAsia" w:ascii="宋体" w:hAnsi="宋体" w:eastAsia="宋体" w:cs="仿宋_GB2312"/>
                <w:color w:val="000000"/>
                <w:sz w:val="21"/>
                <w:szCs w:val="21"/>
              </w:rPr>
              <w:t>基层政府</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市司法局、市政务服务和大数据局</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2020</w:t>
            </w:r>
            <w:r>
              <w:rPr>
                <w:rFonts w:hint="eastAsia" w:ascii="宋体" w:hAnsi="宋体" w:eastAsia="宋体" w:cs="仿宋_GB2312"/>
                <w:color w:val="000000"/>
                <w:kern w:val="0"/>
                <w:sz w:val="21"/>
                <w:szCs w:val="21"/>
              </w:rPr>
              <w:t>年</w:t>
            </w:r>
            <w:r>
              <w:rPr>
                <w:rFonts w:ascii="宋体" w:hAnsi="宋体" w:eastAsia="宋体" w:cs="仿宋_GB2312"/>
                <w:color w:val="000000"/>
                <w:kern w:val="0"/>
                <w:sz w:val="21"/>
                <w:szCs w:val="21"/>
              </w:rPr>
              <w:t>5</w:t>
            </w:r>
            <w:r>
              <w:rPr>
                <w:rFonts w:hint="eastAsia" w:ascii="宋体" w:hAnsi="宋体" w:eastAsia="宋体" w:cs="仿宋_GB2312"/>
                <w:color w:val="000000"/>
                <w:kern w:val="0"/>
                <w:sz w:val="21"/>
                <w:szCs w:val="21"/>
              </w:rPr>
              <w:t>月底前</w:t>
            </w:r>
          </w:p>
        </w:tc>
      </w:tr>
      <w:tr>
        <w:tblPrEx>
          <w:tblCellMar>
            <w:top w:w="15" w:type="dxa"/>
            <w:left w:w="15" w:type="dxa"/>
            <w:bottom w:w="15" w:type="dxa"/>
            <w:right w:w="15" w:type="dxa"/>
          </w:tblCellMar>
        </w:tblPrEx>
        <w:trPr>
          <w:trHeight w:val="819" w:hRule="exact"/>
          <w:jc w:val="center"/>
        </w:trPr>
        <w:tc>
          <w:tcPr>
            <w:tcW w:w="52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2</w:t>
            </w:r>
          </w:p>
        </w:tc>
        <w:tc>
          <w:tcPr>
            <w:tcW w:w="282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编制政务公开事项目录</w:t>
            </w:r>
          </w:p>
        </w:tc>
        <w:tc>
          <w:tcPr>
            <w:tcW w:w="5214"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textAlignment w:val="center"/>
              <w:rPr>
                <w:rFonts w:ascii="宋体" w:hAnsi="宋体" w:eastAsia="宋体" w:cs="仿宋_GB2312"/>
                <w:color w:val="000000"/>
                <w:kern w:val="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3</w:t>
            </w:r>
            <w:r>
              <w:rPr>
                <w:rFonts w:hint="eastAsia" w:ascii="宋体" w:hAnsi="宋体" w:eastAsia="宋体" w:cs="仿宋_GB2312"/>
                <w:color w:val="000000"/>
                <w:kern w:val="0"/>
                <w:sz w:val="21"/>
                <w:szCs w:val="21"/>
              </w:rPr>
              <w:t>）制定推动本领域基层政府对口部门开展政务公开事项梳理和目录编制的工作方案，提出具体要求</w:t>
            </w:r>
          </w:p>
        </w:tc>
        <w:tc>
          <w:tcPr>
            <w:tcW w:w="1422"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宋体" w:hAnsi="宋体" w:eastAsia="宋体" w:cs="仿宋_GB2312"/>
                <w:color w:val="000000"/>
                <w:kern w:val="0"/>
                <w:sz w:val="21"/>
                <w:szCs w:val="21"/>
              </w:rPr>
            </w:pPr>
            <w:r>
              <w:rPr>
                <w:rFonts w:ascii="宋体" w:hAnsi="宋体" w:eastAsia="宋体" w:cs="仿宋_GB2312"/>
                <w:color w:val="000000"/>
                <w:kern w:val="0"/>
                <w:sz w:val="21"/>
                <w:szCs w:val="21"/>
              </w:rPr>
              <w:t>26</w:t>
            </w:r>
            <w:r>
              <w:rPr>
                <w:rFonts w:hint="eastAsia" w:ascii="宋体" w:hAnsi="宋体" w:eastAsia="宋体" w:cs="仿宋_GB2312"/>
                <w:color w:val="000000"/>
                <w:kern w:val="0"/>
                <w:sz w:val="21"/>
                <w:szCs w:val="21"/>
              </w:rPr>
              <w:t>个领域涉及到的市直部门</w:t>
            </w:r>
          </w:p>
        </w:tc>
        <w:tc>
          <w:tcPr>
            <w:tcW w:w="2686"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textAlignment w:val="center"/>
              <w:rPr>
                <w:rFonts w:ascii="宋体" w:hAnsi="宋体" w:eastAsia="宋体" w:cs="仿宋_GB2312"/>
                <w:color w:val="000000"/>
                <w:kern w:val="0"/>
                <w:sz w:val="21"/>
                <w:szCs w:val="21"/>
              </w:rPr>
            </w:pPr>
            <w:r>
              <w:rPr>
                <w:rFonts w:hint="eastAsia" w:ascii="宋体" w:hAnsi="宋体" w:eastAsia="宋体" w:cs="仿宋_GB2312"/>
                <w:color w:val="000000"/>
                <w:kern w:val="0"/>
                <w:sz w:val="21"/>
                <w:szCs w:val="21"/>
              </w:rPr>
              <w:t>市政府办公室</w:t>
            </w:r>
          </w:p>
        </w:tc>
        <w:tc>
          <w:tcPr>
            <w:tcW w:w="1753"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宋体" w:hAnsi="宋体" w:eastAsia="宋体" w:cs="仿宋_GB2312"/>
                <w:color w:val="000000"/>
                <w:kern w:val="0"/>
                <w:sz w:val="21"/>
                <w:szCs w:val="21"/>
              </w:rPr>
            </w:pPr>
            <w:r>
              <w:rPr>
                <w:rFonts w:ascii="宋体" w:hAnsi="宋体" w:eastAsia="宋体" w:cs="仿宋_GB2312"/>
                <w:color w:val="000000"/>
                <w:kern w:val="0"/>
                <w:sz w:val="21"/>
                <w:szCs w:val="21"/>
              </w:rPr>
              <w:t>2020</w:t>
            </w:r>
            <w:r>
              <w:rPr>
                <w:rFonts w:hint="eastAsia" w:ascii="宋体" w:hAnsi="宋体" w:eastAsia="宋体" w:cs="仿宋_GB2312"/>
                <w:color w:val="000000"/>
                <w:kern w:val="0"/>
                <w:sz w:val="21"/>
                <w:szCs w:val="21"/>
              </w:rPr>
              <w:t>年</w:t>
            </w:r>
            <w:r>
              <w:rPr>
                <w:rFonts w:ascii="宋体" w:hAnsi="宋体" w:eastAsia="宋体" w:cs="仿宋_GB2312"/>
                <w:color w:val="000000"/>
                <w:kern w:val="0"/>
                <w:sz w:val="21"/>
                <w:szCs w:val="21"/>
              </w:rPr>
              <w:t>5</w:t>
            </w:r>
            <w:r>
              <w:rPr>
                <w:rFonts w:hint="eastAsia" w:ascii="宋体" w:hAnsi="宋体" w:eastAsia="宋体" w:cs="仿宋_GB2312"/>
                <w:color w:val="000000"/>
                <w:kern w:val="0"/>
                <w:sz w:val="21"/>
                <w:szCs w:val="21"/>
              </w:rPr>
              <w:t>月底前</w:t>
            </w:r>
          </w:p>
        </w:tc>
      </w:tr>
      <w:tr>
        <w:tblPrEx>
          <w:tblCellMar>
            <w:top w:w="15" w:type="dxa"/>
            <w:left w:w="15" w:type="dxa"/>
            <w:bottom w:w="15" w:type="dxa"/>
            <w:right w:w="15" w:type="dxa"/>
          </w:tblCellMar>
        </w:tblPrEx>
        <w:trPr>
          <w:trHeight w:val="680" w:hRule="exact"/>
          <w:jc w:val="center"/>
        </w:trPr>
        <w:tc>
          <w:tcPr>
            <w:tcW w:w="523" w:type="dxa"/>
            <w:vMerge w:val="continue"/>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textAlignment w:val="center"/>
              <w:rPr>
                <w:rFonts w:ascii="宋体" w:hAnsi="宋体" w:eastAsia="宋体" w:cs="仿宋_GB2312"/>
                <w:color w:val="000000"/>
                <w:kern w:val="0"/>
                <w:sz w:val="21"/>
                <w:szCs w:val="21"/>
              </w:rPr>
            </w:pPr>
          </w:p>
        </w:tc>
        <w:tc>
          <w:tcPr>
            <w:tcW w:w="282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kern w:val="0"/>
                <w:sz w:val="21"/>
                <w:szCs w:val="21"/>
              </w:rPr>
            </w:pPr>
          </w:p>
        </w:tc>
        <w:tc>
          <w:tcPr>
            <w:tcW w:w="5214"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4</w:t>
            </w:r>
            <w:r>
              <w:rPr>
                <w:rFonts w:hint="eastAsia" w:ascii="宋体" w:hAnsi="宋体" w:eastAsia="宋体" w:cs="仿宋_GB2312"/>
                <w:color w:val="000000"/>
                <w:kern w:val="0"/>
                <w:sz w:val="21"/>
                <w:szCs w:val="21"/>
              </w:rPr>
              <w:t>）制定县、乡两级政务公开事项清单</w:t>
            </w:r>
          </w:p>
        </w:tc>
        <w:tc>
          <w:tcPr>
            <w:tcW w:w="1422"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仿宋_GB2312"/>
                <w:color w:val="000000"/>
                <w:sz w:val="21"/>
                <w:szCs w:val="21"/>
              </w:rPr>
            </w:pPr>
            <w:r>
              <w:rPr>
                <w:rFonts w:hint="eastAsia" w:ascii="宋体" w:hAnsi="宋体" w:eastAsia="宋体" w:cs="仿宋_GB2312"/>
                <w:color w:val="000000"/>
                <w:sz w:val="21"/>
                <w:szCs w:val="21"/>
              </w:rPr>
              <w:t>基层政府</w:t>
            </w:r>
          </w:p>
        </w:tc>
        <w:tc>
          <w:tcPr>
            <w:tcW w:w="2686"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市政府办公室、</w:t>
            </w:r>
            <w:r>
              <w:rPr>
                <w:rFonts w:ascii="宋体" w:hAnsi="宋体" w:eastAsia="宋体" w:cs="仿宋_GB2312"/>
                <w:color w:val="000000"/>
                <w:kern w:val="0"/>
                <w:sz w:val="21"/>
                <w:szCs w:val="21"/>
              </w:rPr>
              <w:t>26</w:t>
            </w:r>
            <w:r>
              <w:rPr>
                <w:rFonts w:hint="eastAsia" w:ascii="宋体" w:hAnsi="宋体" w:eastAsia="宋体" w:cs="仿宋_GB2312"/>
                <w:color w:val="000000"/>
                <w:kern w:val="0"/>
                <w:sz w:val="21"/>
                <w:szCs w:val="21"/>
              </w:rPr>
              <w:t>个领域涉及到的市直部门</w:t>
            </w:r>
          </w:p>
        </w:tc>
        <w:tc>
          <w:tcPr>
            <w:tcW w:w="1753"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2020</w:t>
            </w:r>
            <w:r>
              <w:rPr>
                <w:rFonts w:hint="eastAsia" w:ascii="宋体" w:hAnsi="宋体" w:eastAsia="宋体" w:cs="仿宋_GB2312"/>
                <w:color w:val="000000"/>
                <w:kern w:val="0"/>
                <w:sz w:val="21"/>
                <w:szCs w:val="21"/>
              </w:rPr>
              <w:t>年</w:t>
            </w:r>
            <w:r>
              <w:rPr>
                <w:rFonts w:ascii="宋体" w:hAnsi="宋体" w:eastAsia="宋体" w:cs="仿宋_GB2312"/>
                <w:color w:val="000000"/>
                <w:kern w:val="0"/>
                <w:sz w:val="21"/>
                <w:szCs w:val="21"/>
              </w:rPr>
              <w:t>6</w:t>
            </w:r>
            <w:r>
              <w:rPr>
                <w:rFonts w:hint="eastAsia" w:ascii="宋体" w:hAnsi="宋体" w:eastAsia="宋体" w:cs="仿宋_GB2312"/>
                <w:color w:val="000000"/>
                <w:kern w:val="0"/>
                <w:sz w:val="21"/>
                <w:szCs w:val="21"/>
              </w:rPr>
              <w:t>月底前</w:t>
            </w:r>
          </w:p>
        </w:tc>
      </w:tr>
      <w:tr>
        <w:tblPrEx>
          <w:tblCellMar>
            <w:top w:w="15" w:type="dxa"/>
            <w:left w:w="15" w:type="dxa"/>
            <w:bottom w:w="15" w:type="dxa"/>
            <w:right w:w="15" w:type="dxa"/>
          </w:tblCellMar>
        </w:tblPrEx>
        <w:trPr>
          <w:trHeight w:val="680" w:hRule="exact"/>
          <w:jc w:val="center"/>
        </w:trPr>
        <w:tc>
          <w:tcPr>
            <w:tcW w:w="5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仿宋_GB2312"/>
                <w:color w:val="000000"/>
                <w:sz w:val="21"/>
                <w:szCs w:val="21"/>
              </w:rPr>
            </w:pPr>
          </w:p>
        </w:tc>
        <w:tc>
          <w:tcPr>
            <w:tcW w:w="282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eastAsia="宋体" w:cs="仿宋_GB2312"/>
                <w:color w:val="000000"/>
                <w:sz w:val="21"/>
                <w:szCs w:val="21"/>
              </w:rPr>
            </w:pP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5</w:t>
            </w:r>
            <w:r>
              <w:rPr>
                <w:rFonts w:hint="eastAsia" w:ascii="宋体" w:hAnsi="宋体" w:eastAsia="宋体" w:cs="仿宋_GB2312"/>
                <w:color w:val="000000"/>
                <w:kern w:val="0"/>
                <w:sz w:val="21"/>
                <w:szCs w:val="21"/>
              </w:rPr>
              <w:t>）编制</w:t>
            </w:r>
            <w:r>
              <w:rPr>
                <w:rFonts w:ascii="宋体" w:hAnsi="宋体" w:eastAsia="宋体" w:cs="仿宋_GB2312"/>
                <w:color w:val="000000"/>
                <w:kern w:val="0"/>
                <w:sz w:val="21"/>
                <w:szCs w:val="21"/>
              </w:rPr>
              <w:t>26</w:t>
            </w:r>
            <w:r>
              <w:rPr>
                <w:rFonts w:hint="eastAsia" w:ascii="宋体" w:hAnsi="宋体" w:eastAsia="宋体" w:cs="仿宋_GB2312"/>
                <w:color w:val="000000"/>
                <w:kern w:val="0"/>
                <w:sz w:val="21"/>
                <w:szCs w:val="21"/>
              </w:rPr>
              <w:t>个领域政务公开事项目录</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仿宋_GB2312"/>
                <w:color w:val="000000"/>
                <w:sz w:val="21"/>
                <w:szCs w:val="21"/>
              </w:rPr>
            </w:pPr>
            <w:r>
              <w:rPr>
                <w:rFonts w:hint="eastAsia" w:ascii="宋体" w:hAnsi="宋体" w:eastAsia="宋体" w:cs="仿宋_GB2312"/>
                <w:color w:val="000000"/>
                <w:sz w:val="21"/>
                <w:szCs w:val="21"/>
              </w:rPr>
              <w:t>基层政府</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市政府办公室、</w:t>
            </w:r>
            <w:r>
              <w:rPr>
                <w:rFonts w:ascii="宋体" w:hAnsi="宋体" w:eastAsia="宋体" w:cs="仿宋_GB2312"/>
                <w:color w:val="000000"/>
                <w:kern w:val="0"/>
                <w:sz w:val="21"/>
                <w:szCs w:val="21"/>
              </w:rPr>
              <w:t>26</w:t>
            </w:r>
            <w:r>
              <w:rPr>
                <w:rFonts w:hint="eastAsia" w:ascii="宋体" w:hAnsi="宋体" w:eastAsia="宋体" w:cs="仿宋_GB2312"/>
                <w:color w:val="000000"/>
                <w:kern w:val="0"/>
                <w:sz w:val="21"/>
                <w:szCs w:val="21"/>
              </w:rPr>
              <w:t>个领域涉及到的市直部门</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2020</w:t>
            </w:r>
            <w:r>
              <w:rPr>
                <w:rFonts w:hint="eastAsia" w:ascii="宋体" w:hAnsi="宋体" w:eastAsia="宋体" w:cs="仿宋_GB2312"/>
                <w:color w:val="000000"/>
                <w:kern w:val="0"/>
                <w:sz w:val="21"/>
                <w:szCs w:val="21"/>
              </w:rPr>
              <w:t>年</w:t>
            </w:r>
            <w:r>
              <w:rPr>
                <w:rFonts w:ascii="宋体" w:hAnsi="宋体" w:eastAsia="宋体" w:cs="仿宋_GB2312"/>
                <w:color w:val="000000"/>
                <w:kern w:val="0"/>
                <w:sz w:val="21"/>
                <w:szCs w:val="21"/>
              </w:rPr>
              <w:t>7</w:t>
            </w:r>
            <w:r>
              <w:rPr>
                <w:rFonts w:hint="eastAsia" w:ascii="宋体" w:hAnsi="宋体" w:eastAsia="宋体" w:cs="仿宋_GB2312"/>
                <w:color w:val="000000"/>
                <w:kern w:val="0"/>
                <w:sz w:val="21"/>
                <w:szCs w:val="21"/>
              </w:rPr>
              <w:t>月底前</w:t>
            </w:r>
          </w:p>
        </w:tc>
      </w:tr>
      <w:tr>
        <w:tblPrEx>
          <w:tblCellMar>
            <w:top w:w="15" w:type="dxa"/>
            <w:left w:w="15" w:type="dxa"/>
            <w:bottom w:w="15" w:type="dxa"/>
            <w:right w:w="15" w:type="dxa"/>
          </w:tblCellMar>
        </w:tblPrEx>
        <w:trPr>
          <w:trHeight w:val="680" w:hRule="exact"/>
          <w:jc w:val="center"/>
        </w:trPr>
        <w:tc>
          <w:tcPr>
            <w:tcW w:w="5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仿宋_GB2312"/>
                <w:color w:val="000000"/>
                <w:sz w:val="21"/>
                <w:szCs w:val="21"/>
              </w:rPr>
            </w:pPr>
          </w:p>
        </w:tc>
        <w:tc>
          <w:tcPr>
            <w:tcW w:w="282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eastAsia="宋体" w:cs="仿宋_GB2312"/>
                <w:color w:val="000000"/>
                <w:sz w:val="21"/>
                <w:szCs w:val="21"/>
              </w:rPr>
            </w:pP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6</w:t>
            </w:r>
            <w:r>
              <w:rPr>
                <w:rFonts w:hint="eastAsia" w:ascii="宋体" w:hAnsi="宋体" w:eastAsia="宋体" w:cs="仿宋_GB2312"/>
                <w:color w:val="000000"/>
                <w:kern w:val="0"/>
                <w:sz w:val="21"/>
                <w:szCs w:val="21"/>
              </w:rPr>
              <w:t>）建立县、乡两级政务公开事项目录体系并统一公开</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1"/>
                <w:szCs w:val="21"/>
              </w:rPr>
            </w:pPr>
            <w:r>
              <w:rPr>
                <w:rFonts w:hint="eastAsia" w:ascii="宋体" w:hAnsi="宋体" w:eastAsia="宋体" w:cs="仿宋_GB2312"/>
                <w:color w:val="000000"/>
                <w:sz w:val="21"/>
                <w:szCs w:val="21"/>
              </w:rPr>
              <w:t>基层政府</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市政府办公室、</w:t>
            </w:r>
            <w:r>
              <w:rPr>
                <w:rFonts w:ascii="宋体" w:hAnsi="宋体" w:eastAsia="宋体" w:cs="仿宋_GB2312"/>
                <w:color w:val="000000"/>
                <w:kern w:val="0"/>
                <w:sz w:val="21"/>
                <w:szCs w:val="21"/>
              </w:rPr>
              <w:t>26</w:t>
            </w:r>
            <w:r>
              <w:rPr>
                <w:rFonts w:hint="eastAsia" w:ascii="宋体" w:hAnsi="宋体" w:eastAsia="宋体" w:cs="仿宋_GB2312"/>
                <w:color w:val="000000"/>
                <w:kern w:val="0"/>
                <w:sz w:val="21"/>
                <w:szCs w:val="21"/>
              </w:rPr>
              <w:t>个领域涉及到的市直部门</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sz w:val="21"/>
                <w:szCs w:val="21"/>
              </w:rPr>
            </w:pPr>
            <w:r>
              <w:rPr>
                <w:rFonts w:ascii="宋体" w:hAnsi="宋体" w:eastAsia="宋体" w:cs="仿宋_GB2312"/>
                <w:color w:val="000000"/>
                <w:spacing w:val="-6"/>
                <w:kern w:val="0"/>
                <w:sz w:val="21"/>
                <w:szCs w:val="21"/>
              </w:rPr>
              <w:t>2020</w:t>
            </w:r>
            <w:r>
              <w:rPr>
                <w:rFonts w:hint="eastAsia" w:ascii="宋体" w:hAnsi="宋体" w:eastAsia="宋体" w:cs="仿宋_GB2312"/>
                <w:color w:val="000000"/>
                <w:spacing w:val="-6"/>
                <w:kern w:val="0"/>
                <w:sz w:val="21"/>
                <w:szCs w:val="21"/>
              </w:rPr>
              <w:t>年</w:t>
            </w:r>
            <w:r>
              <w:rPr>
                <w:rFonts w:ascii="宋体" w:hAnsi="宋体" w:eastAsia="宋体" w:cs="仿宋_GB2312"/>
                <w:color w:val="000000"/>
                <w:spacing w:val="-6"/>
                <w:kern w:val="0"/>
                <w:sz w:val="21"/>
                <w:szCs w:val="21"/>
              </w:rPr>
              <w:t>9</w:t>
            </w:r>
            <w:r>
              <w:rPr>
                <w:rFonts w:hint="eastAsia" w:ascii="宋体" w:hAnsi="宋体" w:eastAsia="宋体" w:cs="仿宋_GB2312"/>
                <w:color w:val="000000"/>
                <w:spacing w:val="-6"/>
                <w:kern w:val="0"/>
                <w:sz w:val="21"/>
                <w:szCs w:val="21"/>
              </w:rPr>
              <w:t>月底前</w:t>
            </w:r>
          </w:p>
        </w:tc>
      </w:tr>
      <w:tr>
        <w:tblPrEx>
          <w:tblCellMar>
            <w:top w:w="15" w:type="dxa"/>
            <w:left w:w="15" w:type="dxa"/>
            <w:bottom w:w="15" w:type="dxa"/>
            <w:right w:w="15" w:type="dxa"/>
          </w:tblCellMar>
        </w:tblPrEx>
        <w:trPr>
          <w:trHeight w:val="397" w:hRule="exac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3</w:t>
            </w:r>
          </w:p>
        </w:tc>
        <w:tc>
          <w:tcPr>
            <w:tcW w:w="28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加强政府信息规范管理</w:t>
            </w: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7</w:t>
            </w:r>
            <w:r>
              <w:rPr>
                <w:rFonts w:hint="eastAsia" w:ascii="宋体" w:hAnsi="宋体" w:eastAsia="宋体" w:cs="仿宋_GB2312"/>
                <w:color w:val="000000"/>
                <w:kern w:val="0"/>
                <w:sz w:val="21"/>
                <w:szCs w:val="21"/>
              </w:rPr>
              <w:t>）建立健全规范性文件全生命周期管理制度机制</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1"/>
                <w:szCs w:val="21"/>
              </w:rPr>
            </w:pPr>
            <w:r>
              <w:rPr>
                <w:rFonts w:hint="eastAsia" w:ascii="宋体" w:hAnsi="宋体" w:eastAsia="宋体" w:cs="仿宋_GB2312"/>
                <w:color w:val="000000"/>
                <w:sz w:val="21"/>
                <w:szCs w:val="21"/>
              </w:rPr>
              <w:t>基层政府</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市政府办公室</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2021</w:t>
            </w:r>
            <w:r>
              <w:rPr>
                <w:rFonts w:hint="eastAsia" w:ascii="宋体" w:hAnsi="宋体" w:eastAsia="宋体" w:cs="仿宋_GB2312"/>
                <w:color w:val="000000"/>
                <w:kern w:val="0"/>
                <w:sz w:val="21"/>
                <w:szCs w:val="21"/>
              </w:rPr>
              <w:t>年</w:t>
            </w:r>
            <w:r>
              <w:rPr>
                <w:rFonts w:ascii="宋体" w:hAnsi="宋体" w:eastAsia="宋体" w:cs="仿宋_GB2312"/>
                <w:color w:val="000000"/>
                <w:kern w:val="0"/>
                <w:sz w:val="21"/>
                <w:szCs w:val="21"/>
              </w:rPr>
              <w:t>6</w:t>
            </w:r>
            <w:r>
              <w:rPr>
                <w:rFonts w:hint="eastAsia" w:ascii="宋体" w:hAnsi="宋体" w:eastAsia="宋体" w:cs="仿宋_GB2312"/>
                <w:color w:val="000000"/>
                <w:kern w:val="0"/>
                <w:sz w:val="21"/>
                <w:szCs w:val="21"/>
              </w:rPr>
              <w:t>月底前</w:t>
            </w:r>
          </w:p>
        </w:tc>
      </w:tr>
      <w:tr>
        <w:tblPrEx>
          <w:tblCellMar>
            <w:top w:w="15" w:type="dxa"/>
            <w:left w:w="15" w:type="dxa"/>
            <w:bottom w:w="15" w:type="dxa"/>
            <w:right w:w="15" w:type="dxa"/>
          </w:tblCellMar>
        </w:tblPrEx>
        <w:trPr>
          <w:trHeight w:val="397" w:hRule="exact"/>
          <w:jc w:val="center"/>
        </w:trPr>
        <w:tc>
          <w:tcPr>
            <w:tcW w:w="52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仿宋_GB2312"/>
                <w:color w:val="000000"/>
                <w:kern w:val="0"/>
                <w:sz w:val="21"/>
                <w:szCs w:val="21"/>
              </w:rPr>
            </w:pPr>
          </w:p>
          <w:p>
            <w:pPr>
              <w:widowControl/>
              <w:spacing w:line="240" w:lineRule="exact"/>
              <w:jc w:val="center"/>
              <w:textAlignment w:val="center"/>
              <w:rPr>
                <w:rFonts w:ascii="宋体" w:hAnsi="宋体" w:eastAsia="宋体" w:cs="仿宋_GB2312"/>
                <w:color w:val="000000"/>
                <w:kern w:val="0"/>
                <w:sz w:val="21"/>
                <w:szCs w:val="21"/>
              </w:rPr>
            </w:pPr>
          </w:p>
          <w:p>
            <w:pPr>
              <w:widowControl/>
              <w:spacing w:line="240" w:lineRule="exact"/>
              <w:jc w:val="center"/>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4</w:t>
            </w:r>
          </w:p>
        </w:tc>
        <w:tc>
          <w:tcPr>
            <w:tcW w:w="282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完善依申请公开办理流程</w:t>
            </w: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8</w:t>
            </w:r>
            <w:r>
              <w:rPr>
                <w:rFonts w:hint="eastAsia" w:ascii="宋体" w:hAnsi="宋体" w:eastAsia="宋体" w:cs="仿宋_GB2312"/>
                <w:color w:val="000000"/>
                <w:kern w:val="0"/>
                <w:sz w:val="21"/>
                <w:szCs w:val="21"/>
              </w:rPr>
              <w:t>）健全完善政府信息依申请公开工作制度</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1"/>
                <w:szCs w:val="21"/>
              </w:rPr>
            </w:pPr>
            <w:r>
              <w:rPr>
                <w:rFonts w:hint="eastAsia" w:ascii="宋体" w:hAnsi="宋体" w:eastAsia="宋体" w:cs="仿宋_GB2312"/>
                <w:color w:val="000000"/>
                <w:sz w:val="21"/>
                <w:szCs w:val="21"/>
              </w:rPr>
              <w:t>基层政府</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市政府办公室</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kern w:val="0"/>
                <w:sz w:val="21"/>
                <w:szCs w:val="21"/>
              </w:rPr>
            </w:pPr>
            <w:r>
              <w:rPr>
                <w:rFonts w:ascii="宋体" w:hAnsi="宋体" w:eastAsia="宋体" w:cs="仿宋_GB2312"/>
                <w:color w:val="000000"/>
                <w:spacing w:val="-6"/>
                <w:kern w:val="0"/>
                <w:sz w:val="21"/>
                <w:szCs w:val="21"/>
              </w:rPr>
              <w:t>2020</w:t>
            </w:r>
            <w:r>
              <w:rPr>
                <w:rFonts w:hint="eastAsia" w:ascii="宋体" w:hAnsi="宋体" w:eastAsia="宋体" w:cs="仿宋_GB2312"/>
                <w:color w:val="000000"/>
                <w:spacing w:val="-6"/>
                <w:kern w:val="0"/>
                <w:sz w:val="21"/>
                <w:szCs w:val="21"/>
              </w:rPr>
              <w:t>年</w:t>
            </w:r>
            <w:r>
              <w:rPr>
                <w:rFonts w:ascii="宋体" w:hAnsi="宋体" w:eastAsia="宋体" w:cs="仿宋_GB2312"/>
                <w:color w:val="000000"/>
                <w:spacing w:val="-6"/>
                <w:kern w:val="0"/>
                <w:sz w:val="21"/>
                <w:szCs w:val="21"/>
              </w:rPr>
              <w:t>6</w:t>
            </w:r>
            <w:r>
              <w:rPr>
                <w:rFonts w:hint="eastAsia" w:ascii="宋体" w:hAnsi="宋体" w:eastAsia="宋体" w:cs="仿宋_GB2312"/>
                <w:color w:val="000000"/>
                <w:spacing w:val="-6"/>
                <w:kern w:val="0"/>
                <w:sz w:val="21"/>
                <w:szCs w:val="21"/>
              </w:rPr>
              <w:t>月底前</w:t>
            </w:r>
          </w:p>
        </w:tc>
      </w:tr>
      <w:tr>
        <w:tblPrEx>
          <w:tblCellMar>
            <w:top w:w="15" w:type="dxa"/>
            <w:left w:w="15" w:type="dxa"/>
            <w:bottom w:w="15" w:type="dxa"/>
            <w:right w:w="15" w:type="dxa"/>
          </w:tblCellMar>
        </w:tblPrEx>
        <w:trPr>
          <w:trHeight w:val="397" w:hRule="exact"/>
          <w:jc w:val="center"/>
        </w:trPr>
        <w:tc>
          <w:tcPr>
            <w:tcW w:w="5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仿宋_GB2312"/>
                <w:color w:val="000000"/>
                <w:sz w:val="21"/>
                <w:szCs w:val="21"/>
              </w:rPr>
            </w:pPr>
          </w:p>
        </w:tc>
        <w:tc>
          <w:tcPr>
            <w:tcW w:w="282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eastAsia="宋体" w:cs="仿宋_GB2312"/>
                <w:color w:val="000000"/>
                <w:sz w:val="21"/>
                <w:szCs w:val="21"/>
              </w:rPr>
            </w:pP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9</w:t>
            </w:r>
            <w:r>
              <w:rPr>
                <w:rFonts w:hint="eastAsia" w:ascii="宋体" w:hAnsi="宋体" w:eastAsia="宋体" w:cs="仿宋_GB2312"/>
                <w:color w:val="000000"/>
                <w:kern w:val="0"/>
                <w:sz w:val="21"/>
                <w:szCs w:val="21"/>
              </w:rPr>
              <w:t>）建立县域统一的依申请公开网络受理平台</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1"/>
                <w:szCs w:val="21"/>
              </w:rPr>
            </w:pPr>
            <w:r>
              <w:rPr>
                <w:rFonts w:hint="eastAsia" w:ascii="宋体" w:hAnsi="宋体" w:eastAsia="宋体" w:cs="仿宋_GB2312"/>
                <w:color w:val="000000"/>
                <w:sz w:val="21"/>
                <w:szCs w:val="21"/>
              </w:rPr>
              <w:t>基层政府</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市政府办公室</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kern w:val="0"/>
                <w:sz w:val="21"/>
                <w:szCs w:val="21"/>
              </w:rPr>
            </w:pPr>
            <w:r>
              <w:rPr>
                <w:rFonts w:ascii="宋体" w:hAnsi="宋体" w:eastAsia="宋体" w:cs="仿宋_GB2312"/>
                <w:color w:val="000000"/>
                <w:spacing w:val="-6"/>
                <w:kern w:val="0"/>
                <w:sz w:val="21"/>
                <w:szCs w:val="21"/>
              </w:rPr>
              <w:t>2020</w:t>
            </w:r>
            <w:r>
              <w:rPr>
                <w:rFonts w:hint="eastAsia" w:ascii="宋体" w:hAnsi="宋体" w:eastAsia="宋体" w:cs="仿宋_GB2312"/>
                <w:color w:val="000000"/>
                <w:spacing w:val="-6"/>
                <w:kern w:val="0"/>
                <w:sz w:val="21"/>
                <w:szCs w:val="21"/>
              </w:rPr>
              <w:t>年</w:t>
            </w:r>
            <w:r>
              <w:rPr>
                <w:rFonts w:ascii="宋体" w:hAnsi="宋体" w:eastAsia="宋体" w:cs="仿宋_GB2312"/>
                <w:color w:val="000000"/>
                <w:spacing w:val="-6"/>
                <w:kern w:val="0"/>
                <w:sz w:val="21"/>
                <w:szCs w:val="21"/>
              </w:rPr>
              <w:t>12</w:t>
            </w:r>
            <w:r>
              <w:rPr>
                <w:rFonts w:hint="eastAsia" w:ascii="宋体" w:hAnsi="宋体" w:eastAsia="宋体" w:cs="仿宋_GB2312"/>
                <w:color w:val="000000"/>
                <w:spacing w:val="-6"/>
                <w:kern w:val="0"/>
                <w:sz w:val="21"/>
                <w:szCs w:val="21"/>
              </w:rPr>
              <w:t>月底前</w:t>
            </w:r>
          </w:p>
        </w:tc>
      </w:tr>
      <w:tr>
        <w:tblPrEx>
          <w:tblCellMar>
            <w:top w:w="15" w:type="dxa"/>
            <w:left w:w="15" w:type="dxa"/>
            <w:bottom w:w="15" w:type="dxa"/>
            <w:right w:w="15" w:type="dxa"/>
          </w:tblCellMar>
        </w:tblPrEx>
        <w:trPr>
          <w:trHeight w:val="397" w:hRule="exact"/>
          <w:jc w:val="center"/>
        </w:trPr>
        <w:tc>
          <w:tcPr>
            <w:tcW w:w="52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5</w:t>
            </w:r>
          </w:p>
        </w:tc>
        <w:tc>
          <w:tcPr>
            <w:tcW w:w="282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健全解读回应工作机制</w:t>
            </w: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10</w:t>
            </w:r>
            <w:r>
              <w:rPr>
                <w:rFonts w:hint="eastAsia" w:ascii="宋体" w:hAnsi="宋体" w:eastAsia="宋体" w:cs="仿宋_GB2312"/>
                <w:color w:val="000000"/>
                <w:kern w:val="0"/>
                <w:sz w:val="21"/>
                <w:szCs w:val="21"/>
              </w:rPr>
              <w:t>）建立健全政策解读“三同步”制度规范</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1"/>
                <w:szCs w:val="21"/>
              </w:rPr>
            </w:pPr>
            <w:r>
              <w:rPr>
                <w:rFonts w:hint="eastAsia" w:ascii="宋体" w:hAnsi="宋体" w:eastAsia="宋体" w:cs="仿宋_GB2312"/>
                <w:color w:val="000000"/>
                <w:sz w:val="21"/>
                <w:szCs w:val="21"/>
              </w:rPr>
              <w:t>基层政府</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市政府办公室</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kern w:val="0"/>
                <w:sz w:val="21"/>
                <w:szCs w:val="21"/>
              </w:rPr>
            </w:pPr>
            <w:r>
              <w:rPr>
                <w:rFonts w:ascii="宋体" w:hAnsi="宋体" w:eastAsia="宋体" w:cs="仿宋_GB2312"/>
                <w:color w:val="000000"/>
                <w:spacing w:val="-6"/>
                <w:kern w:val="0"/>
                <w:sz w:val="21"/>
                <w:szCs w:val="21"/>
              </w:rPr>
              <w:t>2020</w:t>
            </w:r>
            <w:r>
              <w:rPr>
                <w:rFonts w:hint="eastAsia" w:ascii="宋体" w:hAnsi="宋体" w:eastAsia="宋体" w:cs="仿宋_GB2312"/>
                <w:color w:val="000000"/>
                <w:spacing w:val="-6"/>
                <w:kern w:val="0"/>
                <w:sz w:val="21"/>
                <w:szCs w:val="21"/>
              </w:rPr>
              <w:t>年</w:t>
            </w:r>
            <w:r>
              <w:rPr>
                <w:rFonts w:ascii="宋体" w:hAnsi="宋体" w:eastAsia="宋体" w:cs="仿宋_GB2312"/>
                <w:color w:val="000000"/>
                <w:spacing w:val="-6"/>
                <w:kern w:val="0"/>
                <w:sz w:val="21"/>
                <w:szCs w:val="21"/>
              </w:rPr>
              <w:t>12</w:t>
            </w:r>
            <w:r>
              <w:rPr>
                <w:rFonts w:hint="eastAsia" w:ascii="宋体" w:hAnsi="宋体" w:eastAsia="宋体" w:cs="仿宋_GB2312"/>
                <w:color w:val="000000"/>
                <w:spacing w:val="-6"/>
                <w:kern w:val="0"/>
                <w:sz w:val="21"/>
                <w:szCs w:val="21"/>
              </w:rPr>
              <w:t>月底前</w:t>
            </w:r>
          </w:p>
        </w:tc>
      </w:tr>
      <w:tr>
        <w:tblPrEx>
          <w:tblCellMar>
            <w:top w:w="15" w:type="dxa"/>
            <w:left w:w="15" w:type="dxa"/>
            <w:bottom w:w="15" w:type="dxa"/>
            <w:right w:w="15" w:type="dxa"/>
          </w:tblCellMar>
        </w:tblPrEx>
        <w:trPr>
          <w:trHeight w:val="397" w:hRule="exact"/>
          <w:jc w:val="center"/>
        </w:trPr>
        <w:tc>
          <w:tcPr>
            <w:tcW w:w="5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仿宋_GB2312"/>
                <w:color w:val="000000"/>
                <w:sz w:val="21"/>
                <w:szCs w:val="21"/>
              </w:rPr>
            </w:pPr>
          </w:p>
        </w:tc>
        <w:tc>
          <w:tcPr>
            <w:tcW w:w="282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eastAsia="宋体" w:cs="仿宋_GB2312"/>
                <w:color w:val="000000"/>
                <w:sz w:val="21"/>
                <w:szCs w:val="21"/>
              </w:rPr>
            </w:pP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11</w:t>
            </w:r>
            <w:r>
              <w:rPr>
                <w:rFonts w:hint="eastAsia" w:ascii="宋体" w:hAnsi="宋体" w:eastAsia="宋体" w:cs="仿宋_GB2312"/>
                <w:color w:val="000000"/>
                <w:kern w:val="0"/>
                <w:sz w:val="21"/>
                <w:szCs w:val="21"/>
              </w:rPr>
              <w:t>）建立健全政务舆情回应制度规范</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1"/>
                <w:szCs w:val="21"/>
              </w:rPr>
            </w:pPr>
            <w:r>
              <w:rPr>
                <w:rFonts w:hint="eastAsia" w:ascii="宋体" w:hAnsi="宋体" w:eastAsia="宋体" w:cs="仿宋_GB2312"/>
                <w:color w:val="000000"/>
                <w:sz w:val="21"/>
                <w:szCs w:val="21"/>
              </w:rPr>
              <w:t>基层政府</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市政府办公室</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kern w:val="0"/>
                <w:sz w:val="21"/>
                <w:szCs w:val="21"/>
              </w:rPr>
            </w:pPr>
            <w:r>
              <w:rPr>
                <w:rFonts w:ascii="宋体" w:hAnsi="宋体" w:eastAsia="宋体" w:cs="仿宋_GB2312"/>
                <w:color w:val="000000"/>
                <w:spacing w:val="-6"/>
                <w:kern w:val="0"/>
                <w:sz w:val="21"/>
                <w:szCs w:val="21"/>
              </w:rPr>
              <w:t>2021</w:t>
            </w:r>
            <w:r>
              <w:rPr>
                <w:rFonts w:hint="eastAsia" w:ascii="宋体" w:hAnsi="宋体" w:eastAsia="宋体" w:cs="仿宋_GB2312"/>
                <w:color w:val="000000"/>
                <w:spacing w:val="-6"/>
                <w:kern w:val="0"/>
                <w:sz w:val="21"/>
                <w:szCs w:val="21"/>
              </w:rPr>
              <w:t>年</w:t>
            </w:r>
            <w:r>
              <w:rPr>
                <w:rFonts w:ascii="宋体" w:hAnsi="宋体" w:eastAsia="宋体" w:cs="仿宋_GB2312"/>
                <w:color w:val="000000"/>
                <w:spacing w:val="-6"/>
                <w:kern w:val="0"/>
                <w:sz w:val="21"/>
                <w:szCs w:val="21"/>
              </w:rPr>
              <w:t>12</w:t>
            </w:r>
            <w:r>
              <w:rPr>
                <w:rFonts w:hint="eastAsia" w:ascii="宋体" w:hAnsi="宋体" w:eastAsia="宋体" w:cs="仿宋_GB2312"/>
                <w:color w:val="000000"/>
                <w:spacing w:val="-6"/>
                <w:kern w:val="0"/>
                <w:sz w:val="21"/>
                <w:szCs w:val="21"/>
              </w:rPr>
              <w:t>月底前</w:t>
            </w:r>
          </w:p>
        </w:tc>
      </w:tr>
      <w:tr>
        <w:tblPrEx>
          <w:tblCellMar>
            <w:top w:w="15" w:type="dxa"/>
            <w:left w:w="15" w:type="dxa"/>
            <w:bottom w:w="15" w:type="dxa"/>
            <w:right w:w="15" w:type="dxa"/>
          </w:tblCellMar>
        </w:tblPrEx>
        <w:trPr>
          <w:trHeight w:val="397" w:hRule="exact"/>
          <w:jc w:val="center"/>
        </w:trPr>
        <w:tc>
          <w:tcPr>
            <w:tcW w:w="52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6</w:t>
            </w:r>
          </w:p>
        </w:tc>
        <w:tc>
          <w:tcPr>
            <w:tcW w:w="282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pacing w:val="-8"/>
                <w:sz w:val="21"/>
                <w:szCs w:val="21"/>
              </w:rPr>
            </w:pPr>
            <w:r>
              <w:rPr>
                <w:rFonts w:hint="eastAsia" w:ascii="宋体" w:hAnsi="宋体" w:eastAsia="宋体" w:cs="仿宋_GB2312"/>
                <w:color w:val="000000"/>
                <w:spacing w:val="-8"/>
                <w:kern w:val="0"/>
                <w:sz w:val="21"/>
                <w:szCs w:val="21"/>
              </w:rPr>
              <w:t>完善基层行政决策公众参与机制</w:t>
            </w: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12</w:t>
            </w:r>
            <w:r>
              <w:rPr>
                <w:rFonts w:hint="eastAsia" w:ascii="宋体" w:hAnsi="宋体" w:eastAsia="宋体" w:cs="仿宋_GB2312"/>
                <w:color w:val="000000"/>
                <w:kern w:val="0"/>
                <w:sz w:val="21"/>
                <w:szCs w:val="21"/>
              </w:rPr>
              <w:t>）制定公众参与政府行政决策制度</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1"/>
                <w:szCs w:val="21"/>
              </w:rPr>
            </w:pPr>
            <w:r>
              <w:rPr>
                <w:rFonts w:hint="eastAsia" w:ascii="宋体" w:hAnsi="宋体" w:eastAsia="宋体" w:cs="仿宋_GB2312"/>
                <w:color w:val="000000"/>
                <w:sz w:val="21"/>
                <w:szCs w:val="21"/>
              </w:rPr>
              <w:t>基层政府</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市政府各部门</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kern w:val="0"/>
                <w:sz w:val="21"/>
                <w:szCs w:val="21"/>
              </w:rPr>
            </w:pPr>
            <w:r>
              <w:rPr>
                <w:rFonts w:ascii="宋体" w:hAnsi="宋体" w:eastAsia="宋体" w:cs="仿宋_GB2312"/>
                <w:color w:val="000000"/>
                <w:spacing w:val="-6"/>
                <w:kern w:val="0"/>
                <w:sz w:val="21"/>
                <w:szCs w:val="21"/>
              </w:rPr>
              <w:t>2020</w:t>
            </w:r>
            <w:r>
              <w:rPr>
                <w:rFonts w:hint="eastAsia" w:ascii="宋体" w:hAnsi="宋体" w:eastAsia="宋体" w:cs="仿宋_GB2312"/>
                <w:color w:val="000000"/>
                <w:spacing w:val="-6"/>
                <w:kern w:val="0"/>
                <w:sz w:val="21"/>
                <w:szCs w:val="21"/>
              </w:rPr>
              <w:t>年</w:t>
            </w:r>
            <w:r>
              <w:rPr>
                <w:rFonts w:ascii="宋体" w:hAnsi="宋体" w:eastAsia="宋体" w:cs="仿宋_GB2312"/>
                <w:color w:val="000000"/>
                <w:spacing w:val="-6"/>
                <w:kern w:val="0"/>
                <w:sz w:val="21"/>
                <w:szCs w:val="21"/>
              </w:rPr>
              <w:t>12</w:t>
            </w:r>
            <w:r>
              <w:rPr>
                <w:rFonts w:hint="eastAsia" w:ascii="宋体" w:hAnsi="宋体" w:eastAsia="宋体" w:cs="仿宋_GB2312"/>
                <w:color w:val="000000"/>
                <w:spacing w:val="-6"/>
                <w:kern w:val="0"/>
                <w:sz w:val="21"/>
                <w:szCs w:val="21"/>
              </w:rPr>
              <w:t>月底前</w:t>
            </w:r>
          </w:p>
        </w:tc>
      </w:tr>
      <w:tr>
        <w:tblPrEx>
          <w:tblCellMar>
            <w:top w:w="15" w:type="dxa"/>
            <w:left w:w="15" w:type="dxa"/>
            <w:bottom w:w="15" w:type="dxa"/>
            <w:right w:w="15" w:type="dxa"/>
          </w:tblCellMar>
        </w:tblPrEx>
        <w:trPr>
          <w:trHeight w:val="680" w:hRule="exact"/>
          <w:jc w:val="center"/>
        </w:trPr>
        <w:tc>
          <w:tcPr>
            <w:tcW w:w="5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仿宋_GB2312"/>
                <w:color w:val="000000"/>
                <w:sz w:val="21"/>
                <w:szCs w:val="21"/>
              </w:rPr>
            </w:pPr>
          </w:p>
        </w:tc>
        <w:tc>
          <w:tcPr>
            <w:tcW w:w="282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eastAsia="宋体" w:cs="仿宋_GB2312"/>
                <w:color w:val="000000"/>
                <w:sz w:val="21"/>
                <w:szCs w:val="21"/>
              </w:rPr>
            </w:pP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13</w:t>
            </w:r>
            <w:r>
              <w:rPr>
                <w:rFonts w:hint="eastAsia" w:ascii="宋体" w:hAnsi="宋体" w:eastAsia="宋体" w:cs="仿宋_GB2312"/>
                <w:color w:val="000000"/>
                <w:kern w:val="0"/>
                <w:sz w:val="21"/>
                <w:szCs w:val="21"/>
              </w:rPr>
              <w:t>）设立并实施“互联网</w:t>
            </w:r>
            <w:r>
              <w:rPr>
                <w:rFonts w:ascii="宋体" w:hAnsi="宋体" w:eastAsia="宋体" w:cs="仿宋_GB2312"/>
                <w:color w:val="000000"/>
                <w:kern w:val="0"/>
                <w:sz w:val="21"/>
                <w:szCs w:val="21"/>
              </w:rPr>
              <w:t>+</w:t>
            </w:r>
            <w:r>
              <w:rPr>
                <w:rFonts w:hint="eastAsia" w:ascii="宋体" w:hAnsi="宋体" w:eastAsia="宋体" w:cs="仿宋_GB2312"/>
                <w:color w:val="000000"/>
                <w:kern w:val="0"/>
                <w:sz w:val="21"/>
                <w:szCs w:val="21"/>
              </w:rPr>
              <w:t>公共政策意见征集”听取社会意见</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1"/>
                <w:szCs w:val="21"/>
              </w:rPr>
            </w:pPr>
            <w:r>
              <w:rPr>
                <w:rFonts w:hint="eastAsia" w:ascii="宋体" w:hAnsi="宋体" w:eastAsia="宋体" w:cs="仿宋_GB2312"/>
                <w:color w:val="000000"/>
                <w:sz w:val="21"/>
                <w:szCs w:val="21"/>
              </w:rPr>
              <w:t>基层政府</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市政府办公室</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kern w:val="0"/>
                <w:sz w:val="21"/>
                <w:szCs w:val="21"/>
              </w:rPr>
            </w:pPr>
            <w:r>
              <w:rPr>
                <w:rFonts w:ascii="宋体" w:hAnsi="宋体" w:eastAsia="宋体" w:cs="仿宋_GB2312"/>
                <w:color w:val="000000"/>
                <w:kern w:val="0"/>
                <w:sz w:val="21"/>
                <w:szCs w:val="21"/>
              </w:rPr>
              <w:t>2021</w:t>
            </w:r>
            <w:r>
              <w:rPr>
                <w:rFonts w:hint="eastAsia" w:ascii="宋体" w:hAnsi="宋体" w:eastAsia="宋体" w:cs="仿宋_GB2312"/>
                <w:color w:val="000000"/>
                <w:kern w:val="0"/>
                <w:sz w:val="21"/>
                <w:szCs w:val="21"/>
              </w:rPr>
              <w:t>年</w:t>
            </w:r>
            <w:r>
              <w:rPr>
                <w:rFonts w:ascii="宋体" w:hAnsi="宋体" w:eastAsia="宋体" w:cs="仿宋_GB2312"/>
                <w:color w:val="000000"/>
                <w:kern w:val="0"/>
                <w:sz w:val="21"/>
                <w:szCs w:val="21"/>
              </w:rPr>
              <w:t>6</w:t>
            </w:r>
            <w:r>
              <w:rPr>
                <w:rFonts w:hint="eastAsia" w:ascii="宋体" w:hAnsi="宋体" w:eastAsia="宋体" w:cs="仿宋_GB2312"/>
                <w:color w:val="000000"/>
                <w:kern w:val="0"/>
                <w:sz w:val="21"/>
                <w:szCs w:val="21"/>
              </w:rPr>
              <w:t>月底前</w:t>
            </w:r>
          </w:p>
        </w:tc>
      </w:tr>
      <w:tr>
        <w:tblPrEx>
          <w:tblCellMar>
            <w:top w:w="15" w:type="dxa"/>
            <w:left w:w="15" w:type="dxa"/>
            <w:bottom w:w="15" w:type="dxa"/>
            <w:right w:w="15" w:type="dxa"/>
          </w:tblCellMar>
        </w:tblPrEx>
        <w:trPr>
          <w:trHeight w:val="397" w:hRule="exact"/>
          <w:jc w:val="center"/>
        </w:trPr>
        <w:tc>
          <w:tcPr>
            <w:tcW w:w="52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7</w:t>
            </w:r>
          </w:p>
        </w:tc>
        <w:tc>
          <w:tcPr>
            <w:tcW w:w="282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推进基层政务公开平台规范化</w:t>
            </w: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14</w:t>
            </w:r>
            <w:r>
              <w:rPr>
                <w:rFonts w:hint="eastAsia" w:ascii="宋体" w:hAnsi="宋体" w:eastAsia="宋体" w:cs="仿宋_GB2312"/>
                <w:color w:val="000000"/>
                <w:kern w:val="0"/>
                <w:sz w:val="21"/>
                <w:szCs w:val="21"/>
              </w:rPr>
              <w:t>）优化政府信息公开平台</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1"/>
                <w:szCs w:val="21"/>
              </w:rPr>
            </w:pPr>
            <w:r>
              <w:rPr>
                <w:rFonts w:hint="eastAsia" w:ascii="宋体" w:hAnsi="宋体" w:eastAsia="宋体" w:cs="仿宋_GB2312"/>
                <w:color w:val="000000"/>
                <w:sz w:val="21"/>
                <w:szCs w:val="21"/>
              </w:rPr>
              <w:t>基层政府</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市政府办公室</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kern w:val="0"/>
                <w:sz w:val="21"/>
                <w:szCs w:val="21"/>
              </w:rPr>
            </w:pPr>
            <w:r>
              <w:rPr>
                <w:rFonts w:ascii="宋体" w:hAnsi="宋体" w:eastAsia="宋体" w:cs="仿宋_GB2312"/>
                <w:color w:val="000000"/>
                <w:kern w:val="0"/>
                <w:sz w:val="21"/>
                <w:szCs w:val="21"/>
              </w:rPr>
              <w:t>2020</w:t>
            </w:r>
            <w:r>
              <w:rPr>
                <w:rFonts w:hint="eastAsia" w:ascii="宋体" w:hAnsi="宋体" w:eastAsia="宋体" w:cs="仿宋_GB2312"/>
                <w:color w:val="000000"/>
                <w:kern w:val="0"/>
                <w:sz w:val="21"/>
                <w:szCs w:val="21"/>
              </w:rPr>
              <w:t>年</w:t>
            </w:r>
            <w:r>
              <w:rPr>
                <w:rFonts w:ascii="宋体" w:hAnsi="宋体" w:eastAsia="宋体" w:cs="仿宋_GB2312"/>
                <w:color w:val="000000"/>
                <w:kern w:val="0"/>
                <w:sz w:val="21"/>
                <w:szCs w:val="21"/>
              </w:rPr>
              <w:t>12</w:t>
            </w:r>
            <w:r>
              <w:rPr>
                <w:rFonts w:hint="eastAsia" w:ascii="宋体" w:hAnsi="宋体" w:eastAsia="宋体" w:cs="仿宋_GB2312"/>
                <w:color w:val="000000"/>
                <w:kern w:val="0"/>
                <w:sz w:val="21"/>
                <w:szCs w:val="21"/>
              </w:rPr>
              <w:t>月底前</w:t>
            </w:r>
          </w:p>
        </w:tc>
      </w:tr>
      <w:tr>
        <w:tblPrEx>
          <w:tblCellMar>
            <w:top w:w="15" w:type="dxa"/>
            <w:left w:w="15" w:type="dxa"/>
            <w:bottom w:w="15" w:type="dxa"/>
            <w:right w:w="15" w:type="dxa"/>
          </w:tblCellMar>
        </w:tblPrEx>
        <w:trPr>
          <w:trHeight w:val="397" w:hRule="exact"/>
          <w:jc w:val="center"/>
        </w:trPr>
        <w:tc>
          <w:tcPr>
            <w:tcW w:w="5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仿宋_GB2312"/>
                <w:color w:val="000000"/>
                <w:sz w:val="21"/>
                <w:szCs w:val="21"/>
              </w:rPr>
            </w:pPr>
          </w:p>
        </w:tc>
        <w:tc>
          <w:tcPr>
            <w:tcW w:w="282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eastAsia="宋体" w:cs="仿宋_GB2312"/>
                <w:color w:val="000000"/>
                <w:sz w:val="21"/>
                <w:szCs w:val="21"/>
              </w:rPr>
            </w:pP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15</w:t>
            </w:r>
            <w:r>
              <w:rPr>
                <w:rFonts w:hint="eastAsia" w:ascii="宋体" w:hAnsi="宋体" w:eastAsia="宋体" w:cs="仿宋_GB2312"/>
                <w:color w:val="000000"/>
                <w:kern w:val="0"/>
                <w:sz w:val="21"/>
                <w:szCs w:val="21"/>
              </w:rPr>
              <w:t>）开设统一的在线办事入口和互动交流入口</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1"/>
                <w:szCs w:val="21"/>
              </w:rPr>
            </w:pPr>
            <w:r>
              <w:rPr>
                <w:rFonts w:hint="eastAsia" w:ascii="宋体" w:hAnsi="宋体" w:eastAsia="宋体" w:cs="仿宋_GB2312"/>
                <w:color w:val="000000"/>
                <w:sz w:val="21"/>
                <w:szCs w:val="21"/>
              </w:rPr>
              <w:t>基层政府</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市政府办公室</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kern w:val="0"/>
                <w:sz w:val="21"/>
                <w:szCs w:val="21"/>
              </w:rPr>
            </w:pPr>
            <w:r>
              <w:rPr>
                <w:rFonts w:ascii="宋体" w:hAnsi="宋体" w:eastAsia="宋体" w:cs="仿宋_GB2312"/>
                <w:color w:val="000000"/>
                <w:kern w:val="0"/>
                <w:sz w:val="21"/>
                <w:szCs w:val="21"/>
              </w:rPr>
              <w:t>2020</w:t>
            </w:r>
            <w:r>
              <w:rPr>
                <w:rFonts w:hint="eastAsia" w:ascii="宋体" w:hAnsi="宋体" w:eastAsia="宋体" w:cs="仿宋_GB2312"/>
                <w:color w:val="000000"/>
                <w:kern w:val="0"/>
                <w:sz w:val="21"/>
                <w:szCs w:val="21"/>
              </w:rPr>
              <w:t>年</w:t>
            </w:r>
            <w:r>
              <w:rPr>
                <w:rFonts w:ascii="宋体" w:hAnsi="宋体" w:eastAsia="宋体" w:cs="仿宋_GB2312"/>
                <w:color w:val="000000"/>
                <w:kern w:val="0"/>
                <w:sz w:val="21"/>
                <w:szCs w:val="21"/>
              </w:rPr>
              <w:t>12</w:t>
            </w:r>
            <w:r>
              <w:rPr>
                <w:rFonts w:hint="eastAsia" w:ascii="宋体" w:hAnsi="宋体" w:eastAsia="宋体" w:cs="仿宋_GB2312"/>
                <w:color w:val="000000"/>
                <w:kern w:val="0"/>
                <w:sz w:val="21"/>
                <w:szCs w:val="21"/>
              </w:rPr>
              <w:t>月底前</w:t>
            </w:r>
          </w:p>
        </w:tc>
      </w:tr>
      <w:tr>
        <w:tblPrEx>
          <w:tblCellMar>
            <w:top w:w="15" w:type="dxa"/>
            <w:left w:w="15" w:type="dxa"/>
            <w:bottom w:w="15" w:type="dxa"/>
            <w:right w:w="15" w:type="dxa"/>
          </w:tblCellMar>
        </w:tblPrEx>
        <w:trPr>
          <w:trHeight w:val="397" w:hRule="exact"/>
          <w:jc w:val="center"/>
        </w:trPr>
        <w:tc>
          <w:tcPr>
            <w:tcW w:w="52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8</w:t>
            </w:r>
          </w:p>
        </w:tc>
        <w:tc>
          <w:tcPr>
            <w:tcW w:w="282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推动政务新媒体健康发展</w:t>
            </w: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16</w:t>
            </w:r>
            <w:r>
              <w:rPr>
                <w:rFonts w:hint="eastAsia" w:ascii="宋体" w:hAnsi="宋体" w:eastAsia="宋体" w:cs="仿宋_GB2312"/>
                <w:color w:val="000000"/>
                <w:kern w:val="0"/>
                <w:sz w:val="21"/>
                <w:szCs w:val="21"/>
              </w:rPr>
              <w:t>）建设上下联动、整体发声的新媒体矩阵</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1"/>
                <w:szCs w:val="21"/>
              </w:rPr>
            </w:pPr>
            <w:r>
              <w:rPr>
                <w:rFonts w:hint="eastAsia" w:ascii="宋体" w:hAnsi="宋体" w:eastAsia="宋体" w:cs="仿宋_GB2312"/>
                <w:color w:val="000000"/>
                <w:sz w:val="21"/>
                <w:szCs w:val="21"/>
              </w:rPr>
              <w:t>基层政府</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市政府办公室</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kern w:val="0"/>
                <w:sz w:val="21"/>
                <w:szCs w:val="21"/>
              </w:rPr>
            </w:pPr>
            <w:r>
              <w:rPr>
                <w:rFonts w:ascii="宋体" w:hAnsi="宋体" w:eastAsia="宋体" w:cs="仿宋_GB2312"/>
                <w:color w:val="000000"/>
                <w:kern w:val="0"/>
                <w:sz w:val="21"/>
                <w:szCs w:val="21"/>
              </w:rPr>
              <w:t>2020</w:t>
            </w:r>
            <w:r>
              <w:rPr>
                <w:rFonts w:hint="eastAsia" w:ascii="宋体" w:hAnsi="宋体" w:eastAsia="宋体" w:cs="仿宋_GB2312"/>
                <w:color w:val="000000"/>
                <w:kern w:val="0"/>
                <w:sz w:val="21"/>
                <w:szCs w:val="21"/>
              </w:rPr>
              <w:t>年</w:t>
            </w:r>
            <w:r>
              <w:rPr>
                <w:rFonts w:ascii="宋体" w:hAnsi="宋体" w:eastAsia="宋体" w:cs="仿宋_GB2312"/>
                <w:color w:val="000000"/>
                <w:kern w:val="0"/>
                <w:sz w:val="21"/>
                <w:szCs w:val="21"/>
              </w:rPr>
              <w:t>12</w:t>
            </w:r>
            <w:r>
              <w:rPr>
                <w:rFonts w:hint="eastAsia" w:ascii="宋体" w:hAnsi="宋体" w:eastAsia="宋体" w:cs="仿宋_GB2312"/>
                <w:color w:val="000000"/>
                <w:kern w:val="0"/>
                <w:sz w:val="21"/>
                <w:szCs w:val="21"/>
              </w:rPr>
              <w:t>月底前</w:t>
            </w:r>
          </w:p>
        </w:tc>
      </w:tr>
      <w:tr>
        <w:tblPrEx>
          <w:tblCellMar>
            <w:top w:w="15" w:type="dxa"/>
            <w:left w:w="15" w:type="dxa"/>
            <w:bottom w:w="15" w:type="dxa"/>
            <w:right w:w="15" w:type="dxa"/>
          </w:tblCellMar>
        </w:tblPrEx>
        <w:trPr>
          <w:trHeight w:val="397" w:hRule="exact"/>
          <w:jc w:val="center"/>
        </w:trPr>
        <w:tc>
          <w:tcPr>
            <w:tcW w:w="5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仿宋_GB2312"/>
                <w:color w:val="000000"/>
                <w:sz w:val="21"/>
                <w:szCs w:val="21"/>
              </w:rPr>
            </w:pPr>
          </w:p>
        </w:tc>
        <w:tc>
          <w:tcPr>
            <w:tcW w:w="282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eastAsia="宋体" w:cs="仿宋_GB2312"/>
                <w:color w:val="000000"/>
                <w:sz w:val="21"/>
                <w:szCs w:val="21"/>
              </w:rPr>
            </w:pP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17</w:t>
            </w:r>
            <w:r>
              <w:rPr>
                <w:rFonts w:hint="eastAsia" w:ascii="宋体" w:hAnsi="宋体" w:eastAsia="宋体" w:cs="仿宋_GB2312"/>
                <w:color w:val="000000"/>
                <w:kern w:val="0"/>
                <w:sz w:val="21"/>
                <w:szCs w:val="21"/>
              </w:rPr>
              <w:t>）建立网民意见建议审看、处理和反馈机制</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1"/>
                <w:szCs w:val="21"/>
              </w:rPr>
            </w:pPr>
            <w:r>
              <w:rPr>
                <w:rFonts w:hint="eastAsia" w:ascii="宋体" w:hAnsi="宋体" w:eastAsia="宋体" w:cs="仿宋_GB2312"/>
                <w:color w:val="000000"/>
                <w:sz w:val="21"/>
                <w:szCs w:val="21"/>
              </w:rPr>
              <w:t>基层政府</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市政府办公室</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kern w:val="0"/>
                <w:sz w:val="21"/>
                <w:szCs w:val="21"/>
              </w:rPr>
            </w:pPr>
            <w:r>
              <w:rPr>
                <w:rFonts w:ascii="宋体" w:hAnsi="宋体" w:eastAsia="宋体" w:cs="仿宋_GB2312"/>
                <w:color w:val="000000"/>
                <w:spacing w:val="-6"/>
                <w:kern w:val="0"/>
                <w:sz w:val="21"/>
                <w:szCs w:val="21"/>
              </w:rPr>
              <w:t>2020</w:t>
            </w:r>
            <w:r>
              <w:rPr>
                <w:rFonts w:hint="eastAsia" w:ascii="宋体" w:hAnsi="宋体" w:eastAsia="宋体" w:cs="仿宋_GB2312"/>
                <w:color w:val="000000"/>
                <w:spacing w:val="-6"/>
                <w:kern w:val="0"/>
                <w:sz w:val="21"/>
                <w:szCs w:val="21"/>
              </w:rPr>
              <w:t>年</w:t>
            </w:r>
            <w:r>
              <w:rPr>
                <w:rFonts w:ascii="宋体" w:hAnsi="宋体" w:eastAsia="宋体" w:cs="仿宋_GB2312"/>
                <w:color w:val="000000"/>
                <w:spacing w:val="-6"/>
                <w:kern w:val="0"/>
                <w:sz w:val="21"/>
                <w:szCs w:val="21"/>
              </w:rPr>
              <w:t>12</w:t>
            </w:r>
            <w:r>
              <w:rPr>
                <w:rFonts w:hint="eastAsia" w:ascii="宋体" w:hAnsi="宋体" w:eastAsia="宋体" w:cs="仿宋_GB2312"/>
                <w:color w:val="000000"/>
                <w:spacing w:val="-6"/>
                <w:kern w:val="0"/>
                <w:sz w:val="21"/>
                <w:szCs w:val="21"/>
              </w:rPr>
              <w:t>月</w:t>
            </w:r>
            <w:r>
              <w:rPr>
                <w:rFonts w:hint="eastAsia" w:ascii="宋体" w:hAnsi="宋体" w:eastAsia="宋体" w:cs="仿宋_GB2312"/>
                <w:color w:val="000000"/>
                <w:kern w:val="0"/>
                <w:sz w:val="21"/>
                <w:szCs w:val="21"/>
              </w:rPr>
              <w:t>底前</w:t>
            </w:r>
          </w:p>
        </w:tc>
      </w:tr>
      <w:tr>
        <w:tblPrEx>
          <w:tblCellMar>
            <w:top w:w="15" w:type="dxa"/>
            <w:left w:w="15" w:type="dxa"/>
            <w:bottom w:w="15" w:type="dxa"/>
            <w:right w:w="15" w:type="dxa"/>
          </w:tblCellMar>
        </w:tblPrEx>
        <w:trPr>
          <w:trHeight w:val="907" w:hRule="exac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9</w:t>
            </w:r>
          </w:p>
        </w:tc>
        <w:tc>
          <w:tcPr>
            <w:tcW w:w="28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拓展基层政务公开渠道</w:t>
            </w: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18</w:t>
            </w:r>
            <w:r>
              <w:rPr>
                <w:rFonts w:hint="eastAsia" w:ascii="宋体" w:hAnsi="宋体" w:eastAsia="宋体" w:cs="仿宋_GB2312"/>
                <w:color w:val="000000"/>
                <w:kern w:val="0"/>
                <w:sz w:val="21"/>
                <w:szCs w:val="21"/>
              </w:rPr>
              <w:t>）设立统一的政务公开专区</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1"/>
                <w:szCs w:val="21"/>
              </w:rPr>
            </w:pPr>
            <w:r>
              <w:rPr>
                <w:rFonts w:hint="eastAsia" w:ascii="宋体" w:hAnsi="宋体" w:eastAsia="宋体" w:cs="仿宋_GB2312"/>
                <w:color w:val="000000"/>
                <w:sz w:val="21"/>
                <w:szCs w:val="21"/>
              </w:rPr>
              <w:t>基层政府</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市政府办公室</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2021</w:t>
            </w:r>
            <w:r>
              <w:rPr>
                <w:rFonts w:hint="eastAsia" w:ascii="宋体" w:hAnsi="宋体" w:eastAsia="宋体" w:cs="仿宋_GB2312"/>
                <w:color w:val="000000"/>
                <w:kern w:val="0"/>
                <w:sz w:val="21"/>
                <w:szCs w:val="21"/>
              </w:rPr>
              <w:t>年</w:t>
            </w:r>
            <w:r>
              <w:rPr>
                <w:rFonts w:ascii="宋体" w:hAnsi="宋体" w:eastAsia="宋体" w:cs="仿宋_GB2312"/>
                <w:color w:val="000000"/>
                <w:kern w:val="0"/>
                <w:sz w:val="21"/>
                <w:szCs w:val="21"/>
              </w:rPr>
              <w:t>6</w:t>
            </w:r>
            <w:r>
              <w:rPr>
                <w:rFonts w:hint="eastAsia" w:ascii="宋体" w:hAnsi="宋体" w:eastAsia="宋体" w:cs="仿宋_GB2312"/>
                <w:color w:val="000000"/>
                <w:kern w:val="0"/>
                <w:sz w:val="21"/>
                <w:szCs w:val="21"/>
              </w:rPr>
              <w:t>月底前</w:t>
            </w:r>
          </w:p>
        </w:tc>
      </w:tr>
      <w:tr>
        <w:tblPrEx>
          <w:tblCellMar>
            <w:top w:w="15" w:type="dxa"/>
            <w:left w:w="15" w:type="dxa"/>
            <w:bottom w:w="15" w:type="dxa"/>
            <w:right w:w="15" w:type="dxa"/>
          </w:tblCellMar>
        </w:tblPrEx>
        <w:trPr>
          <w:trHeight w:val="680" w:hRule="exact"/>
          <w:jc w:val="center"/>
        </w:trPr>
        <w:tc>
          <w:tcPr>
            <w:tcW w:w="52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10</w:t>
            </w:r>
          </w:p>
        </w:tc>
        <w:tc>
          <w:tcPr>
            <w:tcW w:w="282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推进办事服务公开标准化</w:t>
            </w: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19</w:t>
            </w:r>
            <w:r>
              <w:rPr>
                <w:rFonts w:hint="eastAsia" w:ascii="宋体" w:hAnsi="宋体" w:eastAsia="宋体" w:cs="仿宋_GB2312"/>
                <w:color w:val="000000"/>
                <w:kern w:val="0"/>
                <w:sz w:val="21"/>
                <w:szCs w:val="21"/>
              </w:rPr>
              <w:t>）建立县、乡、村三级便民服务公开标准</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1"/>
                <w:szCs w:val="21"/>
              </w:rPr>
            </w:pPr>
            <w:r>
              <w:rPr>
                <w:rFonts w:hint="eastAsia" w:ascii="宋体" w:hAnsi="宋体" w:eastAsia="宋体" w:cs="仿宋_GB2312"/>
                <w:color w:val="000000"/>
                <w:sz w:val="21"/>
                <w:szCs w:val="21"/>
              </w:rPr>
              <w:t>基层政府</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市政务服务和大数据局、市行政服务中心</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sz w:val="21"/>
                <w:szCs w:val="21"/>
              </w:rPr>
            </w:pPr>
            <w:r>
              <w:rPr>
                <w:rFonts w:ascii="宋体" w:hAnsi="宋体" w:eastAsia="宋体" w:cs="仿宋_GB2312"/>
                <w:color w:val="000000"/>
                <w:spacing w:val="-6"/>
                <w:kern w:val="0"/>
                <w:sz w:val="21"/>
                <w:szCs w:val="21"/>
              </w:rPr>
              <w:t>2020</w:t>
            </w:r>
            <w:r>
              <w:rPr>
                <w:rFonts w:hint="eastAsia" w:ascii="宋体" w:hAnsi="宋体" w:eastAsia="宋体" w:cs="仿宋_GB2312"/>
                <w:color w:val="000000"/>
                <w:spacing w:val="-6"/>
                <w:kern w:val="0"/>
                <w:sz w:val="21"/>
                <w:szCs w:val="21"/>
              </w:rPr>
              <w:t>年</w:t>
            </w:r>
            <w:r>
              <w:rPr>
                <w:rFonts w:ascii="宋体" w:hAnsi="宋体" w:eastAsia="宋体" w:cs="仿宋_GB2312"/>
                <w:color w:val="000000"/>
                <w:spacing w:val="-6"/>
                <w:kern w:val="0"/>
                <w:sz w:val="21"/>
                <w:szCs w:val="21"/>
              </w:rPr>
              <w:t>12</w:t>
            </w:r>
            <w:r>
              <w:rPr>
                <w:rFonts w:hint="eastAsia" w:ascii="宋体" w:hAnsi="宋体" w:eastAsia="宋体" w:cs="仿宋_GB2312"/>
                <w:color w:val="000000"/>
                <w:spacing w:val="-6"/>
                <w:kern w:val="0"/>
                <w:sz w:val="21"/>
                <w:szCs w:val="21"/>
              </w:rPr>
              <w:t>月</w:t>
            </w:r>
            <w:r>
              <w:rPr>
                <w:rFonts w:hint="eastAsia" w:ascii="宋体" w:hAnsi="宋体" w:eastAsia="宋体" w:cs="仿宋_GB2312"/>
                <w:color w:val="000000"/>
                <w:kern w:val="0"/>
                <w:sz w:val="21"/>
                <w:szCs w:val="21"/>
              </w:rPr>
              <w:t>底前</w:t>
            </w:r>
          </w:p>
        </w:tc>
      </w:tr>
      <w:tr>
        <w:tblPrEx>
          <w:tblCellMar>
            <w:top w:w="15" w:type="dxa"/>
            <w:left w:w="15" w:type="dxa"/>
            <w:bottom w:w="15" w:type="dxa"/>
            <w:right w:w="15" w:type="dxa"/>
          </w:tblCellMar>
        </w:tblPrEx>
        <w:trPr>
          <w:trHeight w:val="680" w:hRule="exact"/>
          <w:jc w:val="center"/>
        </w:trPr>
        <w:tc>
          <w:tcPr>
            <w:tcW w:w="5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仿宋_GB2312"/>
                <w:color w:val="000000"/>
                <w:sz w:val="21"/>
                <w:szCs w:val="21"/>
              </w:rPr>
            </w:pPr>
          </w:p>
        </w:tc>
        <w:tc>
          <w:tcPr>
            <w:tcW w:w="282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eastAsia="宋体" w:cs="仿宋_GB2312"/>
                <w:color w:val="000000"/>
                <w:sz w:val="21"/>
                <w:szCs w:val="21"/>
              </w:rPr>
            </w:pPr>
          </w:p>
        </w:tc>
        <w:tc>
          <w:tcPr>
            <w:tcW w:w="5214" w:type="dxa"/>
            <w:tcBorders>
              <w:top w:val="single" w:color="000000" w:sz="4" w:space="0"/>
              <w:left w:val="single" w:color="000000" w:sz="4" w:space="0"/>
              <w:right w:val="single" w:color="000000" w:sz="4" w:space="0"/>
            </w:tcBorders>
            <w:vAlign w:val="center"/>
          </w:tcPr>
          <w:p>
            <w:pPr>
              <w:spacing w:line="240" w:lineRule="exact"/>
              <w:textAlignment w:val="center"/>
              <w:rPr>
                <w:rFonts w:ascii="宋体" w:hAnsi="宋体" w:eastAsia="宋体" w:cs="仿宋_GB2312"/>
                <w:color w:val="FF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20</w:t>
            </w:r>
            <w:r>
              <w:rPr>
                <w:rFonts w:hint="eastAsia" w:ascii="宋体" w:hAnsi="宋体" w:eastAsia="宋体" w:cs="仿宋_GB2312"/>
                <w:color w:val="000000"/>
                <w:kern w:val="0"/>
                <w:sz w:val="21"/>
                <w:szCs w:val="21"/>
              </w:rPr>
              <w:t>）汇总编制办事一本通</w:t>
            </w:r>
          </w:p>
        </w:tc>
        <w:tc>
          <w:tcPr>
            <w:tcW w:w="1422" w:type="dxa"/>
            <w:tcBorders>
              <w:top w:val="single" w:color="000000" w:sz="4" w:space="0"/>
              <w:left w:val="single" w:color="000000" w:sz="4" w:space="0"/>
              <w:right w:val="single" w:color="000000" w:sz="4" w:space="0"/>
            </w:tcBorders>
            <w:vAlign w:val="center"/>
          </w:tcPr>
          <w:p>
            <w:pPr>
              <w:spacing w:line="240" w:lineRule="exact"/>
              <w:jc w:val="center"/>
              <w:rPr>
                <w:rFonts w:ascii="宋体" w:hAnsi="宋体" w:eastAsia="宋体"/>
                <w:sz w:val="21"/>
                <w:szCs w:val="21"/>
              </w:rPr>
            </w:pPr>
            <w:r>
              <w:rPr>
                <w:rFonts w:hint="eastAsia" w:ascii="宋体" w:hAnsi="宋体" w:eastAsia="宋体" w:cs="仿宋_GB2312"/>
                <w:color w:val="000000"/>
                <w:sz w:val="21"/>
                <w:szCs w:val="21"/>
              </w:rPr>
              <w:t>基层政府</w:t>
            </w:r>
          </w:p>
        </w:tc>
        <w:tc>
          <w:tcPr>
            <w:tcW w:w="2686" w:type="dxa"/>
            <w:tcBorders>
              <w:top w:val="single" w:color="000000" w:sz="4" w:space="0"/>
              <w:left w:val="single" w:color="000000" w:sz="4" w:space="0"/>
              <w:right w:val="single" w:color="000000" w:sz="4" w:space="0"/>
            </w:tcBorders>
            <w:vAlign w:val="center"/>
          </w:tcPr>
          <w:p>
            <w:pPr>
              <w:spacing w:line="240" w:lineRule="exact"/>
              <w:textAlignment w:val="center"/>
              <w:rPr>
                <w:rFonts w:ascii="宋体" w:hAnsi="宋体" w:eastAsia="宋体" w:cs="仿宋_GB2312"/>
                <w:color w:val="FF0000"/>
                <w:sz w:val="21"/>
                <w:szCs w:val="21"/>
              </w:rPr>
            </w:pPr>
            <w:r>
              <w:rPr>
                <w:rFonts w:hint="eastAsia" w:ascii="宋体" w:hAnsi="宋体" w:eastAsia="宋体" w:cs="仿宋_GB2312"/>
                <w:color w:val="000000"/>
                <w:kern w:val="0"/>
                <w:sz w:val="21"/>
                <w:szCs w:val="21"/>
              </w:rPr>
              <w:t>市政务服务和大数据局、市行政服务中心</w:t>
            </w:r>
          </w:p>
        </w:tc>
        <w:tc>
          <w:tcPr>
            <w:tcW w:w="1753" w:type="dxa"/>
            <w:tcBorders>
              <w:top w:val="single" w:color="000000" w:sz="4" w:space="0"/>
              <w:left w:val="single" w:color="000000" w:sz="4" w:space="0"/>
              <w:right w:val="single" w:color="000000" w:sz="4" w:space="0"/>
            </w:tcBorders>
            <w:vAlign w:val="center"/>
          </w:tcPr>
          <w:p>
            <w:pPr>
              <w:spacing w:line="240" w:lineRule="exact"/>
              <w:jc w:val="left"/>
              <w:textAlignment w:val="center"/>
              <w:rPr>
                <w:rFonts w:ascii="宋体" w:hAnsi="宋体" w:eastAsia="宋体" w:cs="仿宋_GB2312"/>
                <w:color w:val="FF0000"/>
                <w:sz w:val="21"/>
                <w:szCs w:val="21"/>
              </w:rPr>
            </w:pPr>
            <w:r>
              <w:rPr>
                <w:rFonts w:ascii="宋体" w:hAnsi="宋体" w:eastAsia="宋体" w:cs="仿宋_GB2312"/>
                <w:color w:val="000000"/>
                <w:kern w:val="0"/>
                <w:sz w:val="21"/>
                <w:szCs w:val="21"/>
              </w:rPr>
              <w:t>2021</w:t>
            </w:r>
            <w:r>
              <w:rPr>
                <w:rFonts w:hint="eastAsia" w:ascii="宋体" w:hAnsi="宋体" w:eastAsia="宋体" w:cs="仿宋_GB2312"/>
                <w:color w:val="000000"/>
                <w:kern w:val="0"/>
                <w:sz w:val="21"/>
                <w:szCs w:val="21"/>
              </w:rPr>
              <w:t>年</w:t>
            </w:r>
            <w:r>
              <w:rPr>
                <w:rFonts w:ascii="宋体" w:hAnsi="宋体" w:eastAsia="宋体" w:cs="仿宋_GB2312"/>
                <w:color w:val="000000"/>
                <w:kern w:val="0"/>
                <w:sz w:val="21"/>
                <w:szCs w:val="21"/>
              </w:rPr>
              <w:t>6</w:t>
            </w:r>
            <w:r>
              <w:rPr>
                <w:rFonts w:hint="eastAsia" w:ascii="宋体" w:hAnsi="宋体" w:eastAsia="宋体" w:cs="仿宋_GB2312"/>
                <w:color w:val="000000"/>
                <w:kern w:val="0"/>
                <w:sz w:val="21"/>
                <w:szCs w:val="21"/>
              </w:rPr>
              <w:t>月底前</w:t>
            </w:r>
          </w:p>
        </w:tc>
      </w:tr>
      <w:tr>
        <w:tblPrEx>
          <w:tblCellMar>
            <w:top w:w="15" w:type="dxa"/>
            <w:left w:w="15" w:type="dxa"/>
            <w:bottom w:w="15" w:type="dxa"/>
            <w:right w:w="15" w:type="dxa"/>
          </w:tblCellMar>
        </w:tblPrEx>
        <w:trPr>
          <w:trHeight w:val="680" w:hRule="exac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11</w:t>
            </w:r>
          </w:p>
        </w:tc>
        <w:tc>
          <w:tcPr>
            <w:tcW w:w="28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推动基层政务公开向农村和社区延伸</w:t>
            </w: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21</w:t>
            </w:r>
            <w:r>
              <w:rPr>
                <w:rFonts w:hint="eastAsia" w:ascii="宋体" w:hAnsi="宋体" w:eastAsia="宋体" w:cs="仿宋_GB2312"/>
                <w:color w:val="000000"/>
                <w:kern w:val="0"/>
                <w:sz w:val="21"/>
                <w:szCs w:val="21"/>
              </w:rPr>
              <w:t>）健全完善村（居）务公开制度规范</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1"/>
                <w:szCs w:val="21"/>
              </w:rPr>
            </w:pPr>
            <w:r>
              <w:rPr>
                <w:rFonts w:hint="eastAsia" w:ascii="宋体" w:hAnsi="宋体" w:eastAsia="宋体" w:cs="仿宋_GB2312"/>
                <w:color w:val="000000"/>
                <w:sz w:val="21"/>
                <w:szCs w:val="21"/>
              </w:rPr>
              <w:t>基层政府</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市民政局、市农业农村局</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sz w:val="21"/>
                <w:szCs w:val="21"/>
              </w:rPr>
            </w:pPr>
            <w:r>
              <w:rPr>
                <w:rFonts w:ascii="宋体" w:hAnsi="宋体" w:eastAsia="宋体" w:cs="仿宋_GB2312"/>
                <w:color w:val="000000"/>
                <w:spacing w:val="-6"/>
                <w:kern w:val="0"/>
                <w:sz w:val="21"/>
                <w:szCs w:val="21"/>
              </w:rPr>
              <w:t>2021</w:t>
            </w:r>
            <w:r>
              <w:rPr>
                <w:rFonts w:hint="eastAsia" w:ascii="宋体" w:hAnsi="宋体" w:eastAsia="宋体" w:cs="仿宋_GB2312"/>
                <w:color w:val="000000"/>
                <w:spacing w:val="-6"/>
                <w:kern w:val="0"/>
                <w:sz w:val="21"/>
                <w:szCs w:val="21"/>
              </w:rPr>
              <w:t>年</w:t>
            </w:r>
            <w:r>
              <w:rPr>
                <w:rFonts w:ascii="宋体" w:hAnsi="宋体" w:eastAsia="宋体" w:cs="仿宋_GB2312"/>
                <w:color w:val="000000"/>
                <w:spacing w:val="-6"/>
                <w:kern w:val="0"/>
                <w:sz w:val="21"/>
                <w:szCs w:val="21"/>
              </w:rPr>
              <w:t>12</w:t>
            </w:r>
            <w:r>
              <w:rPr>
                <w:rFonts w:hint="eastAsia" w:ascii="宋体" w:hAnsi="宋体" w:eastAsia="宋体" w:cs="仿宋_GB2312"/>
                <w:color w:val="000000"/>
                <w:spacing w:val="-6"/>
                <w:kern w:val="0"/>
                <w:sz w:val="21"/>
                <w:szCs w:val="21"/>
              </w:rPr>
              <w:t>月</w:t>
            </w:r>
            <w:r>
              <w:rPr>
                <w:rFonts w:hint="eastAsia" w:ascii="宋体" w:hAnsi="宋体" w:eastAsia="宋体" w:cs="仿宋_GB2312"/>
                <w:color w:val="000000"/>
                <w:kern w:val="0"/>
                <w:sz w:val="21"/>
                <w:szCs w:val="21"/>
              </w:rPr>
              <w:t>底前</w:t>
            </w:r>
          </w:p>
        </w:tc>
      </w:tr>
      <w:tr>
        <w:tblPrEx>
          <w:tblCellMar>
            <w:top w:w="15" w:type="dxa"/>
            <w:left w:w="15" w:type="dxa"/>
            <w:bottom w:w="15" w:type="dxa"/>
            <w:right w:w="15" w:type="dxa"/>
          </w:tblCellMar>
        </w:tblPrEx>
        <w:trPr>
          <w:trHeight w:val="397" w:hRule="exact"/>
          <w:jc w:val="center"/>
        </w:trPr>
        <w:tc>
          <w:tcPr>
            <w:tcW w:w="52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12</w:t>
            </w:r>
          </w:p>
        </w:tc>
        <w:tc>
          <w:tcPr>
            <w:tcW w:w="282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pacing w:val="-8"/>
                <w:sz w:val="21"/>
                <w:szCs w:val="21"/>
              </w:rPr>
            </w:pPr>
            <w:r>
              <w:rPr>
                <w:rFonts w:hint="eastAsia" w:ascii="宋体" w:hAnsi="宋体" w:eastAsia="宋体" w:cs="仿宋_GB2312"/>
                <w:color w:val="000000"/>
                <w:spacing w:val="-8"/>
                <w:kern w:val="0"/>
                <w:sz w:val="21"/>
                <w:szCs w:val="21"/>
              </w:rPr>
              <w:t>建立健全基层政务公开保障机制</w:t>
            </w: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22</w:t>
            </w:r>
            <w:r>
              <w:rPr>
                <w:rFonts w:hint="eastAsia" w:ascii="宋体" w:hAnsi="宋体" w:eastAsia="宋体" w:cs="仿宋_GB2312"/>
                <w:color w:val="000000"/>
                <w:kern w:val="0"/>
                <w:sz w:val="21"/>
                <w:szCs w:val="21"/>
              </w:rPr>
              <w:t>）将政务公开纳入绩效考核体系</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1"/>
                <w:szCs w:val="21"/>
              </w:rPr>
            </w:pPr>
            <w:r>
              <w:rPr>
                <w:rFonts w:hint="eastAsia" w:ascii="宋体" w:hAnsi="宋体" w:eastAsia="宋体" w:cs="仿宋_GB2312"/>
                <w:color w:val="000000"/>
                <w:sz w:val="21"/>
                <w:szCs w:val="21"/>
              </w:rPr>
              <w:t>基层政府</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市政府办公室</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sz w:val="21"/>
                <w:szCs w:val="21"/>
              </w:rPr>
            </w:pPr>
            <w:r>
              <w:rPr>
                <w:rFonts w:ascii="宋体" w:hAnsi="宋体" w:eastAsia="宋体" w:cs="仿宋_GB2312"/>
                <w:color w:val="000000"/>
                <w:spacing w:val="-6"/>
                <w:kern w:val="0"/>
                <w:sz w:val="21"/>
                <w:szCs w:val="21"/>
              </w:rPr>
              <w:t>2020</w:t>
            </w:r>
            <w:r>
              <w:rPr>
                <w:rFonts w:hint="eastAsia" w:ascii="宋体" w:hAnsi="宋体" w:eastAsia="宋体" w:cs="仿宋_GB2312"/>
                <w:color w:val="000000"/>
                <w:spacing w:val="-6"/>
                <w:kern w:val="0"/>
                <w:sz w:val="21"/>
                <w:szCs w:val="21"/>
              </w:rPr>
              <w:t>年</w:t>
            </w:r>
            <w:r>
              <w:rPr>
                <w:rFonts w:ascii="宋体" w:hAnsi="宋体" w:eastAsia="宋体" w:cs="仿宋_GB2312"/>
                <w:color w:val="000000"/>
                <w:spacing w:val="-6"/>
                <w:kern w:val="0"/>
                <w:sz w:val="21"/>
                <w:szCs w:val="21"/>
              </w:rPr>
              <w:t>12</w:t>
            </w:r>
            <w:r>
              <w:rPr>
                <w:rFonts w:hint="eastAsia" w:ascii="宋体" w:hAnsi="宋体" w:eastAsia="宋体" w:cs="仿宋_GB2312"/>
                <w:color w:val="000000"/>
                <w:spacing w:val="-6"/>
                <w:kern w:val="0"/>
                <w:sz w:val="21"/>
                <w:szCs w:val="21"/>
              </w:rPr>
              <w:t>月</w:t>
            </w:r>
            <w:r>
              <w:rPr>
                <w:rFonts w:hint="eastAsia" w:ascii="宋体" w:hAnsi="宋体" w:eastAsia="宋体" w:cs="仿宋_GB2312"/>
                <w:color w:val="000000"/>
                <w:kern w:val="0"/>
                <w:sz w:val="21"/>
                <w:szCs w:val="21"/>
              </w:rPr>
              <w:t>底前</w:t>
            </w:r>
          </w:p>
        </w:tc>
      </w:tr>
      <w:tr>
        <w:tblPrEx>
          <w:tblCellMar>
            <w:top w:w="15" w:type="dxa"/>
            <w:left w:w="15" w:type="dxa"/>
            <w:bottom w:w="15" w:type="dxa"/>
            <w:right w:w="15" w:type="dxa"/>
          </w:tblCellMar>
        </w:tblPrEx>
        <w:trPr>
          <w:trHeight w:val="397" w:hRule="exact"/>
          <w:jc w:val="center"/>
        </w:trPr>
        <w:tc>
          <w:tcPr>
            <w:tcW w:w="5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仿宋_GB2312"/>
                <w:color w:val="000000"/>
                <w:sz w:val="21"/>
                <w:szCs w:val="21"/>
              </w:rPr>
            </w:pPr>
          </w:p>
        </w:tc>
        <w:tc>
          <w:tcPr>
            <w:tcW w:w="282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eastAsia="宋体" w:cs="仿宋_GB2312"/>
                <w:color w:val="000000"/>
                <w:sz w:val="21"/>
                <w:szCs w:val="21"/>
              </w:rPr>
            </w:pP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23</w:t>
            </w:r>
            <w:r>
              <w:rPr>
                <w:rFonts w:hint="eastAsia" w:ascii="宋体" w:hAnsi="宋体" w:eastAsia="宋体" w:cs="仿宋_GB2312"/>
                <w:color w:val="000000"/>
                <w:kern w:val="0"/>
                <w:sz w:val="21"/>
                <w:szCs w:val="21"/>
              </w:rPr>
              <w:t>）制定政务公开社会评议、责任追究制度规范</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1"/>
                <w:szCs w:val="21"/>
              </w:rPr>
            </w:pPr>
            <w:r>
              <w:rPr>
                <w:rFonts w:hint="eastAsia" w:ascii="宋体" w:hAnsi="宋体" w:eastAsia="宋体" w:cs="仿宋_GB2312"/>
                <w:color w:val="000000"/>
                <w:sz w:val="21"/>
                <w:szCs w:val="21"/>
              </w:rPr>
              <w:t>基层政府</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市政府办公室</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sz w:val="21"/>
                <w:szCs w:val="21"/>
              </w:rPr>
            </w:pPr>
            <w:r>
              <w:rPr>
                <w:rFonts w:ascii="宋体" w:hAnsi="宋体" w:eastAsia="宋体" w:cs="仿宋_GB2312"/>
                <w:color w:val="000000"/>
                <w:spacing w:val="-6"/>
                <w:kern w:val="0"/>
                <w:sz w:val="21"/>
                <w:szCs w:val="21"/>
              </w:rPr>
              <w:t>2021</w:t>
            </w:r>
            <w:r>
              <w:rPr>
                <w:rFonts w:hint="eastAsia" w:ascii="宋体" w:hAnsi="宋体" w:eastAsia="宋体" w:cs="仿宋_GB2312"/>
                <w:color w:val="000000"/>
                <w:spacing w:val="-6"/>
                <w:kern w:val="0"/>
                <w:sz w:val="21"/>
                <w:szCs w:val="21"/>
              </w:rPr>
              <w:t>年</w:t>
            </w:r>
            <w:r>
              <w:rPr>
                <w:rFonts w:ascii="宋体" w:hAnsi="宋体" w:eastAsia="宋体" w:cs="仿宋_GB2312"/>
                <w:color w:val="000000"/>
                <w:spacing w:val="-6"/>
                <w:kern w:val="0"/>
                <w:sz w:val="21"/>
                <w:szCs w:val="21"/>
              </w:rPr>
              <w:t>12</w:t>
            </w:r>
            <w:r>
              <w:rPr>
                <w:rFonts w:hint="eastAsia" w:ascii="宋体" w:hAnsi="宋体" w:eastAsia="宋体" w:cs="仿宋_GB2312"/>
                <w:color w:val="000000"/>
                <w:spacing w:val="-6"/>
                <w:kern w:val="0"/>
                <w:sz w:val="21"/>
                <w:szCs w:val="21"/>
              </w:rPr>
              <w:t>月</w:t>
            </w:r>
            <w:r>
              <w:rPr>
                <w:rFonts w:hint="eastAsia" w:ascii="宋体" w:hAnsi="宋体" w:eastAsia="宋体" w:cs="仿宋_GB2312"/>
                <w:color w:val="000000"/>
                <w:kern w:val="0"/>
                <w:sz w:val="21"/>
                <w:szCs w:val="21"/>
              </w:rPr>
              <w:t>底前</w:t>
            </w:r>
          </w:p>
        </w:tc>
      </w:tr>
      <w:tr>
        <w:tblPrEx>
          <w:tblCellMar>
            <w:top w:w="15" w:type="dxa"/>
            <w:left w:w="15" w:type="dxa"/>
            <w:bottom w:w="15" w:type="dxa"/>
            <w:right w:w="15" w:type="dxa"/>
          </w:tblCellMar>
        </w:tblPrEx>
        <w:trPr>
          <w:trHeight w:val="680" w:hRule="exac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13</w:t>
            </w:r>
          </w:p>
        </w:tc>
        <w:tc>
          <w:tcPr>
            <w:tcW w:w="28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探索建立政务公开负面清单</w:t>
            </w: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24</w:t>
            </w:r>
            <w:r>
              <w:rPr>
                <w:rFonts w:hint="eastAsia" w:ascii="宋体" w:hAnsi="宋体" w:eastAsia="宋体" w:cs="仿宋_GB2312"/>
                <w:color w:val="000000"/>
                <w:kern w:val="0"/>
                <w:sz w:val="21"/>
                <w:szCs w:val="21"/>
              </w:rPr>
              <w:t>）探索制定政务公开负面清单制度</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1"/>
                <w:szCs w:val="21"/>
              </w:rPr>
            </w:pPr>
            <w:r>
              <w:rPr>
                <w:rFonts w:hint="eastAsia" w:ascii="宋体" w:hAnsi="宋体" w:eastAsia="宋体" w:cs="仿宋_GB2312"/>
                <w:color w:val="000000"/>
                <w:sz w:val="21"/>
                <w:szCs w:val="21"/>
              </w:rPr>
              <w:t>基层政府</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市政府办公室</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sz w:val="21"/>
                <w:szCs w:val="21"/>
              </w:rPr>
            </w:pPr>
            <w:r>
              <w:rPr>
                <w:rFonts w:ascii="宋体" w:hAnsi="宋体" w:eastAsia="宋体" w:cs="仿宋_GB2312"/>
                <w:color w:val="000000"/>
                <w:spacing w:val="-6"/>
                <w:kern w:val="0"/>
                <w:sz w:val="21"/>
                <w:szCs w:val="21"/>
              </w:rPr>
              <w:t>2022</w:t>
            </w:r>
            <w:r>
              <w:rPr>
                <w:rFonts w:hint="eastAsia" w:ascii="宋体" w:hAnsi="宋体" w:eastAsia="宋体" w:cs="仿宋_GB2312"/>
                <w:color w:val="000000"/>
                <w:spacing w:val="-6"/>
                <w:kern w:val="0"/>
                <w:sz w:val="21"/>
                <w:szCs w:val="21"/>
              </w:rPr>
              <w:t>年</w:t>
            </w:r>
            <w:r>
              <w:rPr>
                <w:rFonts w:ascii="宋体" w:hAnsi="宋体" w:eastAsia="宋体" w:cs="仿宋_GB2312"/>
                <w:color w:val="000000"/>
                <w:spacing w:val="-6"/>
                <w:kern w:val="0"/>
                <w:sz w:val="21"/>
                <w:szCs w:val="21"/>
              </w:rPr>
              <w:t>12</w:t>
            </w:r>
            <w:r>
              <w:rPr>
                <w:rFonts w:hint="eastAsia" w:ascii="宋体" w:hAnsi="宋体" w:eastAsia="宋体" w:cs="仿宋_GB2312"/>
                <w:color w:val="000000"/>
                <w:spacing w:val="-6"/>
                <w:kern w:val="0"/>
                <w:sz w:val="21"/>
                <w:szCs w:val="21"/>
              </w:rPr>
              <w:t>月</w:t>
            </w:r>
            <w:r>
              <w:rPr>
                <w:rFonts w:hint="eastAsia" w:ascii="宋体" w:hAnsi="宋体" w:eastAsia="宋体" w:cs="仿宋_GB2312"/>
                <w:color w:val="000000"/>
                <w:kern w:val="0"/>
                <w:sz w:val="21"/>
                <w:szCs w:val="21"/>
              </w:rPr>
              <w:t>底前</w:t>
            </w:r>
          </w:p>
        </w:tc>
      </w:tr>
      <w:tr>
        <w:tblPrEx>
          <w:tblCellMar>
            <w:top w:w="15" w:type="dxa"/>
            <w:left w:w="15" w:type="dxa"/>
            <w:bottom w:w="15" w:type="dxa"/>
            <w:right w:w="15" w:type="dxa"/>
          </w:tblCellMar>
        </w:tblPrEx>
        <w:trPr>
          <w:trHeight w:val="680" w:hRule="exac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14</w:t>
            </w:r>
          </w:p>
        </w:tc>
        <w:tc>
          <w:tcPr>
            <w:tcW w:w="28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开展政府信息精准推送</w:t>
            </w: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25</w:t>
            </w:r>
            <w:r>
              <w:rPr>
                <w:rFonts w:hint="eastAsia" w:ascii="宋体" w:hAnsi="宋体" w:eastAsia="宋体" w:cs="仿宋_GB2312"/>
                <w:color w:val="000000"/>
                <w:kern w:val="0"/>
                <w:sz w:val="21"/>
                <w:szCs w:val="21"/>
              </w:rPr>
              <w:t>）利用微信、短信、二维码等方式有效推送重大民生事项信息</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1"/>
                <w:szCs w:val="21"/>
              </w:rPr>
            </w:pPr>
            <w:r>
              <w:rPr>
                <w:rFonts w:hint="eastAsia" w:ascii="宋体" w:hAnsi="宋体" w:eastAsia="宋体" w:cs="仿宋_GB2312"/>
                <w:color w:val="000000"/>
                <w:sz w:val="21"/>
                <w:szCs w:val="21"/>
              </w:rPr>
              <w:t>基层政府</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市政府办公室</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sz w:val="21"/>
                <w:szCs w:val="21"/>
              </w:rPr>
            </w:pPr>
            <w:r>
              <w:rPr>
                <w:rFonts w:ascii="宋体" w:hAnsi="宋体" w:eastAsia="宋体" w:cs="仿宋_GB2312"/>
                <w:color w:val="000000"/>
                <w:spacing w:val="-6"/>
                <w:kern w:val="0"/>
                <w:sz w:val="21"/>
                <w:szCs w:val="21"/>
              </w:rPr>
              <w:t>2021</w:t>
            </w:r>
            <w:r>
              <w:rPr>
                <w:rFonts w:hint="eastAsia" w:ascii="宋体" w:hAnsi="宋体" w:eastAsia="宋体" w:cs="仿宋_GB2312"/>
                <w:color w:val="000000"/>
                <w:spacing w:val="-6"/>
                <w:kern w:val="0"/>
                <w:sz w:val="21"/>
                <w:szCs w:val="21"/>
              </w:rPr>
              <w:t>年</w:t>
            </w:r>
            <w:r>
              <w:rPr>
                <w:rFonts w:ascii="宋体" w:hAnsi="宋体" w:eastAsia="宋体" w:cs="仿宋_GB2312"/>
                <w:color w:val="000000"/>
                <w:spacing w:val="-6"/>
                <w:kern w:val="0"/>
                <w:sz w:val="21"/>
                <w:szCs w:val="21"/>
              </w:rPr>
              <w:t>12</w:t>
            </w:r>
            <w:r>
              <w:rPr>
                <w:rFonts w:hint="eastAsia" w:ascii="宋体" w:hAnsi="宋体" w:eastAsia="宋体" w:cs="仿宋_GB2312"/>
                <w:color w:val="000000"/>
                <w:spacing w:val="-6"/>
                <w:kern w:val="0"/>
                <w:sz w:val="21"/>
                <w:szCs w:val="21"/>
              </w:rPr>
              <w:t>月</w:t>
            </w:r>
            <w:r>
              <w:rPr>
                <w:rFonts w:hint="eastAsia" w:ascii="宋体" w:hAnsi="宋体" w:eastAsia="宋体" w:cs="仿宋_GB2312"/>
                <w:color w:val="000000"/>
                <w:kern w:val="0"/>
                <w:sz w:val="21"/>
                <w:szCs w:val="21"/>
              </w:rPr>
              <w:t>底前</w:t>
            </w:r>
          </w:p>
        </w:tc>
      </w:tr>
      <w:tr>
        <w:tblPrEx>
          <w:tblCellMar>
            <w:top w:w="15" w:type="dxa"/>
            <w:left w:w="15" w:type="dxa"/>
            <w:bottom w:w="15" w:type="dxa"/>
            <w:right w:w="15" w:type="dxa"/>
          </w:tblCellMar>
        </w:tblPrEx>
        <w:trPr>
          <w:trHeight w:val="397" w:hRule="exact"/>
          <w:jc w:val="center"/>
        </w:trPr>
        <w:tc>
          <w:tcPr>
            <w:tcW w:w="523"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15</w:t>
            </w:r>
          </w:p>
        </w:tc>
        <w:tc>
          <w:tcPr>
            <w:tcW w:w="28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推行政务公开日活动</w:t>
            </w: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26</w:t>
            </w:r>
            <w:r>
              <w:rPr>
                <w:rFonts w:hint="eastAsia" w:ascii="宋体" w:hAnsi="宋体" w:eastAsia="宋体" w:cs="仿宋_GB2312"/>
                <w:color w:val="000000"/>
                <w:kern w:val="0"/>
                <w:sz w:val="21"/>
                <w:szCs w:val="21"/>
              </w:rPr>
              <w:t>）探索设立县、乡两级“政府开放日”</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1"/>
                <w:szCs w:val="21"/>
              </w:rPr>
            </w:pPr>
            <w:r>
              <w:rPr>
                <w:rFonts w:hint="eastAsia" w:ascii="宋体" w:hAnsi="宋体" w:eastAsia="宋体" w:cs="仿宋_GB2312"/>
                <w:color w:val="000000"/>
                <w:sz w:val="21"/>
                <w:szCs w:val="21"/>
              </w:rPr>
              <w:t>基层政府</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市政府办公室</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sz w:val="21"/>
                <w:szCs w:val="21"/>
              </w:rPr>
            </w:pPr>
            <w:r>
              <w:rPr>
                <w:rFonts w:ascii="宋体" w:hAnsi="宋体" w:eastAsia="宋体" w:cs="仿宋_GB2312"/>
                <w:color w:val="000000"/>
                <w:spacing w:val="-6"/>
                <w:kern w:val="0"/>
                <w:sz w:val="21"/>
                <w:szCs w:val="21"/>
              </w:rPr>
              <w:t>2021</w:t>
            </w:r>
            <w:r>
              <w:rPr>
                <w:rFonts w:hint="eastAsia" w:ascii="宋体" w:hAnsi="宋体" w:eastAsia="宋体" w:cs="仿宋_GB2312"/>
                <w:color w:val="000000"/>
                <w:spacing w:val="-6"/>
                <w:kern w:val="0"/>
                <w:sz w:val="21"/>
                <w:szCs w:val="21"/>
              </w:rPr>
              <w:t>年</w:t>
            </w:r>
            <w:r>
              <w:rPr>
                <w:rFonts w:ascii="宋体" w:hAnsi="宋体" w:eastAsia="宋体" w:cs="仿宋_GB2312"/>
                <w:color w:val="000000"/>
                <w:spacing w:val="-6"/>
                <w:kern w:val="0"/>
                <w:sz w:val="21"/>
                <w:szCs w:val="21"/>
              </w:rPr>
              <w:t>12</w:t>
            </w:r>
            <w:r>
              <w:rPr>
                <w:rFonts w:hint="eastAsia" w:ascii="宋体" w:hAnsi="宋体" w:eastAsia="宋体" w:cs="仿宋_GB2312"/>
                <w:color w:val="000000"/>
                <w:spacing w:val="-6"/>
                <w:kern w:val="0"/>
                <w:sz w:val="21"/>
                <w:szCs w:val="21"/>
              </w:rPr>
              <w:t>月</w:t>
            </w:r>
            <w:r>
              <w:rPr>
                <w:rFonts w:hint="eastAsia" w:ascii="宋体" w:hAnsi="宋体" w:eastAsia="宋体" w:cs="仿宋_GB2312"/>
                <w:color w:val="000000"/>
                <w:kern w:val="0"/>
                <w:sz w:val="21"/>
                <w:szCs w:val="21"/>
              </w:rPr>
              <w:t>底前</w:t>
            </w:r>
          </w:p>
        </w:tc>
      </w:tr>
      <w:tr>
        <w:tblPrEx>
          <w:tblCellMar>
            <w:top w:w="15" w:type="dxa"/>
            <w:left w:w="15" w:type="dxa"/>
            <w:bottom w:w="15" w:type="dxa"/>
            <w:right w:w="15" w:type="dxa"/>
          </w:tblCellMar>
        </w:tblPrEx>
        <w:trPr>
          <w:trHeight w:val="680" w:hRule="exac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16</w:t>
            </w:r>
          </w:p>
        </w:tc>
        <w:tc>
          <w:tcPr>
            <w:tcW w:w="28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制定全市统一基层政务公开标准规范</w:t>
            </w: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27</w:t>
            </w:r>
            <w:r>
              <w:rPr>
                <w:rFonts w:hint="eastAsia" w:ascii="宋体" w:hAnsi="宋体" w:eastAsia="宋体" w:cs="仿宋_GB2312"/>
                <w:color w:val="000000"/>
                <w:kern w:val="0"/>
                <w:sz w:val="21"/>
                <w:szCs w:val="21"/>
              </w:rPr>
              <w:t>）建立全市统一的基层政务公开标准规范</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 w:val="21"/>
                <w:szCs w:val="21"/>
              </w:rPr>
            </w:pPr>
            <w:r>
              <w:rPr>
                <w:rFonts w:hint="eastAsia" w:ascii="宋体" w:hAnsi="宋体" w:eastAsia="宋体" w:cs="仿宋_GB2312"/>
                <w:color w:val="000000"/>
                <w:sz w:val="21"/>
                <w:szCs w:val="21"/>
              </w:rPr>
              <w:t>基层政府</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市政府办公室</w:t>
            </w:r>
            <w:r>
              <w:rPr>
                <w:rFonts w:ascii="宋体" w:hAnsi="宋体" w:eastAsia="宋体" w:cs="仿宋_GB2312"/>
                <w:color w:val="000000"/>
                <w:kern w:val="0"/>
                <w:sz w:val="21"/>
                <w:szCs w:val="21"/>
              </w:rPr>
              <w:br w:type="textWrapping"/>
            </w:r>
            <w:r>
              <w:rPr>
                <w:rFonts w:hint="eastAsia" w:ascii="宋体" w:hAnsi="宋体" w:eastAsia="宋体" w:cs="仿宋_GB2312"/>
                <w:color w:val="000000"/>
                <w:kern w:val="0"/>
                <w:sz w:val="21"/>
                <w:szCs w:val="21"/>
              </w:rPr>
              <w:t>市政府有关部门</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2022</w:t>
            </w:r>
            <w:r>
              <w:rPr>
                <w:rFonts w:hint="eastAsia" w:ascii="宋体" w:hAnsi="宋体" w:eastAsia="宋体" w:cs="仿宋_GB2312"/>
                <w:color w:val="000000"/>
                <w:kern w:val="0"/>
                <w:sz w:val="21"/>
                <w:szCs w:val="21"/>
              </w:rPr>
              <w:t>年</w:t>
            </w:r>
            <w:r>
              <w:rPr>
                <w:rFonts w:ascii="宋体" w:hAnsi="宋体" w:eastAsia="宋体" w:cs="仿宋_GB2312"/>
                <w:color w:val="000000"/>
                <w:kern w:val="0"/>
                <w:sz w:val="21"/>
                <w:szCs w:val="21"/>
              </w:rPr>
              <w:t>6</w:t>
            </w:r>
            <w:r>
              <w:rPr>
                <w:rFonts w:hint="eastAsia" w:ascii="宋体" w:hAnsi="宋体" w:eastAsia="宋体" w:cs="仿宋_GB2312"/>
                <w:color w:val="000000"/>
                <w:kern w:val="0"/>
                <w:sz w:val="21"/>
                <w:szCs w:val="21"/>
              </w:rPr>
              <w:t>月底前</w:t>
            </w:r>
          </w:p>
        </w:tc>
      </w:tr>
    </w:tbl>
    <w:p>
      <w:pPr>
        <w:spacing w:line="240" w:lineRule="exact"/>
        <w:ind w:right="320" w:rightChars="100"/>
        <w:rPr>
          <w:rFonts w:ascii="宋体" w:hAnsi="宋体" w:eastAsia="宋体"/>
          <w:sz w:val="28"/>
          <w:szCs w:val="28"/>
        </w:rPr>
      </w:pPr>
    </w:p>
    <w:p>
      <w:pPr>
        <w:spacing w:line="240" w:lineRule="exact"/>
        <w:ind w:right="320" w:rightChars="100"/>
        <w:rPr>
          <w:rFonts w:ascii="宋体" w:hAnsi="宋体" w:eastAsia="宋体"/>
          <w:sz w:val="28"/>
          <w:szCs w:val="28"/>
        </w:rPr>
      </w:pPr>
    </w:p>
    <w:p>
      <w:pPr>
        <w:spacing w:line="240" w:lineRule="exact"/>
        <w:ind w:right="320" w:rightChars="100"/>
        <w:rPr>
          <w:rFonts w:ascii="宋体" w:hAnsi="宋体" w:eastAsia="宋体"/>
          <w:sz w:val="28"/>
          <w:szCs w:val="28"/>
        </w:rPr>
      </w:pPr>
    </w:p>
    <w:p>
      <w:pPr>
        <w:spacing w:line="240" w:lineRule="exact"/>
        <w:ind w:right="320" w:rightChars="100"/>
        <w:rPr>
          <w:rFonts w:ascii="宋体" w:hAnsi="宋体" w:eastAsia="宋体"/>
          <w:sz w:val="28"/>
          <w:szCs w:val="28"/>
        </w:rPr>
      </w:pPr>
    </w:p>
    <w:p>
      <w:pPr>
        <w:spacing w:line="240" w:lineRule="exact"/>
        <w:ind w:right="320" w:rightChars="100"/>
        <w:rPr>
          <w:rFonts w:ascii="宋体" w:hAnsi="宋体" w:eastAsia="宋体"/>
          <w:sz w:val="28"/>
          <w:szCs w:val="28"/>
        </w:rPr>
      </w:pPr>
    </w:p>
    <w:p>
      <w:pPr>
        <w:spacing w:line="240" w:lineRule="exact"/>
        <w:ind w:right="320" w:rightChars="100"/>
        <w:rPr>
          <w:rFonts w:ascii="宋体" w:hAnsi="宋体" w:eastAsia="宋体"/>
          <w:sz w:val="28"/>
          <w:szCs w:val="28"/>
        </w:rPr>
      </w:pPr>
    </w:p>
    <w:p>
      <w:pPr>
        <w:ind w:right="320" w:rightChars="100"/>
        <w:rPr>
          <w:rFonts w:ascii="宋体" w:hAnsi="宋体" w:eastAsia="宋体"/>
          <w:sz w:val="28"/>
          <w:szCs w:val="28"/>
        </w:rPr>
        <w:sectPr>
          <w:pgSz w:w="16838" w:h="11906" w:orient="landscape"/>
          <w:pgMar w:top="1588" w:right="1871" w:bottom="1474" w:left="1871" w:header="851" w:footer="1588" w:gutter="0"/>
          <w:cols w:space="425" w:num="1"/>
          <w:docGrid w:type="lines" w:linePitch="312" w:charSpace="0"/>
        </w:sectPr>
      </w:pPr>
    </w:p>
    <w:p>
      <w:pPr>
        <w:ind w:right="320" w:rightChars="100"/>
        <w:rPr>
          <w:rFonts w:ascii="宋体" w:hAnsi="宋体" w:eastAsia="宋体"/>
          <w:sz w:val="28"/>
          <w:szCs w:val="28"/>
        </w:rPr>
      </w:pPr>
    </w:p>
    <w:p>
      <w:pPr>
        <w:ind w:right="320" w:rightChars="100"/>
        <w:rPr>
          <w:rFonts w:ascii="宋体" w:hAnsi="宋体" w:eastAsia="宋体"/>
          <w:sz w:val="28"/>
          <w:szCs w:val="28"/>
        </w:rPr>
      </w:pPr>
    </w:p>
    <w:p>
      <w:pPr>
        <w:ind w:right="320" w:rightChars="100"/>
        <w:rPr>
          <w:rFonts w:ascii="宋体" w:hAnsi="宋体" w:eastAsia="宋体"/>
          <w:sz w:val="28"/>
          <w:szCs w:val="28"/>
        </w:rPr>
      </w:pPr>
    </w:p>
    <w:p>
      <w:pPr>
        <w:ind w:right="320" w:rightChars="100"/>
        <w:rPr>
          <w:rFonts w:ascii="宋体" w:hAnsi="宋体" w:eastAsia="宋体"/>
          <w:sz w:val="28"/>
          <w:szCs w:val="28"/>
        </w:rPr>
      </w:pPr>
    </w:p>
    <w:p>
      <w:pPr>
        <w:ind w:right="320" w:rightChars="100"/>
        <w:rPr>
          <w:rFonts w:ascii="宋体" w:hAnsi="宋体" w:eastAsia="宋体"/>
          <w:sz w:val="28"/>
          <w:szCs w:val="28"/>
        </w:rPr>
      </w:pPr>
    </w:p>
    <w:p>
      <w:pPr>
        <w:ind w:right="320" w:rightChars="100"/>
        <w:rPr>
          <w:rFonts w:ascii="宋体" w:hAnsi="宋体" w:eastAsia="宋体"/>
          <w:sz w:val="28"/>
          <w:szCs w:val="28"/>
        </w:rPr>
      </w:pPr>
    </w:p>
    <w:p>
      <w:pPr>
        <w:ind w:right="320" w:rightChars="100"/>
        <w:rPr>
          <w:rFonts w:ascii="宋体" w:hAnsi="宋体" w:eastAsia="宋体"/>
          <w:sz w:val="28"/>
          <w:szCs w:val="28"/>
        </w:rPr>
      </w:pPr>
    </w:p>
    <w:p>
      <w:pPr>
        <w:ind w:right="320" w:rightChars="100"/>
        <w:rPr>
          <w:rFonts w:ascii="宋体" w:hAnsi="宋体" w:eastAsia="宋体"/>
          <w:sz w:val="28"/>
          <w:szCs w:val="28"/>
        </w:rPr>
      </w:pPr>
    </w:p>
    <w:p>
      <w:pPr>
        <w:ind w:right="320" w:rightChars="100"/>
        <w:rPr>
          <w:rFonts w:ascii="宋体" w:hAnsi="宋体" w:eastAsia="宋体"/>
          <w:sz w:val="28"/>
          <w:szCs w:val="28"/>
        </w:rPr>
      </w:pPr>
    </w:p>
    <w:p>
      <w:pPr>
        <w:ind w:right="320" w:rightChars="100"/>
        <w:rPr>
          <w:rFonts w:ascii="宋体" w:hAnsi="宋体" w:eastAsia="宋体"/>
          <w:sz w:val="28"/>
          <w:szCs w:val="28"/>
        </w:rPr>
      </w:pPr>
    </w:p>
    <w:p>
      <w:pPr>
        <w:ind w:right="320" w:rightChars="100"/>
        <w:rPr>
          <w:rFonts w:ascii="宋体" w:hAnsi="宋体" w:eastAsia="宋体"/>
          <w:sz w:val="28"/>
          <w:szCs w:val="28"/>
        </w:rPr>
      </w:pPr>
    </w:p>
    <w:p>
      <w:pPr>
        <w:ind w:right="320" w:rightChars="100"/>
        <w:rPr>
          <w:rFonts w:ascii="宋体" w:hAnsi="宋体" w:eastAsia="宋体"/>
          <w:sz w:val="28"/>
          <w:szCs w:val="28"/>
        </w:rPr>
      </w:pPr>
    </w:p>
    <w:p>
      <w:pPr>
        <w:ind w:right="320" w:rightChars="100"/>
        <w:rPr>
          <w:rFonts w:ascii="宋体" w:hAnsi="宋体" w:eastAsia="宋体"/>
          <w:sz w:val="28"/>
          <w:szCs w:val="28"/>
        </w:rPr>
      </w:pPr>
    </w:p>
    <w:p>
      <w:pPr>
        <w:ind w:right="320" w:rightChars="100"/>
        <w:rPr>
          <w:rFonts w:ascii="宋体" w:hAnsi="宋体" w:eastAsia="宋体"/>
          <w:sz w:val="28"/>
          <w:szCs w:val="28"/>
        </w:rPr>
      </w:pPr>
    </w:p>
    <w:p>
      <w:pPr>
        <w:ind w:right="320" w:rightChars="100"/>
        <w:rPr>
          <w:rFonts w:ascii="宋体" w:hAnsi="宋体" w:eastAsia="宋体"/>
          <w:sz w:val="28"/>
          <w:szCs w:val="28"/>
        </w:rPr>
      </w:pPr>
    </w:p>
    <w:p>
      <w:pPr>
        <w:ind w:right="320" w:rightChars="100"/>
        <w:rPr>
          <w:rFonts w:ascii="宋体" w:hAnsi="宋体" w:eastAsia="宋体"/>
          <w:sz w:val="28"/>
          <w:szCs w:val="28"/>
        </w:rPr>
      </w:pPr>
    </w:p>
    <w:p>
      <w:pPr>
        <w:ind w:right="320" w:rightChars="100"/>
        <w:rPr>
          <w:rFonts w:ascii="宋体" w:hAnsi="宋体" w:eastAsia="宋体"/>
          <w:sz w:val="28"/>
          <w:szCs w:val="28"/>
        </w:rPr>
      </w:pPr>
    </w:p>
    <w:p>
      <w:pPr>
        <w:ind w:right="320" w:rightChars="100"/>
        <w:rPr>
          <w:rFonts w:ascii="宋体" w:hAnsi="宋体" w:eastAsia="宋体"/>
          <w:sz w:val="28"/>
          <w:szCs w:val="28"/>
        </w:rPr>
      </w:pPr>
    </w:p>
    <w:p>
      <w:pPr>
        <w:ind w:right="320" w:rightChars="100"/>
        <w:rPr>
          <w:rFonts w:ascii="宋体" w:hAnsi="宋体" w:eastAsia="宋体"/>
          <w:sz w:val="28"/>
          <w:szCs w:val="28"/>
        </w:rPr>
      </w:pPr>
    </w:p>
    <w:p>
      <w:pPr>
        <w:ind w:right="320" w:rightChars="100"/>
        <w:rPr>
          <w:rFonts w:ascii="宋体" w:hAnsi="宋体" w:eastAsia="宋体"/>
          <w:sz w:val="28"/>
          <w:szCs w:val="28"/>
        </w:rPr>
      </w:pPr>
    </w:p>
    <w:p>
      <w:pPr>
        <w:ind w:right="320" w:rightChars="100"/>
        <w:rPr>
          <w:rFonts w:ascii="宋体" w:hAnsi="宋体" w:eastAsia="宋体"/>
          <w:sz w:val="28"/>
          <w:szCs w:val="28"/>
        </w:rPr>
      </w:pPr>
    </w:p>
    <w:p>
      <w:pPr>
        <w:ind w:right="320" w:rightChars="100"/>
        <w:rPr>
          <w:rFonts w:ascii="宋体" w:hAnsi="宋体" w:eastAsia="宋体"/>
          <w:sz w:val="28"/>
          <w:szCs w:val="28"/>
        </w:rPr>
      </w:pPr>
    </w:p>
    <w:p>
      <w:pPr>
        <w:ind w:right="320" w:rightChars="100"/>
        <w:rPr>
          <w:rFonts w:ascii="宋体" w:hAnsi="宋体" w:eastAsia="宋体"/>
          <w:sz w:val="28"/>
          <w:szCs w:val="28"/>
        </w:rPr>
      </w:pPr>
    </w:p>
    <w:p>
      <w:pPr>
        <w:ind w:right="320" w:rightChars="100"/>
        <w:rPr>
          <w:rFonts w:ascii="宋体" w:hAnsi="宋体" w:eastAsia="宋体"/>
          <w:sz w:val="28"/>
          <w:szCs w:val="28"/>
        </w:rPr>
      </w:pPr>
    </w:p>
    <w:p>
      <w:pPr>
        <w:ind w:right="320" w:rightChars="100"/>
        <w:rPr>
          <w:rFonts w:ascii="宋体" w:hAnsi="宋体" w:eastAsia="宋体"/>
          <w:sz w:val="28"/>
          <w:szCs w:val="28"/>
        </w:rPr>
      </w:pPr>
    </w:p>
    <w:p>
      <w:pPr>
        <w:ind w:right="320" w:rightChars="100"/>
        <w:rPr>
          <w:rFonts w:ascii="宋体" w:hAnsi="宋体" w:eastAsia="宋体"/>
          <w:sz w:val="28"/>
          <w:szCs w:val="28"/>
        </w:rPr>
      </w:pPr>
    </w:p>
    <w:p>
      <w:pPr>
        <w:ind w:right="320" w:rightChars="100"/>
        <w:rPr>
          <w:rFonts w:ascii="宋体" w:hAnsi="宋体" w:eastAsia="宋体"/>
          <w:sz w:val="28"/>
          <w:szCs w:val="28"/>
        </w:rPr>
      </w:pPr>
    </w:p>
    <w:p>
      <w:pPr>
        <w:ind w:right="320" w:rightChars="100"/>
        <w:rPr>
          <w:rFonts w:ascii="宋体" w:hAnsi="宋体" w:eastAsia="宋体"/>
          <w:sz w:val="28"/>
          <w:szCs w:val="28"/>
        </w:rPr>
      </w:pPr>
    </w:p>
    <w:p>
      <w:pPr>
        <w:ind w:right="320" w:rightChars="100"/>
        <w:rPr>
          <w:rFonts w:ascii="宋体" w:hAnsi="宋体" w:eastAsia="宋体"/>
          <w:sz w:val="28"/>
          <w:szCs w:val="28"/>
        </w:rPr>
      </w:pPr>
    </w:p>
    <w:p>
      <w:pPr>
        <w:ind w:right="320" w:rightChars="100"/>
        <w:rPr>
          <w:rFonts w:ascii="宋体" w:hAnsi="宋体" w:eastAsia="宋体"/>
          <w:sz w:val="28"/>
          <w:szCs w:val="28"/>
        </w:rPr>
      </w:pPr>
    </w:p>
    <w:p>
      <w:pPr>
        <w:ind w:right="320" w:rightChars="100"/>
        <w:rPr>
          <w:rFonts w:ascii="宋体" w:hAnsi="宋体" w:eastAsia="宋体"/>
          <w:sz w:val="28"/>
          <w:szCs w:val="28"/>
        </w:rPr>
      </w:pPr>
    </w:p>
    <w:p>
      <w:pPr>
        <w:ind w:right="320" w:rightChars="100"/>
        <w:rPr>
          <w:rFonts w:ascii="宋体" w:hAnsi="宋体" w:eastAsia="宋体"/>
          <w:sz w:val="28"/>
          <w:szCs w:val="28"/>
        </w:rPr>
      </w:pPr>
    </w:p>
    <w:p>
      <w:pPr>
        <w:ind w:right="320" w:rightChars="100"/>
        <w:rPr>
          <w:rFonts w:ascii="宋体" w:hAnsi="宋体" w:eastAsia="宋体"/>
          <w:sz w:val="28"/>
          <w:szCs w:val="28"/>
        </w:rPr>
      </w:pPr>
    </w:p>
    <w:p>
      <w:pPr>
        <w:ind w:right="320" w:rightChars="100"/>
        <w:rPr>
          <w:rFonts w:ascii="宋体" w:hAnsi="宋体" w:eastAsia="宋体"/>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3A098C"/>
    <w:rsid w:val="353A09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imes New Roman"/>
      <w:kern w:val="2"/>
      <w:sz w:val="3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2020-05-15T09:50:00Z</dcterms:created>
  <dc:creator>Administrator</dc:creator>
  <cp:lastModifiedBy>Administrator</cp:lastModifiedBy>
  <dcterms:modified xsi:type="dcterms:W3CDTF">2020-05-15T09:50:47Z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