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375" w:lineRule="atLeast"/>
        <w:jc w:val="center"/>
        <w:rPr>
          <w:rFonts w:hint="eastAsia"/>
          <w:b/>
          <w:sz w:val="30"/>
          <w:szCs w:val="30"/>
          <w:highlight w:val="none"/>
        </w:rPr>
      </w:pPr>
      <w:bookmarkStart w:id="0" w:name="_GoBack"/>
      <w:r>
        <w:rPr>
          <w:rFonts w:hint="eastAsia"/>
          <w:b/>
          <w:sz w:val="30"/>
          <w:szCs w:val="30"/>
          <w:highlight w:val="none"/>
        </w:rPr>
        <w:t>商丘市烟草公司睢县分公司党建活动室装饰工程</w:t>
      </w:r>
      <w:bookmarkEnd w:id="0"/>
      <w:r>
        <w:rPr>
          <w:rFonts w:hint="eastAsia"/>
          <w:b/>
          <w:sz w:val="30"/>
          <w:szCs w:val="30"/>
          <w:highlight w:val="none"/>
        </w:rPr>
        <w:t>项目</w:t>
      </w:r>
    </w:p>
    <w:p>
      <w:pPr>
        <w:shd w:val="clear" w:color="auto" w:fill="FFFFFF"/>
        <w:spacing w:line="375" w:lineRule="atLeast"/>
        <w:jc w:val="center"/>
        <w:rPr>
          <w:b/>
          <w:sz w:val="30"/>
          <w:szCs w:val="30"/>
          <w:highlight w:val="none"/>
        </w:rPr>
      </w:pPr>
      <w:r>
        <w:rPr>
          <w:rFonts w:hint="eastAsia"/>
          <w:b/>
          <w:sz w:val="30"/>
          <w:szCs w:val="30"/>
          <w:highlight w:val="none"/>
        </w:rPr>
        <w:t>中标结果公告</w:t>
      </w:r>
    </w:p>
    <w:p>
      <w:pPr>
        <w:spacing w:line="400" w:lineRule="exact"/>
        <w:ind w:firstLine="480" w:firstLineChars="200"/>
        <w:rPr>
          <w:rFonts w:ascii="宋体" w:hAnsi="宋体"/>
          <w:sz w:val="24"/>
          <w:szCs w:val="24"/>
          <w:highlight w:val="none"/>
          <w:shd w:val="clear" w:color="auto" w:fill="FFFFFF"/>
        </w:rPr>
      </w:pPr>
      <w:r>
        <w:rPr>
          <w:rFonts w:hint="eastAsia" w:ascii="宋体" w:hAnsi="宋体"/>
          <w:sz w:val="24"/>
          <w:szCs w:val="24"/>
          <w:highlight w:val="none"/>
          <w:shd w:val="clear" w:color="auto" w:fill="FFFFFF"/>
        </w:rPr>
        <w:t>汇龙工程咨询有限公司受河南省烟草公司商丘市公司的委托，就商丘市烟草公司睢县分公司党建活动室装饰工程项目按规定的程序进行了开标、评标,现将本项目中标结果公示如下：</w:t>
      </w:r>
    </w:p>
    <w:p>
      <w:pPr>
        <w:spacing w:line="400" w:lineRule="exact"/>
        <w:ind w:firstLine="482" w:firstLineChars="200"/>
        <w:rPr>
          <w:rFonts w:ascii="宋体" w:hAnsi="宋体"/>
          <w:b/>
          <w:sz w:val="24"/>
          <w:szCs w:val="24"/>
          <w:highlight w:val="none"/>
          <w:shd w:val="clear" w:color="auto" w:fill="FFFFFF"/>
        </w:rPr>
      </w:pPr>
      <w:r>
        <w:rPr>
          <w:rFonts w:hint="eastAsia" w:ascii="宋体" w:hAnsi="宋体"/>
          <w:b/>
          <w:sz w:val="24"/>
          <w:szCs w:val="24"/>
          <w:highlight w:val="none"/>
          <w:shd w:val="clear" w:color="auto" w:fill="FFFFFF"/>
        </w:rPr>
        <w:t>一、招标项目简要说明</w:t>
      </w:r>
    </w:p>
    <w:p>
      <w:pPr>
        <w:widowControl/>
        <w:spacing w:line="360" w:lineRule="auto"/>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rPr>
        <w:t>1.1、项目名称：商丘市烟草公司睢县分公司党建活动室装饰工程项目；</w:t>
      </w:r>
    </w:p>
    <w:p>
      <w:pPr>
        <w:widowControl/>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1.2、项目编号：</w:t>
      </w:r>
      <w:r>
        <w:rPr>
          <w:rFonts w:ascii="宋体" w:hAnsi="宋体" w:cs="宋体"/>
          <w:sz w:val="24"/>
          <w:szCs w:val="24"/>
          <w:highlight w:val="none"/>
        </w:rPr>
        <w:t>HLZB-2019683</w:t>
      </w:r>
    </w:p>
    <w:p>
      <w:pPr>
        <w:widowControl/>
        <w:spacing w:line="360" w:lineRule="auto"/>
        <w:ind w:firstLine="480" w:firstLineChars="200"/>
        <w:rPr>
          <w:rFonts w:hint="eastAsia" w:ascii="宋体" w:hAnsi="宋体" w:cs="宋体"/>
          <w:color w:val="000000"/>
          <w:sz w:val="24"/>
          <w:szCs w:val="24"/>
          <w:highlight w:val="none"/>
        </w:rPr>
      </w:pPr>
      <w:r>
        <w:rPr>
          <w:rFonts w:hint="eastAsia" w:ascii="宋体" w:hAnsi="宋体" w:cs="宋体"/>
          <w:bCs/>
          <w:color w:val="000000"/>
          <w:kern w:val="0"/>
          <w:sz w:val="24"/>
          <w:szCs w:val="24"/>
          <w:highlight w:val="none"/>
          <w:shd w:val="clear" w:color="auto" w:fill="FFFFFF"/>
          <w:lang w:bidi="ar"/>
        </w:rPr>
        <w:t>1.3、资金来源：自筹资金；</w:t>
      </w:r>
    </w:p>
    <w:p>
      <w:pPr>
        <w:widowControl/>
        <w:spacing w:line="360" w:lineRule="auto"/>
        <w:ind w:firstLine="480" w:firstLineChars="200"/>
        <w:rPr>
          <w:rFonts w:hint="eastAsia" w:ascii="宋体" w:hAnsi="宋体" w:cs="宋体"/>
          <w:bCs/>
          <w:color w:val="000000"/>
          <w:kern w:val="0"/>
          <w:sz w:val="24"/>
          <w:szCs w:val="24"/>
          <w:highlight w:val="none"/>
          <w:shd w:val="clear" w:color="auto" w:fill="FFFFFF"/>
          <w:lang w:bidi="ar"/>
        </w:rPr>
      </w:pPr>
      <w:r>
        <w:rPr>
          <w:rFonts w:hint="eastAsia" w:ascii="宋体" w:hAnsi="宋体" w:cs="宋体"/>
          <w:bCs/>
          <w:color w:val="000000"/>
          <w:kern w:val="0"/>
          <w:sz w:val="24"/>
          <w:szCs w:val="24"/>
          <w:highlight w:val="none"/>
          <w:shd w:val="clear" w:color="auto" w:fill="FFFFFF"/>
          <w:lang w:bidi="ar"/>
        </w:rPr>
        <w:t>1.4、控 制 价：143073.98元</w:t>
      </w:r>
    </w:p>
    <w:p>
      <w:pPr>
        <w:widowControl/>
        <w:spacing w:line="360" w:lineRule="auto"/>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rPr>
        <w:t>1.5、招标范围及标段划分：一个标段，党建活动室装饰工程项目</w:t>
      </w:r>
      <w:r>
        <w:rPr>
          <w:rFonts w:hint="eastAsia" w:ascii="宋体" w:hAnsi="宋体"/>
          <w:color w:val="000000"/>
          <w:sz w:val="24"/>
          <w:szCs w:val="24"/>
          <w:highlight w:val="none"/>
          <w:shd w:val="clear" w:color="auto" w:fill="FFFFFF"/>
        </w:rPr>
        <w:t>（具体内容详见招标文件）</w:t>
      </w:r>
      <w:r>
        <w:rPr>
          <w:rFonts w:hint="eastAsia" w:ascii="宋体" w:hAnsi="宋体" w:cs="宋体"/>
          <w:color w:val="000000"/>
          <w:sz w:val="24"/>
          <w:szCs w:val="24"/>
          <w:highlight w:val="none"/>
        </w:rPr>
        <w:t>；</w:t>
      </w:r>
    </w:p>
    <w:p>
      <w:pPr>
        <w:widowControl/>
        <w:spacing w:line="360" w:lineRule="auto"/>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rPr>
        <w:t>1.6、质量要求：合格；</w:t>
      </w:r>
    </w:p>
    <w:p>
      <w:pPr>
        <w:widowControl/>
        <w:spacing w:line="360" w:lineRule="auto"/>
        <w:ind w:firstLine="480" w:firstLineChars="200"/>
        <w:rPr>
          <w:rFonts w:hint="eastAsia" w:ascii="宋体" w:hAnsi="宋体" w:cs="宋体"/>
          <w:color w:val="1D1B11"/>
          <w:sz w:val="24"/>
          <w:szCs w:val="24"/>
          <w:highlight w:val="none"/>
        </w:rPr>
      </w:pPr>
      <w:r>
        <w:rPr>
          <w:rFonts w:hint="eastAsia" w:ascii="宋体" w:hAnsi="宋体" w:cs="宋体"/>
          <w:color w:val="1D1B11"/>
          <w:sz w:val="24"/>
          <w:szCs w:val="24"/>
          <w:highlight w:val="none"/>
        </w:rPr>
        <w:t>1.7、工期要求：20日历天；</w:t>
      </w:r>
    </w:p>
    <w:p>
      <w:pPr>
        <w:spacing w:line="360" w:lineRule="auto"/>
        <w:ind w:firstLine="480" w:firstLineChars="200"/>
        <w:rPr>
          <w:rFonts w:hint="eastAsia"/>
          <w:color w:val="000000"/>
          <w:sz w:val="24"/>
          <w:szCs w:val="24"/>
          <w:highlight w:val="none"/>
        </w:rPr>
      </w:pPr>
      <w:r>
        <w:rPr>
          <w:rFonts w:hint="eastAsia" w:ascii="宋体" w:hAnsi="宋体" w:cs="宋体"/>
          <w:color w:val="000000"/>
          <w:sz w:val="24"/>
          <w:szCs w:val="24"/>
          <w:highlight w:val="none"/>
        </w:rPr>
        <w:t>1.8、建设地点：睢县凤城大道中段</w:t>
      </w:r>
    </w:p>
    <w:p>
      <w:pPr>
        <w:spacing w:line="400" w:lineRule="exact"/>
        <w:ind w:firstLine="482" w:firstLineChars="200"/>
        <w:rPr>
          <w:rFonts w:ascii="宋体" w:hAnsi="宋体"/>
          <w:b/>
          <w:sz w:val="24"/>
          <w:szCs w:val="24"/>
          <w:highlight w:val="none"/>
          <w:shd w:val="clear" w:color="auto" w:fill="FFFFFF"/>
        </w:rPr>
      </w:pPr>
      <w:r>
        <w:rPr>
          <w:rFonts w:hint="eastAsia" w:ascii="宋体" w:hAnsi="宋体"/>
          <w:b/>
          <w:sz w:val="24"/>
          <w:szCs w:val="24"/>
          <w:highlight w:val="none"/>
          <w:shd w:val="clear" w:color="auto" w:fill="FFFFFF"/>
        </w:rPr>
        <w:t>二、招标公告发布日期及媒介：</w:t>
      </w:r>
    </w:p>
    <w:p>
      <w:pPr>
        <w:spacing w:line="400" w:lineRule="exact"/>
        <w:ind w:firstLine="480" w:firstLineChars="200"/>
        <w:rPr>
          <w:rFonts w:ascii="宋体" w:hAnsi="宋体"/>
          <w:color w:val="C00000"/>
          <w:sz w:val="24"/>
          <w:szCs w:val="24"/>
          <w:highlight w:val="none"/>
          <w:shd w:val="clear" w:color="auto" w:fill="FFFFFF"/>
        </w:rPr>
      </w:pPr>
      <w:r>
        <w:rPr>
          <w:rFonts w:hint="eastAsia" w:ascii="宋体" w:hAnsi="宋体"/>
          <w:sz w:val="24"/>
          <w:szCs w:val="24"/>
          <w:highlight w:val="none"/>
          <w:shd w:val="clear" w:color="auto" w:fill="FFFFFF"/>
        </w:rPr>
        <w:t>2019年 10月30日在</w:t>
      </w:r>
      <w:r>
        <w:rPr>
          <w:rFonts w:hint="eastAsia" w:ascii="宋体" w:hAnsi="宋体" w:cs="宋体"/>
          <w:color w:val="000000"/>
          <w:kern w:val="0"/>
          <w:sz w:val="24"/>
          <w:szCs w:val="24"/>
          <w:highlight w:val="none"/>
        </w:rPr>
        <w:t>《中国采购与招标网》、《河南省政府采购网》、《中国招标投标公共服务平台》</w:t>
      </w:r>
      <w:r>
        <w:rPr>
          <w:rFonts w:hint="eastAsia" w:ascii="宋体" w:hAnsi="宋体"/>
          <w:sz w:val="24"/>
          <w:szCs w:val="24"/>
          <w:highlight w:val="none"/>
          <w:shd w:val="clear" w:color="auto" w:fill="FFFFFF"/>
        </w:rPr>
        <w:t>上发布。</w:t>
      </w:r>
    </w:p>
    <w:p>
      <w:pPr>
        <w:spacing w:line="400" w:lineRule="exact"/>
        <w:ind w:firstLine="482" w:firstLineChars="200"/>
        <w:rPr>
          <w:rFonts w:ascii="宋体" w:hAnsi="宋体"/>
          <w:sz w:val="24"/>
          <w:szCs w:val="24"/>
          <w:highlight w:val="none"/>
          <w:shd w:val="clear" w:color="auto" w:fill="FFFFFF"/>
        </w:rPr>
      </w:pPr>
      <w:r>
        <w:rPr>
          <w:rFonts w:hint="eastAsia" w:ascii="宋体" w:hAnsi="宋体"/>
          <w:b/>
          <w:bCs/>
          <w:sz w:val="24"/>
          <w:szCs w:val="24"/>
          <w:highlight w:val="none"/>
        </w:rPr>
        <w:t>三、评标信息：</w:t>
      </w:r>
    </w:p>
    <w:p>
      <w:pPr>
        <w:spacing w:line="400" w:lineRule="exact"/>
        <w:ind w:firstLine="480" w:firstLineChars="200"/>
        <w:rPr>
          <w:rFonts w:ascii="宋体" w:hAnsi="宋体"/>
          <w:sz w:val="24"/>
          <w:szCs w:val="24"/>
          <w:highlight w:val="none"/>
          <w:shd w:val="clear" w:color="auto" w:fill="FFFFFF"/>
        </w:rPr>
      </w:pPr>
      <w:r>
        <w:rPr>
          <w:rFonts w:hint="eastAsia" w:ascii="宋体" w:hAnsi="宋体"/>
          <w:sz w:val="24"/>
          <w:szCs w:val="24"/>
          <w:highlight w:val="none"/>
          <w:shd w:val="clear" w:color="auto" w:fill="FFFFFF"/>
        </w:rPr>
        <w:t>评标日期：2019年11月26日</w:t>
      </w:r>
    </w:p>
    <w:p>
      <w:pPr>
        <w:spacing w:line="400" w:lineRule="exact"/>
        <w:ind w:firstLine="480" w:firstLineChars="200"/>
        <w:rPr>
          <w:rFonts w:ascii="宋体" w:hAnsi="宋体"/>
          <w:sz w:val="24"/>
          <w:szCs w:val="24"/>
          <w:highlight w:val="none"/>
          <w:shd w:val="clear" w:color="auto" w:fill="FFFFFF"/>
        </w:rPr>
      </w:pPr>
      <w:r>
        <w:rPr>
          <w:rFonts w:hint="eastAsia" w:ascii="宋体" w:hAnsi="宋体"/>
          <w:sz w:val="24"/>
          <w:szCs w:val="24"/>
          <w:highlight w:val="none"/>
          <w:shd w:val="clear" w:color="auto" w:fill="FFFFFF"/>
        </w:rPr>
        <w:t>评标地点：汇龙工程咨询有限公司商丘办事处（商丘市神火大道与香君路交叉口西200米路北）</w:t>
      </w:r>
    </w:p>
    <w:p>
      <w:pPr>
        <w:spacing w:line="400" w:lineRule="exact"/>
        <w:ind w:firstLine="482" w:firstLineChars="200"/>
        <w:rPr>
          <w:rFonts w:ascii="宋体" w:hAnsi="宋体"/>
          <w:sz w:val="24"/>
          <w:szCs w:val="24"/>
          <w:highlight w:val="none"/>
          <w:shd w:val="clear" w:color="auto" w:fill="FFFFFF"/>
        </w:rPr>
      </w:pPr>
      <w:r>
        <w:rPr>
          <w:rFonts w:hint="eastAsia" w:ascii="宋体" w:hAnsi="宋体"/>
          <w:b/>
          <w:bCs/>
          <w:sz w:val="24"/>
          <w:szCs w:val="24"/>
          <w:highlight w:val="none"/>
        </w:rPr>
        <w:t>四、评审结果信息：</w:t>
      </w:r>
    </w:p>
    <w:p>
      <w:pPr>
        <w:spacing w:line="400" w:lineRule="exact"/>
        <w:ind w:firstLine="480" w:firstLineChars="200"/>
        <w:rPr>
          <w:rFonts w:ascii="宋体" w:hAnsi="宋体"/>
          <w:sz w:val="24"/>
          <w:szCs w:val="24"/>
          <w:highlight w:val="none"/>
          <w:shd w:val="clear" w:color="auto" w:fill="FFFFFF"/>
        </w:rPr>
      </w:pPr>
      <w:r>
        <w:rPr>
          <w:rFonts w:hint="eastAsia" w:ascii="宋体" w:hAnsi="宋体"/>
          <w:sz w:val="24"/>
          <w:szCs w:val="24"/>
          <w:highlight w:val="none"/>
          <w:shd w:val="clear" w:color="auto" w:fill="FFFFFF"/>
        </w:rPr>
        <w:t>第一中标候选人：</w:t>
      </w:r>
      <w:r>
        <w:rPr>
          <w:rFonts w:hint="eastAsia"/>
          <w:bCs/>
          <w:sz w:val="24"/>
          <w:szCs w:val="24"/>
          <w:highlight w:val="none"/>
        </w:rPr>
        <w:t>河南至倡建筑工程有限公司</w:t>
      </w:r>
    </w:p>
    <w:p>
      <w:pPr>
        <w:spacing w:line="400" w:lineRule="exact"/>
        <w:ind w:firstLine="480" w:firstLineChars="200"/>
        <w:rPr>
          <w:rFonts w:hint="eastAsia" w:ascii="宋体" w:hAnsi="宋体" w:eastAsia="宋体"/>
          <w:sz w:val="24"/>
          <w:szCs w:val="24"/>
          <w:highlight w:val="none"/>
          <w:shd w:val="clear" w:color="auto" w:fill="FFFFFF"/>
          <w:lang w:val="en-US" w:eastAsia="zh-CN"/>
        </w:rPr>
      </w:pPr>
      <w:r>
        <w:rPr>
          <w:rFonts w:hint="eastAsia" w:ascii="宋体" w:hAnsi="宋体"/>
          <w:sz w:val="24"/>
          <w:szCs w:val="24"/>
          <w:highlight w:val="none"/>
          <w:shd w:val="clear" w:color="auto" w:fill="FFFFFF"/>
        </w:rPr>
        <w:t>注册地址：</w:t>
      </w:r>
      <w:r>
        <w:rPr>
          <w:rFonts w:hint="eastAsia" w:ascii="宋体" w:hAnsi="宋体"/>
          <w:spacing w:val="-4"/>
          <w:sz w:val="24"/>
          <w:szCs w:val="24"/>
          <w:highlight w:val="none"/>
          <w:shd w:val="clear" w:color="auto" w:fill="FFFFFF"/>
          <w:lang w:eastAsia="zh-CN"/>
        </w:rPr>
        <w:t>商丘市睢阳区紫荆路啤酒厂临街门面房北第</w:t>
      </w:r>
      <w:r>
        <w:rPr>
          <w:rFonts w:hint="eastAsia" w:ascii="宋体" w:hAnsi="宋体"/>
          <w:spacing w:val="-4"/>
          <w:sz w:val="24"/>
          <w:szCs w:val="24"/>
          <w:highlight w:val="none"/>
          <w:shd w:val="clear" w:color="auto" w:fill="FFFFFF"/>
          <w:lang w:val="en-US" w:eastAsia="zh-CN"/>
        </w:rPr>
        <w:t>12间</w:t>
      </w:r>
    </w:p>
    <w:p>
      <w:pPr>
        <w:spacing w:line="400" w:lineRule="exact"/>
        <w:ind w:firstLine="480" w:firstLineChars="200"/>
        <w:rPr>
          <w:rFonts w:ascii="宋体" w:hAnsi="宋体"/>
          <w:sz w:val="24"/>
          <w:szCs w:val="24"/>
          <w:highlight w:val="none"/>
          <w:shd w:val="clear" w:color="auto" w:fill="FFFFFF"/>
        </w:rPr>
      </w:pPr>
      <w:r>
        <w:rPr>
          <w:rFonts w:hint="eastAsia" w:ascii="宋体" w:hAnsi="宋体"/>
          <w:sz w:val="24"/>
          <w:szCs w:val="24"/>
          <w:highlight w:val="none"/>
          <w:shd w:val="clear" w:color="auto" w:fill="FFFFFF"/>
        </w:rPr>
        <w:t>投标报价：</w:t>
      </w:r>
    </w:p>
    <w:p>
      <w:pPr>
        <w:spacing w:line="400" w:lineRule="exact"/>
        <w:ind w:firstLine="480" w:firstLineChars="200"/>
        <w:rPr>
          <w:rFonts w:ascii="宋体" w:hAnsi="宋体"/>
          <w:sz w:val="24"/>
          <w:szCs w:val="24"/>
          <w:highlight w:val="none"/>
          <w:shd w:val="clear" w:color="auto" w:fill="FFFFFF"/>
        </w:rPr>
      </w:pPr>
      <w:r>
        <w:rPr>
          <w:rFonts w:hint="eastAsia" w:ascii="宋体" w:hAnsi="宋体"/>
          <w:sz w:val="24"/>
          <w:szCs w:val="24"/>
          <w:highlight w:val="none"/>
          <w:shd w:val="clear" w:color="auto" w:fill="FFFFFF"/>
        </w:rPr>
        <w:t>小写：</w:t>
      </w:r>
      <w:r>
        <w:rPr>
          <w:rFonts w:hint="eastAsia" w:ascii="宋体" w:hAnsi="宋体"/>
          <w:sz w:val="24"/>
          <w:szCs w:val="24"/>
          <w:highlight w:val="none"/>
          <w:shd w:val="clear" w:color="auto" w:fill="FFFFFF"/>
          <w:lang w:val="en-US" w:eastAsia="zh-CN"/>
        </w:rPr>
        <w:t>142167.61</w:t>
      </w:r>
      <w:r>
        <w:rPr>
          <w:rFonts w:hint="eastAsia" w:ascii="宋体" w:hAnsi="宋体"/>
          <w:sz w:val="24"/>
          <w:szCs w:val="24"/>
          <w:highlight w:val="none"/>
          <w:shd w:val="clear" w:color="auto" w:fill="FFFFFF"/>
        </w:rPr>
        <w:t>元</w:t>
      </w:r>
    </w:p>
    <w:p>
      <w:pPr>
        <w:spacing w:line="400" w:lineRule="exact"/>
        <w:ind w:firstLine="480" w:firstLineChars="200"/>
        <w:rPr>
          <w:rFonts w:hint="eastAsia" w:ascii="宋体" w:hAnsi="宋体" w:eastAsia="宋体"/>
          <w:sz w:val="24"/>
          <w:szCs w:val="24"/>
          <w:highlight w:val="none"/>
          <w:shd w:val="clear" w:color="auto" w:fill="FFFFFF"/>
          <w:lang w:eastAsia="zh-CN"/>
        </w:rPr>
      </w:pPr>
      <w:r>
        <w:rPr>
          <w:rFonts w:hint="eastAsia" w:ascii="宋体" w:hAnsi="宋体"/>
          <w:sz w:val="24"/>
          <w:szCs w:val="24"/>
          <w:highlight w:val="none"/>
          <w:shd w:val="clear" w:color="auto" w:fill="FFFFFF"/>
        </w:rPr>
        <w:t>大写：</w:t>
      </w:r>
      <w:r>
        <w:rPr>
          <w:rFonts w:hint="eastAsia" w:ascii="宋体" w:hAnsi="宋体"/>
          <w:sz w:val="24"/>
          <w:szCs w:val="24"/>
          <w:highlight w:val="none"/>
          <w:shd w:val="clear" w:color="auto" w:fill="FFFFFF"/>
          <w:lang w:eastAsia="zh-CN"/>
        </w:rPr>
        <w:t>壹拾肆万贰仟壹佰陆拾柒元陆角壹分</w:t>
      </w:r>
    </w:p>
    <w:p>
      <w:pPr>
        <w:spacing w:line="400" w:lineRule="exact"/>
        <w:ind w:firstLine="480" w:firstLineChars="200"/>
        <w:rPr>
          <w:rFonts w:ascii="宋体" w:hAnsi="宋体"/>
          <w:sz w:val="24"/>
          <w:szCs w:val="24"/>
          <w:highlight w:val="none"/>
          <w:shd w:val="clear" w:color="auto" w:fill="FFFFFF"/>
        </w:rPr>
      </w:pPr>
      <w:r>
        <w:rPr>
          <w:rFonts w:hint="eastAsia" w:ascii="宋体" w:hAnsi="宋体"/>
          <w:sz w:val="24"/>
          <w:szCs w:val="24"/>
          <w:highlight w:val="none"/>
          <w:shd w:val="clear" w:color="auto" w:fill="FFFFFF"/>
        </w:rPr>
        <w:t>投标工期：</w:t>
      </w:r>
      <w:r>
        <w:rPr>
          <w:rFonts w:hint="eastAsia" w:ascii="宋体" w:hAnsi="宋体"/>
          <w:sz w:val="24"/>
          <w:szCs w:val="24"/>
          <w:highlight w:val="none"/>
          <w:shd w:val="clear" w:color="auto" w:fill="FFFFFF"/>
          <w:lang w:val="en-US" w:eastAsia="zh-CN"/>
        </w:rPr>
        <w:t>20</w:t>
      </w:r>
      <w:r>
        <w:rPr>
          <w:rFonts w:hint="eastAsia" w:ascii="宋体" w:hAnsi="宋体"/>
          <w:sz w:val="24"/>
          <w:szCs w:val="24"/>
          <w:highlight w:val="none"/>
          <w:shd w:val="clear" w:color="auto" w:fill="FFFFFF"/>
        </w:rPr>
        <w:t>日历天</w:t>
      </w:r>
    </w:p>
    <w:p>
      <w:pPr>
        <w:spacing w:line="400" w:lineRule="exact"/>
        <w:ind w:firstLine="480" w:firstLineChars="200"/>
        <w:rPr>
          <w:rFonts w:ascii="宋体" w:hAnsi="宋体"/>
          <w:sz w:val="24"/>
          <w:szCs w:val="24"/>
          <w:highlight w:val="none"/>
          <w:shd w:val="clear" w:color="auto" w:fill="FFFFFF"/>
        </w:rPr>
      </w:pPr>
      <w:r>
        <w:rPr>
          <w:rFonts w:hint="eastAsia" w:ascii="宋体" w:hAnsi="宋体"/>
          <w:sz w:val="24"/>
          <w:szCs w:val="24"/>
          <w:highlight w:val="none"/>
          <w:shd w:val="clear" w:color="auto" w:fill="FFFFFF"/>
        </w:rPr>
        <w:t>质量：合格</w:t>
      </w:r>
    </w:p>
    <w:p>
      <w:pPr>
        <w:spacing w:line="400" w:lineRule="exact"/>
        <w:ind w:firstLine="480" w:firstLineChars="200"/>
        <w:rPr>
          <w:rFonts w:ascii="宋体" w:hAnsi="宋体"/>
          <w:sz w:val="24"/>
          <w:szCs w:val="24"/>
          <w:highlight w:val="none"/>
          <w:shd w:val="clear" w:color="auto" w:fill="FFFFFF"/>
        </w:rPr>
      </w:pPr>
      <w:r>
        <w:rPr>
          <w:rFonts w:hint="eastAsia" w:ascii="宋体" w:hAnsi="宋体"/>
          <w:sz w:val="24"/>
          <w:szCs w:val="24"/>
          <w:highlight w:val="none"/>
          <w:shd w:val="clear" w:color="auto" w:fill="FFFFFF"/>
        </w:rPr>
        <w:t>项目经理：</w:t>
      </w:r>
      <w:r>
        <w:rPr>
          <w:rFonts w:hint="eastAsia" w:ascii="宋体" w:hAnsi="宋体"/>
          <w:sz w:val="24"/>
          <w:szCs w:val="24"/>
          <w:highlight w:val="none"/>
          <w:shd w:val="clear" w:color="auto" w:fill="FFFFFF"/>
          <w:lang w:eastAsia="zh-CN"/>
        </w:rPr>
        <w:t>杨莉</w:t>
      </w:r>
      <w:r>
        <w:rPr>
          <w:rFonts w:hint="eastAsia" w:ascii="宋体" w:hAnsi="宋体"/>
          <w:sz w:val="24"/>
          <w:szCs w:val="24"/>
          <w:highlight w:val="none"/>
          <w:shd w:val="clear" w:color="auto" w:fill="FFFFFF"/>
          <w:lang w:val="en-US" w:eastAsia="zh-CN"/>
        </w:rPr>
        <w:t xml:space="preserve"> </w:t>
      </w:r>
      <w:r>
        <w:rPr>
          <w:rFonts w:hint="eastAsia" w:ascii="宋体" w:hAnsi="宋体"/>
          <w:sz w:val="24"/>
          <w:szCs w:val="24"/>
          <w:highlight w:val="none"/>
          <w:shd w:val="clear" w:color="auto" w:fill="FFFFFF"/>
        </w:rPr>
        <w:t xml:space="preserve"> 注册编号：</w:t>
      </w:r>
      <w:r>
        <w:rPr>
          <w:rFonts w:hint="eastAsia" w:ascii="宋体" w:hAnsi="宋体"/>
          <w:spacing w:val="-6"/>
          <w:sz w:val="24"/>
          <w:szCs w:val="24"/>
          <w:highlight w:val="none"/>
          <w:shd w:val="clear" w:color="auto" w:fill="FFFFFF"/>
        </w:rPr>
        <w:t>豫</w:t>
      </w:r>
      <w:r>
        <w:rPr>
          <w:rFonts w:hint="eastAsia" w:ascii="宋体" w:hAnsi="宋体"/>
          <w:spacing w:val="-6"/>
          <w:sz w:val="24"/>
          <w:szCs w:val="24"/>
          <w:highlight w:val="none"/>
          <w:shd w:val="clear" w:color="auto" w:fill="FFFFFF"/>
          <w:lang w:val="en-US" w:eastAsia="zh-CN"/>
        </w:rPr>
        <w:t>241121232371</w:t>
      </w:r>
      <w:r>
        <w:rPr>
          <w:rFonts w:hint="eastAsia" w:ascii="宋体" w:hAnsi="宋体"/>
          <w:sz w:val="24"/>
          <w:szCs w:val="24"/>
          <w:highlight w:val="none"/>
          <w:shd w:val="clear" w:color="auto" w:fill="FFFFFF"/>
        </w:rPr>
        <w:t> </w:t>
      </w:r>
      <w:r>
        <w:rPr>
          <w:rFonts w:hint="eastAsia" w:ascii="宋体" w:hAnsi="宋体"/>
          <w:spacing w:val="-6"/>
          <w:sz w:val="24"/>
          <w:szCs w:val="24"/>
          <w:highlight w:val="none"/>
          <w:shd w:val="clear" w:color="auto" w:fill="FFFFFF"/>
        </w:rPr>
        <w:t>证书名称：二级注册建造师</w:t>
      </w:r>
    </w:p>
    <w:p>
      <w:pPr>
        <w:spacing w:line="400" w:lineRule="exact"/>
        <w:ind w:firstLine="480" w:firstLineChars="200"/>
        <w:rPr>
          <w:rFonts w:ascii="宋体" w:hAnsi="宋体"/>
          <w:sz w:val="24"/>
          <w:szCs w:val="24"/>
          <w:highlight w:val="none"/>
          <w:shd w:val="clear" w:color="auto" w:fill="FFFFFF"/>
        </w:rPr>
      </w:pPr>
      <w:r>
        <w:rPr>
          <w:rFonts w:hint="eastAsia" w:ascii="宋体" w:hAnsi="宋体"/>
          <w:sz w:val="24"/>
          <w:szCs w:val="24"/>
          <w:highlight w:val="none"/>
          <w:shd w:val="clear" w:color="auto" w:fill="FFFFFF"/>
        </w:rPr>
        <w:t>第二中标候选人：</w:t>
      </w:r>
      <w:r>
        <w:rPr>
          <w:rFonts w:hint="eastAsia"/>
          <w:bCs/>
          <w:sz w:val="24"/>
          <w:szCs w:val="24"/>
          <w:highlight w:val="none"/>
        </w:rPr>
        <w:t>河南耀德建设工程有限公司</w:t>
      </w:r>
    </w:p>
    <w:p>
      <w:pPr>
        <w:spacing w:line="400" w:lineRule="exact"/>
        <w:ind w:firstLine="480" w:firstLineChars="200"/>
        <w:rPr>
          <w:rFonts w:hint="eastAsia" w:ascii="宋体" w:hAnsi="宋体"/>
          <w:sz w:val="24"/>
          <w:szCs w:val="24"/>
          <w:highlight w:val="none"/>
          <w:shd w:val="clear" w:color="auto" w:fill="FFFFFF"/>
          <w:lang w:eastAsia="zh-CN"/>
        </w:rPr>
      </w:pPr>
      <w:r>
        <w:rPr>
          <w:rFonts w:hint="eastAsia" w:ascii="宋体" w:hAnsi="宋体"/>
          <w:sz w:val="24"/>
          <w:szCs w:val="24"/>
          <w:highlight w:val="none"/>
          <w:shd w:val="clear" w:color="auto" w:fill="FFFFFF"/>
        </w:rPr>
        <w:t>注册地址：</w:t>
      </w:r>
      <w:r>
        <w:rPr>
          <w:rFonts w:hint="eastAsia" w:ascii="宋体" w:hAnsi="宋体"/>
          <w:sz w:val="24"/>
          <w:szCs w:val="24"/>
          <w:highlight w:val="none"/>
          <w:shd w:val="clear" w:color="auto" w:fill="FFFFFF"/>
          <w:lang w:eastAsia="zh-CN"/>
        </w:rPr>
        <w:t>虞城县乔集乡政府院内</w:t>
      </w:r>
    </w:p>
    <w:p>
      <w:pPr>
        <w:spacing w:line="400" w:lineRule="exact"/>
        <w:ind w:firstLine="480" w:firstLineChars="200"/>
        <w:rPr>
          <w:rFonts w:ascii="宋体" w:hAnsi="宋体"/>
          <w:sz w:val="24"/>
          <w:szCs w:val="24"/>
          <w:highlight w:val="none"/>
          <w:shd w:val="clear" w:color="auto" w:fill="FFFFFF"/>
        </w:rPr>
      </w:pPr>
      <w:r>
        <w:rPr>
          <w:rFonts w:hint="eastAsia" w:ascii="宋体" w:hAnsi="宋体"/>
          <w:sz w:val="24"/>
          <w:szCs w:val="24"/>
          <w:highlight w:val="none"/>
          <w:shd w:val="clear" w:color="auto" w:fill="FFFFFF"/>
        </w:rPr>
        <w:t>投标报价：</w:t>
      </w:r>
    </w:p>
    <w:p>
      <w:pPr>
        <w:spacing w:line="400" w:lineRule="exact"/>
        <w:ind w:firstLine="480" w:firstLineChars="200"/>
        <w:rPr>
          <w:rFonts w:ascii="宋体" w:hAnsi="宋体"/>
          <w:sz w:val="24"/>
          <w:szCs w:val="24"/>
          <w:highlight w:val="none"/>
          <w:shd w:val="clear" w:color="auto" w:fill="FFFFFF"/>
        </w:rPr>
      </w:pPr>
      <w:r>
        <w:rPr>
          <w:rFonts w:hint="eastAsia" w:ascii="宋体" w:hAnsi="宋体"/>
          <w:sz w:val="24"/>
          <w:szCs w:val="24"/>
          <w:highlight w:val="none"/>
          <w:shd w:val="clear" w:color="auto" w:fill="FFFFFF"/>
        </w:rPr>
        <w:t>小写：</w:t>
      </w:r>
      <w:r>
        <w:rPr>
          <w:rFonts w:hint="eastAsia" w:ascii="宋体" w:hAnsi="宋体"/>
          <w:sz w:val="24"/>
          <w:szCs w:val="24"/>
          <w:highlight w:val="none"/>
          <w:shd w:val="clear" w:color="auto" w:fill="FFFFFF"/>
          <w:lang w:val="en-US" w:eastAsia="zh-CN"/>
        </w:rPr>
        <w:t>142496.17</w:t>
      </w:r>
      <w:r>
        <w:rPr>
          <w:rFonts w:hint="eastAsia" w:ascii="宋体" w:hAnsi="宋体"/>
          <w:sz w:val="24"/>
          <w:szCs w:val="24"/>
          <w:highlight w:val="none"/>
          <w:shd w:val="clear" w:color="auto" w:fill="FFFFFF"/>
        </w:rPr>
        <w:t>元</w:t>
      </w:r>
    </w:p>
    <w:p>
      <w:pPr>
        <w:spacing w:line="400" w:lineRule="exact"/>
        <w:ind w:firstLine="480" w:firstLineChars="200"/>
        <w:rPr>
          <w:rFonts w:hint="eastAsia" w:ascii="宋体" w:hAnsi="宋体" w:eastAsia="宋体"/>
          <w:sz w:val="24"/>
          <w:szCs w:val="24"/>
          <w:highlight w:val="none"/>
          <w:shd w:val="clear" w:color="auto" w:fill="FFFFFF"/>
          <w:lang w:eastAsia="zh-CN"/>
        </w:rPr>
      </w:pPr>
      <w:r>
        <w:rPr>
          <w:rFonts w:hint="eastAsia" w:ascii="宋体" w:hAnsi="宋体"/>
          <w:sz w:val="24"/>
          <w:szCs w:val="24"/>
          <w:highlight w:val="none"/>
          <w:shd w:val="clear" w:color="auto" w:fill="FFFFFF"/>
        </w:rPr>
        <w:t>大写：</w:t>
      </w:r>
      <w:r>
        <w:rPr>
          <w:rFonts w:hint="eastAsia" w:ascii="宋体" w:hAnsi="宋体"/>
          <w:sz w:val="24"/>
          <w:szCs w:val="24"/>
          <w:highlight w:val="none"/>
          <w:shd w:val="clear" w:color="auto" w:fill="FFFFFF"/>
          <w:lang w:eastAsia="zh-CN"/>
        </w:rPr>
        <w:t>壹拾肆万贰仟肆佰玖拾陆元壹角柒分</w:t>
      </w:r>
    </w:p>
    <w:p>
      <w:pPr>
        <w:spacing w:line="400" w:lineRule="exact"/>
        <w:ind w:firstLine="480" w:firstLineChars="200"/>
        <w:rPr>
          <w:rFonts w:ascii="宋体" w:hAnsi="宋体"/>
          <w:sz w:val="24"/>
          <w:szCs w:val="24"/>
          <w:highlight w:val="none"/>
          <w:shd w:val="clear" w:color="auto" w:fill="FFFFFF"/>
        </w:rPr>
      </w:pPr>
      <w:r>
        <w:rPr>
          <w:rFonts w:hint="eastAsia" w:ascii="宋体" w:hAnsi="宋体"/>
          <w:sz w:val="24"/>
          <w:szCs w:val="24"/>
          <w:highlight w:val="none"/>
          <w:shd w:val="clear" w:color="auto" w:fill="FFFFFF"/>
        </w:rPr>
        <w:t>投标工期：</w:t>
      </w:r>
      <w:r>
        <w:rPr>
          <w:rFonts w:hint="eastAsia" w:ascii="宋体" w:hAnsi="宋体"/>
          <w:sz w:val="24"/>
          <w:szCs w:val="24"/>
          <w:highlight w:val="none"/>
          <w:shd w:val="clear" w:color="auto" w:fill="FFFFFF"/>
          <w:lang w:val="en-US" w:eastAsia="zh-CN"/>
        </w:rPr>
        <w:t>20</w:t>
      </w:r>
      <w:r>
        <w:rPr>
          <w:rFonts w:ascii="宋体" w:hAnsi="宋体"/>
          <w:sz w:val="24"/>
          <w:szCs w:val="24"/>
          <w:highlight w:val="none"/>
          <w:shd w:val="clear" w:color="auto" w:fill="FFFFFF"/>
        </w:rPr>
        <w:t>日历天</w:t>
      </w:r>
    </w:p>
    <w:p>
      <w:pPr>
        <w:spacing w:line="400" w:lineRule="exact"/>
        <w:ind w:firstLine="480" w:firstLineChars="200"/>
        <w:rPr>
          <w:rFonts w:ascii="宋体" w:hAnsi="宋体"/>
          <w:sz w:val="24"/>
          <w:szCs w:val="24"/>
          <w:highlight w:val="none"/>
          <w:shd w:val="clear" w:color="auto" w:fill="FFFFFF"/>
        </w:rPr>
      </w:pPr>
      <w:r>
        <w:rPr>
          <w:rFonts w:hint="eastAsia" w:ascii="宋体" w:hAnsi="宋体"/>
          <w:sz w:val="24"/>
          <w:szCs w:val="24"/>
          <w:highlight w:val="none"/>
          <w:shd w:val="clear" w:color="auto" w:fill="FFFFFF"/>
        </w:rPr>
        <w:t>质量：合格</w:t>
      </w:r>
    </w:p>
    <w:p>
      <w:pPr>
        <w:spacing w:line="400" w:lineRule="exact"/>
        <w:ind w:firstLine="480" w:firstLineChars="200"/>
        <w:rPr>
          <w:rFonts w:ascii="宋体" w:hAnsi="宋体"/>
          <w:sz w:val="24"/>
          <w:szCs w:val="24"/>
          <w:highlight w:val="none"/>
          <w:shd w:val="clear" w:color="auto" w:fill="FFFFFF"/>
        </w:rPr>
      </w:pPr>
      <w:r>
        <w:rPr>
          <w:rFonts w:hint="eastAsia" w:ascii="宋体" w:hAnsi="宋体"/>
          <w:sz w:val="24"/>
          <w:szCs w:val="24"/>
          <w:highlight w:val="none"/>
          <w:shd w:val="clear" w:color="auto" w:fill="FFFFFF"/>
        </w:rPr>
        <w:t>项目经理：</w:t>
      </w:r>
      <w:r>
        <w:rPr>
          <w:rFonts w:hint="eastAsia" w:ascii="宋体" w:hAnsi="宋体"/>
          <w:sz w:val="24"/>
          <w:szCs w:val="24"/>
          <w:highlight w:val="none"/>
          <w:shd w:val="clear" w:color="auto" w:fill="FFFFFF"/>
          <w:lang w:eastAsia="zh-CN"/>
        </w:rPr>
        <w:t>王美玲</w:t>
      </w:r>
      <w:r>
        <w:rPr>
          <w:rFonts w:hint="eastAsia" w:ascii="宋体" w:hAnsi="宋体"/>
          <w:sz w:val="24"/>
          <w:szCs w:val="24"/>
          <w:highlight w:val="none"/>
          <w:shd w:val="clear" w:color="auto" w:fill="FFFFFF"/>
        </w:rPr>
        <w:t xml:space="preserve"> 注册编号：豫</w:t>
      </w:r>
      <w:r>
        <w:rPr>
          <w:rFonts w:hint="eastAsia" w:ascii="宋体" w:hAnsi="宋体"/>
          <w:sz w:val="24"/>
          <w:szCs w:val="24"/>
          <w:highlight w:val="none"/>
          <w:shd w:val="clear" w:color="auto" w:fill="FFFFFF"/>
          <w:lang w:val="en-US" w:eastAsia="zh-CN"/>
        </w:rPr>
        <w:t>241151575411</w:t>
      </w:r>
      <w:r>
        <w:rPr>
          <w:rFonts w:hint="eastAsia" w:ascii="宋体" w:hAnsi="宋体"/>
          <w:sz w:val="24"/>
          <w:szCs w:val="24"/>
          <w:highlight w:val="none"/>
          <w:shd w:val="clear" w:color="auto" w:fill="FFFFFF"/>
        </w:rPr>
        <w:t xml:space="preserve"> 证书名称</w:t>
      </w:r>
      <w:r>
        <w:rPr>
          <w:rFonts w:hint="eastAsia" w:ascii="宋体" w:hAnsi="宋体"/>
          <w:sz w:val="24"/>
          <w:szCs w:val="24"/>
          <w:highlight w:val="none"/>
          <w:shd w:val="clear" w:color="auto" w:fill="FFFFFF"/>
          <w:lang w:eastAsia="zh-CN"/>
        </w:rPr>
        <w:t>：</w:t>
      </w:r>
      <w:r>
        <w:rPr>
          <w:rFonts w:hint="eastAsia" w:ascii="宋体" w:hAnsi="宋体"/>
          <w:sz w:val="24"/>
          <w:szCs w:val="24"/>
          <w:highlight w:val="none"/>
          <w:shd w:val="clear" w:color="auto" w:fill="FFFFFF"/>
        </w:rPr>
        <w:t>二级注册建造师</w:t>
      </w:r>
    </w:p>
    <w:p>
      <w:pPr>
        <w:spacing w:line="400" w:lineRule="exact"/>
        <w:ind w:firstLine="480" w:firstLineChars="200"/>
        <w:rPr>
          <w:rFonts w:ascii="宋体" w:hAnsi="宋体"/>
          <w:sz w:val="24"/>
          <w:szCs w:val="24"/>
          <w:highlight w:val="none"/>
          <w:shd w:val="clear" w:color="auto" w:fill="FFFFFF"/>
        </w:rPr>
      </w:pPr>
      <w:r>
        <w:rPr>
          <w:rFonts w:hint="eastAsia" w:ascii="宋体" w:hAnsi="宋体"/>
          <w:sz w:val="24"/>
          <w:szCs w:val="24"/>
          <w:highlight w:val="none"/>
          <w:shd w:val="clear" w:color="auto" w:fill="FFFFFF"/>
        </w:rPr>
        <w:t>第三中标候选人：</w:t>
      </w:r>
      <w:r>
        <w:rPr>
          <w:rFonts w:hint="eastAsia"/>
          <w:bCs/>
          <w:sz w:val="24"/>
          <w:szCs w:val="24"/>
          <w:highlight w:val="none"/>
        </w:rPr>
        <w:t>河南豫星建筑工程有限公司</w:t>
      </w:r>
    </w:p>
    <w:p>
      <w:pPr>
        <w:spacing w:line="400" w:lineRule="exact"/>
        <w:ind w:firstLine="480" w:firstLineChars="200"/>
        <w:rPr>
          <w:rFonts w:hint="eastAsia" w:ascii="宋体" w:hAnsi="宋体" w:eastAsia="宋体"/>
          <w:sz w:val="24"/>
          <w:szCs w:val="24"/>
          <w:highlight w:val="none"/>
          <w:shd w:val="clear" w:color="auto" w:fill="FFFFFF"/>
          <w:lang w:val="en-US" w:eastAsia="zh-CN"/>
        </w:rPr>
      </w:pPr>
      <w:r>
        <w:rPr>
          <w:rFonts w:hint="eastAsia" w:ascii="宋体" w:hAnsi="宋体"/>
          <w:sz w:val="24"/>
          <w:szCs w:val="24"/>
          <w:highlight w:val="none"/>
          <w:shd w:val="clear" w:color="auto" w:fill="FFFFFF"/>
        </w:rPr>
        <w:t>注册地址：</w:t>
      </w:r>
      <w:r>
        <w:rPr>
          <w:rFonts w:hint="eastAsia" w:ascii="宋体" w:hAnsi="宋体"/>
          <w:sz w:val="24"/>
          <w:szCs w:val="24"/>
          <w:highlight w:val="none"/>
          <w:shd w:val="clear" w:color="auto" w:fill="FFFFFF"/>
          <w:lang w:eastAsia="zh-CN"/>
        </w:rPr>
        <w:t>河南省商丘市睢阳区南京路与神火大道交叉口西君庭花园</w:t>
      </w:r>
      <w:r>
        <w:rPr>
          <w:rFonts w:hint="eastAsia" w:ascii="宋体" w:hAnsi="宋体"/>
          <w:sz w:val="24"/>
          <w:szCs w:val="24"/>
          <w:highlight w:val="none"/>
          <w:shd w:val="clear" w:color="auto" w:fill="FFFFFF"/>
          <w:lang w:val="en-US" w:eastAsia="zh-CN"/>
        </w:rPr>
        <w:t>2号楼1409室</w:t>
      </w:r>
    </w:p>
    <w:p>
      <w:pPr>
        <w:spacing w:line="400" w:lineRule="exact"/>
        <w:ind w:firstLine="480" w:firstLineChars="200"/>
        <w:rPr>
          <w:rFonts w:ascii="宋体" w:hAnsi="宋体"/>
          <w:sz w:val="24"/>
          <w:szCs w:val="24"/>
          <w:highlight w:val="none"/>
          <w:shd w:val="clear" w:color="auto" w:fill="FFFFFF"/>
        </w:rPr>
      </w:pPr>
      <w:r>
        <w:rPr>
          <w:rFonts w:hint="eastAsia" w:ascii="宋体" w:hAnsi="宋体"/>
          <w:sz w:val="24"/>
          <w:szCs w:val="24"/>
          <w:highlight w:val="none"/>
          <w:shd w:val="clear" w:color="auto" w:fill="FFFFFF"/>
        </w:rPr>
        <w:t>投标报价：</w:t>
      </w:r>
    </w:p>
    <w:p>
      <w:pPr>
        <w:spacing w:line="400" w:lineRule="exact"/>
        <w:ind w:firstLine="480" w:firstLineChars="200"/>
        <w:rPr>
          <w:rFonts w:ascii="宋体" w:hAnsi="宋体"/>
          <w:sz w:val="24"/>
          <w:szCs w:val="24"/>
          <w:highlight w:val="none"/>
          <w:shd w:val="clear" w:color="auto" w:fill="FFFFFF"/>
        </w:rPr>
      </w:pPr>
      <w:r>
        <w:rPr>
          <w:rFonts w:hint="eastAsia" w:ascii="宋体" w:hAnsi="宋体"/>
          <w:sz w:val="24"/>
          <w:szCs w:val="24"/>
          <w:highlight w:val="none"/>
          <w:shd w:val="clear" w:color="auto" w:fill="FFFFFF"/>
        </w:rPr>
        <w:t>小写：</w:t>
      </w:r>
      <w:r>
        <w:rPr>
          <w:rFonts w:hint="eastAsia" w:ascii="宋体" w:hAnsi="宋体"/>
          <w:sz w:val="24"/>
          <w:szCs w:val="24"/>
          <w:highlight w:val="none"/>
          <w:shd w:val="clear" w:color="auto" w:fill="FFFFFF"/>
          <w:lang w:val="en-US" w:eastAsia="zh-CN"/>
        </w:rPr>
        <w:t>142968.02</w:t>
      </w:r>
      <w:r>
        <w:rPr>
          <w:rFonts w:hint="eastAsia" w:ascii="宋体" w:hAnsi="宋体"/>
          <w:sz w:val="24"/>
          <w:szCs w:val="24"/>
          <w:highlight w:val="none"/>
          <w:shd w:val="clear" w:color="auto" w:fill="FFFFFF"/>
        </w:rPr>
        <w:t>元</w:t>
      </w:r>
    </w:p>
    <w:p>
      <w:pPr>
        <w:spacing w:line="400" w:lineRule="exact"/>
        <w:ind w:firstLine="480" w:firstLineChars="200"/>
        <w:rPr>
          <w:rFonts w:hint="eastAsia" w:ascii="宋体" w:hAnsi="宋体" w:eastAsia="宋体"/>
          <w:sz w:val="24"/>
          <w:szCs w:val="24"/>
          <w:highlight w:val="none"/>
          <w:shd w:val="clear" w:color="auto" w:fill="FFFFFF"/>
          <w:lang w:eastAsia="zh-CN"/>
        </w:rPr>
      </w:pPr>
      <w:r>
        <w:rPr>
          <w:rFonts w:hint="eastAsia" w:ascii="宋体" w:hAnsi="宋体"/>
          <w:sz w:val="24"/>
          <w:szCs w:val="24"/>
          <w:highlight w:val="none"/>
          <w:shd w:val="clear" w:color="auto" w:fill="FFFFFF"/>
        </w:rPr>
        <w:t>大写：</w:t>
      </w:r>
      <w:r>
        <w:rPr>
          <w:rFonts w:hint="eastAsia" w:ascii="宋体" w:hAnsi="宋体"/>
          <w:sz w:val="24"/>
          <w:szCs w:val="24"/>
          <w:highlight w:val="none"/>
          <w:shd w:val="clear" w:color="auto" w:fill="FFFFFF"/>
          <w:lang w:eastAsia="zh-CN"/>
        </w:rPr>
        <w:t>壹拾肆万贰仟玖佰陆拾捌元零贰分</w:t>
      </w:r>
    </w:p>
    <w:p>
      <w:pPr>
        <w:spacing w:line="400" w:lineRule="exact"/>
        <w:ind w:firstLine="480" w:firstLineChars="200"/>
        <w:rPr>
          <w:rFonts w:ascii="宋体" w:hAnsi="宋体"/>
          <w:sz w:val="24"/>
          <w:szCs w:val="24"/>
          <w:highlight w:val="none"/>
          <w:shd w:val="clear" w:color="auto" w:fill="FFFFFF"/>
        </w:rPr>
      </w:pPr>
      <w:r>
        <w:rPr>
          <w:rFonts w:hint="eastAsia" w:ascii="宋体" w:hAnsi="宋体"/>
          <w:sz w:val="24"/>
          <w:szCs w:val="24"/>
          <w:highlight w:val="none"/>
          <w:shd w:val="clear" w:color="auto" w:fill="FFFFFF"/>
        </w:rPr>
        <w:t>投标工期：</w:t>
      </w:r>
      <w:r>
        <w:rPr>
          <w:rFonts w:hint="eastAsia" w:ascii="宋体" w:hAnsi="宋体"/>
          <w:sz w:val="24"/>
          <w:szCs w:val="24"/>
          <w:highlight w:val="none"/>
          <w:shd w:val="clear" w:color="auto" w:fill="FFFFFF"/>
          <w:lang w:val="en-US" w:eastAsia="zh-CN"/>
        </w:rPr>
        <w:t>20</w:t>
      </w:r>
      <w:r>
        <w:rPr>
          <w:rFonts w:ascii="宋体" w:hAnsi="宋体"/>
          <w:sz w:val="24"/>
          <w:szCs w:val="24"/>
          <w:highlight w:val="none"/>
          <w:shd w:val="clear" w:color="auto" w:fill="FFFFFF"/>
        </w:rPr>
        <w:t>日历天</w:t>
      </w:r>
    </w:p>
    <w:p>
      <w:pPr>
        <w:spacing w:line="400" w:lineRule="exact"/>
        <w:ind w:firstLine="480" w:firstLineChars="200"/>
        <w:rPr>
          <w:rFonts w:ascii="宋体" w:hAnsi="宋体"/>
          <w:sz w:val="24"/>
          <w:szCs w:val="24"/>
          <w:highlight w:val="none"/>
          <w:shd w:val="clear" w:color="auto" w:fill="FFFFFF"/>
        </w:rPr>
      </w:pPr>
      <w:r>
        <w:rPr>
          <w:rFonts w:hint="eastAsia" w:ascii="宋体" w:hAnsi="宋体"/>
          <w:sz w:val="24"/>
          <w:szCs w:val="24"/>
          <w:highlight w:val="none"/>
          <w:shd w:val="clear" w:color="auto" w:fill="FFFFFF"/>
        </w:rPr>
        <w:t>质量：合格</w:t>
      </w:r>
    </w:p>
    <w:p>
      <w:pPr>
        <w:spacing w:line="400" w:lineRule="exact"/>
        <w:ind w:firstLine="480" w:firstLineChars="200"/>
        <w:rPr>
          <w:rFonts w:ascii="宋体" w:hAnsi="宋体"/>
          <w:spacing w:val="-4"/>
          <w:sz w:val="24"/>
          <w:szCs w:val="24"/>
          <w:highlight w:val="none"/>
          <w:shd w:val="clear" w:color="auto" w:fill="FFFFFF"/>
        </w:rPr>
      </w:pPr>
      <w:r>
        <w:rPr>
          <w:rFonts w:hint="eastAsia" w:ascii="宋体" w:hAnsi="宋体"/>
          <w:sz w:val="24"/>
          <w:szCs w:val="24"/>
          <w:highlight w:val="none"/>
          <w:shd w:val="clear" w:color="auto" w:fill="FFFFFF"/>
        </w:rPr>
        <w:t>项目经理：</w:t>
      </w:r>
      <w:r>
        <w:rPr>
          <w:rFonts w:hint="eastAsia" w:ascii="宋体" w:hAnsi="宋体"/>
          <w:sz w:val="24"/>
          <w:szCs w:val="24"/>
          <w:highlight w:val="none"/>
          <w:shd w:val="clear" w:color="auto" w:fill="FFFFFF"/>
          <w:lang w:eastAsia="zh-CN"/>
        </w:rPr>
        <w:t>李男</w:t>
      </w:r>
      <w:r>
        <w:rPr>
          <w:rFonts w:hint="eastAsia" w:ascii="宋体" w:hAnsi="宋体"/>
          <w:sz w:val="24"/>
          <w:szCs w:val="24"/>
          <w:highlight w:val="none"/>
          <w:shd w:val="clear" w:color="auto" w:fill="FFFFFF"/>
        </w:rPr>
        <w:t xml:space="preserve"> 注册编号：豫</w:t>
      </w:r>
      <w:r>
        <w:rPr>
          <w:rFonts w:hint="eastAsia" w:ascii="宋体" w:hAnsi="宋体"/>
          <w:sz w:val="24"/>
          <w:szCs w:val="24"/>
          <w:highlight w:val="none"/>
          <w:shd w:val="clear" w:color="auto" w:fill="FFFFFF"/>
          <w:lang w:val="en-US" w:eastAsia="zh-CN"/>
        </w:rPr>
        <w:t>24115153328</w:t>
      </w:r>
      <w:r>
        <w:rPr>
          <w:rFonts w:hint="eastAsia" w:ascii="宋体" w:hAnsi="宋体"/>
          <w:sz w:val="24"/>
          <w:szCs w:val="24"/>
          <w:highlight w:val="none"/>
          <w:shd w:val="clear" w:color="auto" w:fill="FFFFFF"/>
        </w:rPr>
        <w:t xml:space="preserve"> 证书名称：二级注册建造师</w:t>
      </w:r>
    </w:p>
    <w:p>
      <w:pPr>
        <w:pStyle w:val="6"/>
        <w:spacing w:before="0" w:beforeAutospacing="0" w:after="0" w:afterAutospacing="0" w:line="400" w:lineRule="exact"/>
        <w:ind w:firstLine="480"/>
        <w:rPr>
          <w:rFonts w:hint="eastAsia"/>
          <w:b/>
          <w:bCs/>
          <w:sz w:val="24"/>
          <w:szCs w:val="24"/>
          <w:highlight w:val="none"/>
        </w:rPr>
      </w:pPr>
      <w:r>
        <w:rPr>
          <w:rFonts w:hint="eastAsia"/>
          <w:b/>
          <w:bCs/>
          <w:sz w:val="24"/>
          <w:szCs w:val="24"/>
          <w:highlight w:val="none"/>
        </w:rPr>
        <w:t>经招标人河南省烟草公司商丘市公司确定本项目中标单位为：河南至倡建筑工程有限公司</w:t>
      </w:r>
    </w:p>
    <w:p>
      <w:pPr>
        <w:spacing w:line="400" w:lineRule="exact"/>
        <w:ind w:firstLine="482" w:firstLineChars="200"/>
        <w:rPr>
          <w:rFonts w:ascii="宋体" w:hAnsi="宋体"/>
          <w:sz w:val="24"/>
          <w:szCs w:val="24"/>
          <w:highlight w:val="none"/>
          <w:shd w:val="clear" w:color="auto" w:fill="FFFFFF"/>
        </w:rPr>
      </w:pPr>
      <w:r>
        <w:rPr>
          <w:rFonts w:hint="eastAsia" w:ascii="宋体" w:hAnsi="宋体"/>
          <w:b/>
          <w:bCs/>
          <w:sz w:val="24"/>
          <w:szCs w:val="24"/>
          <w:highlight w:val="none"/>
        </w:rPr>
        <w:t>五、异议和投诉</w:t>
      </w:r>
    </w:p>
    <w:p>
      <w:pPr>
        <w:spacing w:line="400" w:lineRule="exact"/>
        <w:ind w:firstLine="480" w:firstLineChars="200"/>
        <w:rPr>
          <w:rFonts w:ascii="宋体" w:hAnsi="宋体"/>
          <w:sz w:val="24"/>
          <w:szCs w:val="24"/>
          <w:highlight w:val="none"/>
          <w:shd w:val="clear" w:color="auto" w:fill="FFFFFF"/>
        </w:rPr>
      </w:pPr>
      <w:r>
        <w:rPr>
          <w:rFonts w:hint="eastAsia" w:ascii="宋体" w:hAnsi="宋体"/>
          <w:sz w:val="24"/>
          <w:szCs w:val="24"/>
          <w:highlight w:val="none"/>
          <w:shd w:val="clear" w:color="auto" w:fill="FFFFFF"/>
        </w:rPr>
        <w:t>各投标人对本项目的评标结果有异议的，应当在评标结果公示期3日内以书面形式由法定代表人或授权代表签字并加盖公章向招标人或招标代理机构提出，逾期不再受理。对异议答复不满意的，按有关规定以书面形式向相关监督部门投诉。</w:t>
      </w:r>
    </w:p>
    <w:p>
      <w:pPr>
        <w:spacing w:line="400" w:lineRule="exact"/>
        <w:ind w:firstLine="482" w:firstLineChars="200"/>
        <w:rPr>
          <w:rFonts w:ascii="宋体" w:hAnsi="宋体"/>
          <w:sz w:val="24"/>
          <w:szCs w:val="24"/>
          <w:highlight w:val="none"/>
          <w:shd w:val="clear" w:color="auto" w:fill="FFFFFF"/>
        </w:rPr>
      </w:pPr>
      <w:r>
        <w:rPr>
          <w:rFonts w:hint="eastAsia" w:ascii="宋体" w:hAnsi="宋体"/>
          <w:b/>
          <w:bCs/>
          <w:sz w:val="24"/>
          <w:szCs w:val="24"/>
          <w:highlight w:val="none"/>
        </w:rPr>
        <w:t>六、联系方式</w:t>
      </w:r>
    </w:p>
    <w:p>
      <w:pPr>
        <w:shd w:val="solid" w:color="FFFFFF" w:fill="auto"/>
        <w:autoSpaceDN w:val="0"/>
        <w:spacing w:line="360" w:lineRule="auto"/>
        <w:ind w:firstLine="480" w:firstLineChars="200"/>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招标人：河南省烟草公司商丘市公司</w:t>
      </w:r>
    </w:p>
    <w:p>
      <w:pPr>
        <w:shd w:val="solid" w:color="FFFFFF" w:fill="auto"/>
        <w:autoSpaceDN w:val="0"/>
        <w:spacing w:line="360" w:lineRule="auto"/>
        <w:ind w:firstLine="480" w:firstLineChars="200"/>
        <w:jc w:val="left"/>
        <w:rPr>
          <w:rFonts w:hint="eastAsia" w:ascii="宋体" w:hAnsi="宋体" w:cs="宋体"/>
          <w:kern w:val="0"/>
          <w:sz w:val="24"/>
          <w:szCs w:val="24"/>
          <w:highlight w:val="none"/>
        </w:rPr>
      </w:pPr>
      <w:r>
        <w:rPr>
          <w:rFonts w:hint="eastAsia" w:ascii="宋体" w:hAnsi="宋体" w:cs="宋体"/>
          <w:kern w:val="0"/>
          <w:sz w:val="24"/>
          <w:szCs w:val="24"/>
          <w:highlight w:val="none"/>
        </w:rPr>
        <w:t>地址：商丘市归德路215号</w:t>
      </w:r>
    </w:p>
    <w:p>
      <w:pPr>
        <w:shd w:val="solid" w:color="FFFFFF" w:fill="auto"/>
        <w:autoSpaceDN w:val="0"/>
        <w:spacing w:line="360" w:lineRule="auto"/>
        <w:ind w:firstLine="480" w:firstLineChars="200"/>
        <w:jc w:val="left"/>
        <w:rPr>
          <w:rFonts w:hint="eastAsia" w:ascii="宋体" w:hAnsi="宋体"/>
          <w:color w:val="000000"/>
          <w:sz w:val="24"/>
          <w:szCs w:val="24"/>
          <w:highlight w:val="none"/>
          <w:shd w:val="clear" w:color="auto" w:fill="FFFFFF"/>
        </w:rPr>
      </w:pPr>
      <w:r>
        <w:rPr>
          <w:rFonts w:hint="eastAsia" w:ascii="宋体" w:hAnsi="宋体"/>
          <w:color w:val="000000"/>
          <w:sz w:val="24"/>
          <w:szCs w:val="24"/>
          <w:highlight w:val="none"/>
          <w:shd w:val="clear" w:color="auto" w:fill="FFFFFF"/>
        </w:rPr>
        <w:t>联系人：闫先生</w:t>
      </w:r>
    </w:p>
    <w:p>
      <w:pPr>
        <w:shd w:val="solid" w:color="FFFFFF" w:fill="auto"/>
        <w:autoSpaceDN w:val="0"/>
        <w:spacing w:line="360" w:lineRule="auto"/>
        <w:ind w:firstLine="480" w:firstLineChars="200"/>
        <w:jc w:val="left"/>
        <w:rPr>
          <w:rFonts w:ascii="宋体" w:hAnsi="宋体"/>
          <w:color w:val="000000"/>
          <w:sz w:val="24"/>
          <w:szCs w:val="24"/>
          <w:highlight w:val="none"/>
          <w:shd w:val="clear" w:color="auto" w:fill="FFFFFF"/>
        </w:rPr>
      </w:pPr>
      <w:r>
        <w:rPr>
          <w:rFonts w:hint="eastAsia" w:ascii="宋体" w:hAnsi="宋体"/>
          <w:color w:val="000000"/>
          <w:sz w:val="24"/>
          <w:szCs w:val="24"/>
          <w:highlight w:val="none"/>
          <w:shd w:val="clear" w:color="auto" w:fill="FFFFFF"/>
        </w:rPr>
        <w:t>联系电话：15560085658</w:t>
      </w:r>
    </w:p>
    <w:p>
      <w:pPr>
        <w:widowControl/>
        <w:shd w:val="clear" w:color="auto" w:fill="FFFFFF"/>
        <w:spacing w:line="440" w:lineRule="atLeast"/>
        <w:ind w:firstLine="480" w:firstLineChars="200"/>
        <w:rPr>
          <w:rFonts w:hint="eastAsia" w:ascii="宋体" w:hAnsi="宋体" w:cs="宋体"/>
          <w:color w:val="000000"/>
          <w:kern w:val="0"/>
          <w:sz w:val="24"/>
          <w:szCs w:val="24"/>
          <w:highlight w:val="none"/>
          <w:shd w:val="clear" w:color="auto" w:fill="FFFFFF"/>
        </w:rPr>
      </w:pPr>
      <w:r>
        <w:rPr>
          <w:rFonts w:hint="eastAsia" w:ascii="宋体" w:hAnsi="宋体" w:cs="宋体"/>
          <w:color w:val="000000"/>
          <w:kern w:val="0"/>
          <w:sz w:val="24"/>
          <w:szCs w:val="24"/>
          <w:highlight w:val="none"/>
          <w:shd w:val="clear" w:color="auto" w:fill="FFFFFF"/>
        </w:rPr>
        <w:t>代理机构：汇龙工程咨询有限公司</w:t>
      </w:r>
    </w:p>
    <w:p>
      <w:pPr>
        <w:widowControl/>
        <w:shd w:val="clear" w:color="auto" w:fill="FFFFFF"/>
        <w:spacing w:line="440" w:lineRule="atLeast"/>
        <w:ind w:firstLine="480" w:firstLineChars="200"/>
        <w:rPr>
          <w:rFonts w:hint="eastAsia" w:ascii="宋体" w:hAnsi="宋体" w:cs="宋体"/>
          <w:color w:val="000000"/>
          <w:kern w:val="0"/>
          <w:sz w:val="24"/>
          <w:szCs w:val="24"/>
          <w:highlight w:val="none"/>
          <w:shd w:val="clear" w:color="auto" w:fill="FFFFFF"/>
        </w:rPr>
      </w:pPr>
      <w:r>
        <w:rPr>
          <w:rFonts w:hint="eastAsia" w:ascii="宋体" w:hAnsi="宋体" w:cs="宋体"/>
          <w:color w:val="000000"/>
          <w:kern w:val="0"/>
          <w:sz w:val="24"/>
          <w:szCs w:val="24"/>
          <w:highlight w:val="none"/>
          <w:shd w:val="clear" w:color="auto" w:fill="FFFFFF"/>
        </w:rPr>
        <w:t>地 址：郑州市经开区航海东路第六大街商鼎创业大厦5楼</w:t>
      </w:r>
    </w:p>
    <w:p>
      <w:pPr>
        <w:widowControl/>
        <w:shd w:val="clear" w:color="auto" w:fill="FFFFFF"/>
        <w:spacing w:line="440" w:lineRule="atLeast"/>
        <w:ind w:firstLine="480" w:firstLineChars="200"/>
        <w:rPr>
          <w:rFonts w:hint="eastAsia" w:ascii="宋体" w:hAnsi="宋体" w:cs="宋体"/>
          <w:color w:val="1D1B11"/>
          <w:kern w:val="0"/>
          <w:sz w:val="24"/>
          <w:szCs w:val="24"/>
          <w:highlight w:val="none"/>
          <w:shd w:val="clear" w:color="auto" w:fill="FFFFFF"/>
        </w:rPr>
      </w:pPr>
      <w:r>
        <w:rPr>
          <w:rFonts w:hint="eastAsia" w:ascii="宋体" w:hAnsi="宋体" w:cs="宋体"/>
          <w:color w:val="1D1B11"/>
          <w:kern w:val="0"/>
          <w:sz w:val="24"/>
          <w:szCs w:val="24"/>
          <w:highlight w:val="none"/>
          <w:shd w:val="clear" w:color="auto" w:fill="FFFFFF"/>
        </w:rPr>
        <w:t>联系人：林先生</w:t>
      </w:r>
    </w:p>
    <w:p>
      <w:pPr>
        <w:widowControl/>
        <w:shd w:val="clear" w:color="auto" w:fill="FFFFFF"/>
        <w:spacing w:line="440" w:lineRule="atLeast"/>
        <w:ind w:firstLine="480" w:firstLineChars="200"/>
        <w:rPr>
          <w:rFonts w:hint="eastAsia" w:ascii="宋体" w:hAnsi="宋体" w:cs="宋体"/>
          <w:color w:val="1D1B11"/>
          <w:kern w:val="0"/>
          <w:sz w:val="24"/>
          <w:szCs w:val="24"/>
          <w:highlight w:val="none"/>
          <w:shd w:val="clear" w:color="auto" w:fill="FFFFFF"/>
        </w:rPr>
      </w:pPr>
      <w:r>
        <w:rPr>
          <w:rFonts w:hint="eastAsia" w:ascii="宋体" w:hAnsi="宋体" w:cs="宋体"/>
          <w:color w:val="1D1B11"/>
          <w:kern w:val="0"/>
          <w:sz w:val="24"/>
          <w:szCs w:val="24"/>
          <w:highlight w:val="none"/>
          <w:shd w:val="clear" w:color="auto" w:fill="FFFFFF"/>
        </w:rPr>
        <w:t>联系电话： 17637020369</w:t>
      </w:r>
    </w:p>
    <w:p>
      <w:pPr>
        <w:pStyle w:val="6"/>
        <w:shd w:val="clear" w:color="auto" w:fill="FFFFFF"/>
        <w:spacing w:before="0" w:beforeAutospacing="0" w:after="120" w:afterAutospacing="0" w:line="400" w:lineRule="exact"/>
        <w:jc w:val="right"/>
        <w:rPr>
          <w:sz w:val="24"/>
          <w:szCs w:val="24"/>
          <w:highlight w:val="none"/>
        </w:rPr>
      </w:pPr>
      <w:r>
        <w:rPr>
          <w:rFonts w:hint="eastAsia"/>
          <w:color w:val="000000"/>
          <w:sz w:val="24"/>
          <w:szCs w:val="24"/>
          <w:highlight w:val="none"/>
          <w:shd w:val="clear" w:color="auto" w:fill="FFFFFF"/>
        </w:rPr>
        <w:t>2019年11月26日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6D"/>
    <w:rsid w:val="000206AF"/>
    <w:rsid w:val="00051E65"/>
    <w:rsid w:val="000F61B3"/>
    <w:rsid w:val="00112668"/>
    <w:rsid w:val="001154C7"/>
    <w:rsid w:val="00117235"/>
    <w:rsid w:val="00124830"/>
    <w:rsid w:val="00150D06"/>
    <w:rsid w:val="001A1621"/>
    <w:rsid w:val="001C14CE"/>
    <w:rsid w:val="001D586F"/>
    <w:rsid w:val="00212AF8"/>
    <w:rsid w:val="00225767"/>
    <w:rsid w:val="00286E5F"/>
    <w:rsid w:val="00295335"/>
    <w:rsid w:val="003F03AE"/>
    <w:rsid w:val="00400143"/>
    <w:rsid w:val="004566DA"/>
    <w:rsid w:val="004744A2"/>
    <w:rsid w:val="004B5934"/>
    <w:rsid w:val="004D3DD6"/>
    <w:rsid w:val="004E0F5F"/>
    <w:rsid w:val="005048E8"/>
    <w:rsid w:val="005063EC"/>
    <w:rsid w:val="00535F9C"/>
    <w:rsid w:val="005933EC"/>
    <w:rsid w:val="005B0420"/>
    <w:rsid w:val="005B15E1"/>
    <w:rsid w:val="005F22FE"/>
    <w:rsid w:val="00606E64"/>
    <w:rsid w:val="006425B4"/>
    <w:rsid w:val="006608FB"/>
    <w:rsid w:val="00671DD8"/>
    <w:rsid w:val="006A164E"/>
    <w:rsid w:val="006D334F"/>
    <w:rsid w:val="00723DC3"/>
    <w:rsid w:val="00782357"/>
    <w:rsid w:val="00783A24"/>
    <w:rsid w:val="00792913"/>
    <w:rsid w:val="00794313"/>
    <w:rsid w:val="007D1FA0"/>
    <w:rsid w:val="00815F2A"/>
    <w:rsid w:val="00842992"/>
    <w:rsid w:val="008639C6"/>
    <w:rsid w:val="008B02A9"/>
    <w:rsid w:val="00974B38"/>
    <w:rsid w:val="00986931"/>
    <w:rsid w:val="009C4B35"/>
    <w:rsid w:val="00A52B56"/>
    <w:rsid w:val="00A602A5"/>
    <w:rsid w:val="00A76C15"/>
    <w:rsid w:val="00AB1320"/>
    <w:rsid w:val="00AE4D28"/>
    <w:rsid w:val="00B545B0"/>
    <w:rsid w:val="00B726D5"/>
    <w:rsid w:val="00B957CE"/>
    <w:rsid w:val="00C129B3"/>
    <w:rsid w:val="00C20007"/>
    <w:rsid w:val="00C2276D"/>
    <w:rsid w:val="00C64F45"/>
    <w:rsid w:val="00C71FBF"/>
    <w:rsid w:val="00CB3F05"/>
    <w:rsid w:val="00D2119D"/>
    <w:rsid w:val="00DC2584"/>
    <w:rsid w:val="00DE0614"/>
    <w:rsid w:val="00DF7E36"/>
    <w:rsid w:val="00EB2C2F"/>
    <w:rsid w:val="00F53415"/>
    <w:rsid w:val="177C51D8"/>
    <w:rsid w:val="49720B87"/>
    <w:rsid w:val="5EC10E9B"/>
    <w:rsid w:val="6E782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9"/>
    <w:qFormat/>
    <w:uiPriority w:val="0"/>
    <w:pPr>
      <w:keepNext/>
      <w:keepLines/>
      <w:jc w:val="center"/>
      <w:outlineLvl w:val="0"/>
    </w:pPr>
    <w:rPr>
      <w:b/>
      <w:bCs/>
      <w:kern w:val="44"/>
      <w:sz w:val="36"/>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3"/>
    <w:semiHidden/>
    <w:unhideWhenUsed/>
    <w:qFormat/>
    <w:uiPriority w:val="99"/>
    <w:rPr>
      <w:rFonts w:ascii="宋体"/>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9">
    <w:name w:val="标题 1 Char"/>
    <w:basedOn w:val="8"/>
    <w:link w:val="2"/>
    <w:qFormat/>
    <w:uiPriority w:val="0"/>
    <w:rPr>
      <w:rFonts w:ascii="Times New Roman" w:hAnsi="Times New Roman" w:eastAsia="宋体" w:cs="Times New Roman"/>
      <w:b/>
      <w:bCs/>
      <w:kern w:val="44"/>
      <w:sz w:val="36"/>
      <w:szCs w:val="44"/>
    </w:rPr>
  </w:style>
  <w:style w:type="character" w:customStyle="1" w:styleId="10">
    <w:name w:val="页眉 Char"/>
    <w:basedOn w:val="8"/>
    <w:link w:val="5"/>
    <w:qFormat/>
    <w:uiPriority w:val="99"/>
    <w:rPr>
      <w:rFonts w:ascii="Times New Roman" w:hAnsi="Times New Roman" w:eastAsia="宋体" w:cs="Times New Roman"/>
      <w:sz w:val="18"/>
      <w:szCs w:val="18"/>
    </w:rPr>
  </w:style>
  <w:style w:type="character" w:customStyle="1" w:styleId="11">
    <w:name w:val="页脚 Char"/>
    <w:basedOn w:val="8"/>
    <w:link w:val="4"/>
    <w:qFormat/>
    <w:uiPriority w:val="99"/>
    <w:rPr>
      <w:rFonts w:ascii="Times New Roman" w:hAnsi="Times New Roman" w:eastAsia="宋体" w:cs="Times New Roman"/>
      <w:sz w:val="18"/>
      <w:szCs w:val="18"/>
    </w:rPr>
  </w:style>
  <w:style w:type="paragraph" w:customStyle="1" w:styleId="12">
    <w:name w:val="Char Char Char Char"/>
    <w:qFormat/>
    <w:uiPriority w:val="0"/>
    <w:pPr>
      <w:shd w:val="clear" w:color="auto" w:fill="000080"/>
      <w:adjustRightInd w:val="0"/>
      <w:snapToGrid w:val="0"/>
      <w:spacing w:line="360" w:lineRule="auto"/>
    </w:pPr>
    <w:rPr>
      <w:rFonts w:ascii="仿宋_GB2312" w:hAnsi="Calibri" w:eastAsia="仿宋_GB2312" w:cstheme="minorBidi"/>
      <w:kern w:val="2"/>
      <w:sz w:val="24"/>
      <w:szCs w:val="24"/>
      <w:lang w:val="en-US" w:eastAsia="zh-CN" w:bidi="ar-SA"/>
    </w:rPr>
  </w:style>
  <w:style w:type="character" w:customStyle="1" w:styleId="13">
    <w:name w:val="文档结构图 Char"/>
    <w:basedOn w:val="8"/>
    <w:link w:val="3"/>
    <w:semiHidden/>
    <w:qFormat/>
    <w:uiPriority w:val="99"/>
    <w:rPr>
      <w:rFonts w:ascii="宋体"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180</Words>
  <Characters>1029</Characters>
  <Lines>8</Lines>
  <Paragraphs>2</Paragraphs>
  <TotalTime>5</TotalTime>
  <ScaleCrop>false</ScaleCrop>
  <LinksUpToDate>false</LinksUpToDate>
  <CharactersWithSpaces>1207</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2019-08-15T02:43:00Z</dcterms:created>
  <dc:creator>Users</dc:creator>
  <cp:lastModifiedBy>布丁</cp:lastModifiedBy>
  <dcterms:modified xsi:type="dcterms:W3CDTF">2019-11-26T06:46:29Z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