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89" w:afterLines="5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睢县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公共企事业单位信息公开适用主体清单</w:t>
      </w:r>
    </w:p>
    <w:p>
      <w:pPr>
        <w:widowControl w:val="0"/>
        <w:spacing w:line="560" w:lineRule="exact"/>
        <w:ind w:firstLine="0"/>
        <w:jc w:val="left"/>
        <w:textAlignment w:val="auto"/>
        <w:rPr>
          <w:rFonts w:hint="default"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hint="eastAsia" w:cs="Times New Roman"/>
          <w:color w:val="000000"/>
          <w:kern w:val="2"/>
          <w:sz w:val="24"/>
          <w:szCs w:val="24"/>
          <w:lang w:val="en-US" w:eastAsia="zh-CN"/>
        </w:rPr>
        <w:t xml:space="preserve">                                           </w:t>
      </w:r>
    </w:p>
    <w:tbl>
      <w:tblPr>
        <w:tblStyle w:val="3"/>
        <w:tblW w:w="11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"/>
        <w:gridCol w:w="1542"/>
        <w:gridCol w:w="1057"/>
        <w:gridCol w:w="786"/>
        <w:gridCol w:w="1300"/>
        <w:gridCol w:w="1400"/>
        <w:gridCol w:w="2657"/>
        <w:gridCol w:w="1524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单位名称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地址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性质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联系电话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责任科室及联系方式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主管部门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/>
              </w:rPr>
              <w:t>供水领域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睢县自来水公司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中央大街北段住建局院内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公办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供水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03706027810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睢县自来水公司03706027810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睢县住建局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03708161586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2"/>
                <w:sz w:val="18"/>
                <w:szCs w:val="18"/>
              </w:rPr>
              <w:t>公共交通领域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睢县驰骋道路运输有限公司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睢县黄河路与泰山路交叉口南侧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cs="Times New Roman"/>
                <w:color w:val="000000"/>
                <w:kern w:val="2"/>
                <w:sz w:val="18"/>
                <w:szCs w:val="18"/>
                <w:lang w:val="en-US" w:eastAsia="zh-CN"/>
              </w:rPr>
              <w:t>国有企业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道路班车客运运营企业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13837089910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睢县交通运输局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办公室8270666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睢县交通运输局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0370-8270666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睢县客运总站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睢县世纪大道与泰山路交叉口西南角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国有企业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道路客运站运营企业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13837089910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睢县交通运输局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办公室8270666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睢县交通运输局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0370-8270666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睢县港通游船服务有限公司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睢县北湖公园东门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私营企业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水路旅客班轮运营企业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13213991797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睢县交通运输局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办公室8270666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睢县交通运输局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0370-8270666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睢县舒捷城市公交有限公司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睢县城郊乡南苑社区豪烽国际广场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私营企业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城市公共交通运营企业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18653422315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睢县交通运输局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办公室8270666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睢县交通运输局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0370-8270666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睢县人民医院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河南省睢县城关镇东关劳动一 街235号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</w:t>
            </w:r>
          </w:p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8225827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党政办公室 0370-822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5827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睢县卫生健康委员 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0370-8112755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睢县中医院</w:t>
            </w:r>
          </w:p>
        </w:tc>
        <w:tc>
          <w:tcPr>
            <w:tcW w:w="1057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睢县鞋都路与泰山路交叉口</w:t>
            </w:r>
          </w:p>
        </w:tc>
        <w:tc>
          <w:tcPr>
            <w:tcW w:w="786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</w:t>
            </w:r>
          </w:p>
        </w:tc>
        <w:tc>
          <w:tcPr>
            <w:tcW w:w="1300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400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</w:t>
            </w:r>
          </w:p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8115856</w:t>
            </w:r>
          </w:p>
        </w:tc>
        <w:tc>
          <w:tcPr>
            <w:tcW w:w="2657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院办 0370-</w:t>
            </w:r>
          </w:p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8115856</w:t>
            </w:r>
          </w:p>
        </w:tc>
        <w:tc>
          <w:tcPr>
            <w:tcW w:w="1524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睢县卫生健康委员 会</w:t>
            </w:r>
          </w:p>
        </w:tc>
        <w:tc>
          <w:tcPr>
            <w:tcW w:w="1095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0370-8112755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睢县中心医院</w:t>
            </w:r>
          </w:p>
        </w:tc>
        <w:tc>
          <w:tcPr>
            <w:tcW w:w="1057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睢县城关镇袁山路 187号</w:t>
            </w:r>
          </w:p>
        </w:tc>
        <w:tc>
          <w:tcPr>
            <w:tcW w:w="786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</w:t>
            </w:r>
          </w:p>
        </w:tc>
        <w:tc>
          <w:tcPr>
            <w:tcW w:w="1300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400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</w:t>
            </w:r>
          </w:p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8183898</w:t>
            </w:r>
          </w:p>
        </w:tc>
        <w:tc>
          <w:tcPr>
            <w:tcW w:w="2657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8119156</w:t>
            </w:r>
          </w:p>
        </w:tc>
        <w:tc>
          <w:tcPr>
            <w:tcW w:w="1524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睢县卫生健康委员</w:t>
            </w:r>
          </w:p>
        </w:tc>
        <w:tc>
          <w:tcPr>
            <w:tcW w:w="1095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0370-8112755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睢县妇幼保健院</w:t>
            </w:r>
          </w:p>
        </w:tc>
        <w:tc>
          <w:tcPr>
            <w:tcW w:w="1057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睢县城关镇前程大道中段</w:t>
            </w:r>
          </w:p>
        </w:tc>
        <w:tc>
          <w:tcPr>
            <w:tcW w:w="786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</w:t>
            </w:r>
          </w:p>
        </w:tc>
        <w:tc>
          <w:tcPr>
            <w:tcW w:w="1300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400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</w:t>
            </w:r>
          </w:p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8111356</w:t>
            </w:r>
          </w:p>
        </w:tc>
        <w:tc>
          <w:tcPr>
            <w:tcW w:w="2657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  8111356</w:t>
            </w:r>
          </w:p>
        </w:tc>
        <w:tc>
          <w:tcPr>
            <w:tcW w:w="1524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睢县卫生健康委委 员会</w:t>
            </w:r>
          </w:p>
        </w:tc>
        <w:tc>
          <w:tcPr>
            <w:tcW w:w="1095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0370-8112755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9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睢县疾病预防控制中心</w:t>
            </w:r>
          </w:p>
        </w:tc>
        <w:tc>
          <w:tcPr>
            <w:tcW w:w="1057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睢县凤城大道西段</w:t>
            </w:r>
          </w:p>
        </w:tc>
        <w:tc>
          <w:tcPr>
            <w:tcW w:w="786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</w:t>
            </w:r>
          </w:p>
        </w:tc>
        <w:tc>
          <w:tcPr>
            <w:tcW w:w="1300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疾病预防控 制中心</w:t>
            </w:r>
          </w:p>
        </w:tc>
        <w:tc>
          <w:tcPr>
            <w:tcW w:w="1400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</w:t>
            </w:r>
          </w:p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8115279</w:t>
            </w:r>
          </w:p>
        </w:tc>
        <w:tc>
          <w:tcPr>
            <w:tcW w:w="2657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</w:t>
            </w:r>
          </w:p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15537008566</w:t>
            </w:r>
          </w:p>
        </w:tc>
        <w:tc>
          <w:tcPr>
            <w:tcW w:w="1524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睢县卫生健康委员 会</w:t>
            </w:r>
          </w:p>
        </w:tc>
        <w:tc>
          <w:tcPr>
            <w:tcW w:w="1095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0370-8112755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553" w:type="dxa"/>
            <w:gridSpan w:val="9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供电领域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  <w:vAlign w:val="top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国网睢县供电公司</w:t>
            </w:r>
          </w:p>
        </w:tc>
        <w:tc>
          <w:tcPr>
            <w:tcW w:w="1057" w:type="dxa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睢县环湖东路</w:t>
            </w:r>
          </w:p>
        </w:tc>
        <w:tc>
          <w:tcPr>
            <w:tcW w:w="786" w:type="dxa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国有企业</w:t>
            </w:r>
          </w:p>
        </w:tc>
        <w:tc>
          <w:tcPr>
            <w:tcW w:w="1300" w:type="dxa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供电</w:t>
            </w:r>
          </w:p>
        </w:tc>
        <w:tc>
          <w:tcPr>
            <w:tcW w:w="1400" w:type="dxa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0370-8908112</w:t>
            </w:r>
          </w:p>
        </w:tc>
        <w:tc>
          <w:tcPr>
            <w:tcW w:w="2657" w:type="dxa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18537022599</w:t>
            </w:r>
          </w:p>
        </w:tc>
        <w:tc>
          <w:tcPr>
            <w:tcW w:w="1524" w:type="dxa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国网商丘供电公司</w:t>
            </w:r>
          </w:p>
        </w:tc>
        <w:tc>
          <w:tcPr>
            <w:tcW w:w="1095" w:type="dxa"/>
            <w:vAlign w:val="top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  <w:t>0370-8908227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1553" w:type="dxa"/>
            <w:gridSpan w:val="9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/>
              </w:rPr>
              <w:t>教育领域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睢县高级中学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湖西路和凤城大道</w:t>
            </w:r>
          </w:p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交叉口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普通高中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8155012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睢县教育体育局办公室8186576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8088310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睢县回族高级中学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中央大街和前程大道</w:t>
            </w:r>
          </w:p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交叉口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普通高中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8182411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睢县教育体育局办公室8186576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8088310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睢县第三高级中学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凤城大道东段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普通高中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8128916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睢县教育体育局办公室8186576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8088310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睢县古襄路中学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古襄路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普通中学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  <w:t>0370--6056053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睢县教育体育局办公室8186576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8088310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睢县实验小学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解放路和湖东路交叉口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普通小学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3083058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睢县教育体育局办公室8186576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8088310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睢县古襄路小学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419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凤城街道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公办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普通小学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  <w:t>0370-8095221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睢县教育体育局办公室8186576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8088310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睢县育才学校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419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凤城大道东段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民办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普通初中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  <w:t>0370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  <w:t>3083509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睢县教育体育局办公室8186576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8088310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睢县凤翔学校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睢县襄邑路和振兴路</w:t>
            </w:r>
          </w:p>
          <w:p>
            <w:pPr>
              <w:widowControl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交叉口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民办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九年一贯制学校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  <w:t>13700833188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睢县教育体育局办公室8186576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睢县教育体育局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8088310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1553" w:type="dxa"/>
            <w:gridSpan w:val="9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供热领域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商丘市盛元热力有限公司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睢县湖西路与锦绣大道交叉口北200米路西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供热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8236668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能源热力办03706027930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睢县住建局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03708161586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1553" w:type="dxa"/>
            <w:gridSpan w:val="9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供气领域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睢县中天燃气有限公司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睢县锦绣大道北、海河路西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供气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  <w:t>0370-8160568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燃气办03706027915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睢县住建局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03708161586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华润燃气睢县有限公司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 xml:space="preserve">睢县商务中心区湖东路与锦绣大道交口北200米路东 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供气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  <w:t>0370—5031677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燃气办03706027915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睢县住建局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03708161586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1553" w:type="dxa"/>
            <w:gridSpan w:val="9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/>
              </w:rPr>
              <w:t>环境保护领域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商丘市生态环境局睢县分局综合行政执法大队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睢县水口路南段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事业全供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生态环境保护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15238510995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商丘市生态环境局睢县分局综合行政执法大队办公室8180839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商丘市生态环境局睢县分局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0370-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8180986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睢县环境保护监测站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睢县水口路南段</w:t>
            </w:r>
          </w:p>
        </w:tc>
        <w:tc>
          <w:tcPr>
            <w:tcW w:w="786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事业全供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环境监测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13937081476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tabs>
                <w:tab w:val="left" w:pos="400"/>
              </w:tabs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睢县环境保护监测站8180829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249"/>
              </w:tabs>
              <w:spacing w:line="2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商丘市生态环境局睢县分局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0370-8180986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2" w:type="dxa"/>
          </w:tcPr>
          <w:p>
            <w:pPr>
              <w:widowControl w:val="0"/>
              <w:spacing w:line="240" w:lineRule="exact"/>
              <w:ind w:firstLine="0"/>
              <w:jc w:val="center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睢县环境保护局产业集聚区环境保护所</w:t>
            </w:r>
          </w:p>
        </w:tc>
        <w:tc>
          <w:tcPr>
            <w:tcW w:w="10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睢县高新技术开发区管理委员会</w:t>
            </w:r>
          </w:p>
        </w:tc>
        <w:tc>
          <w:tcPr>
            <w:tcW w:w="786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事业全供</w:t>
            </w:r>
          </w:p>
        </w:tc>
        <w:tc>
          <w:tcPr>
            <w:tcW w:w="13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生态环境保护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15560078088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睢县环境保护局产业集聚区环境保护所15560078088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商丘市生态环境局睢县分局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18"/>
                <w:szCs w:val="18"/>
              </w:rPr>
              <w:t>0370-8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/>
              </w:rPr>
              <w:t>180986</w:t>
            </w:r>
          </w:p>
        </w:tc>
      </w:tr>
    </w:tbl>
    <w:p>
      <w:pPr>
        <w:widowControl w:val="0"/>
        <w:spacing w:line="360" w:lineRule="exact"/>
        <w:ind w:left="0" w:leftChars="0" w:firstLine="0" w:firstLineChars="0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NWMyNDI0ZWViZjE5ODJkOGFlZWEwOTVjODcxYjIifQ=="/>
  </w:docVars>
  <w:rsids>
    <w:rsidRoot w:val="00172A27"/>
    <w:rsid w:val="047831AE"/>
    <w:rsid w:val="0A856C30"/>
    <w:rsid w:val="127A428C"/>
    <w:rsid w:val="188D37DF"/>
    <w:rsid w:val="359844C7"/>
    <w:rsid w:val="35E5A8E2"/>
    <w:rsid w:val="375A3FCD"/>
    <w:rsid w:val="3BC925DA"/>
    <w:rsid w:val="3EF3FE9B"/>
    <w:rsid w:val="4B3261D9"/>
    <w:rsid w:val="4BC8A930"/>
    <w:rsid w:val="55D36D5C"/>
    <w:rsid w:val="5774562F"/>
    <w:rsid w:val="5A294F6C"/>
    <w:rsid w:val="5C6E6AF1"/>
    <w:rsid w:val="5E9846A8"/>
    <w:rsid w:val="5F7D704B"/>
    <w:rsid w:val="65BB4411"/>
    <w:rsid w:val="6FF2B695"/>
    <w:rsid w:val="73FE5738"/>
    <w:rsid w:val="767FA1E8"/>
    <w:rsid w:val="76957D25"/>
    <w:rsid w:val="776F4B8B"/>
    <w:rsid w:val="777FEB4D"/>
    <w:rsid w:val="7A13262E"/>
    <w:rsid w:val="7DD7BFD3"/>
    <w:rsid w:val="7F57E933"/>
    <w:rsid w:val="CCBF2F75"/>
    <w:rsid w:val="F7FF5D3B"/>
    <w:rsid w:val="FFB1F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00" w:beforeAutospacing="1" w:after="12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7"/>
      <w:szCs w:val="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1095</Words>
  <Characters>1585</Characters>
  <Lines>0</Lines>
  <Paragraphs>0</Paragraphs>
  <TotalTime>0</TotalTime>
  <ScaleCrop>false</ScaleCrop>
  <LinksUpToDate>false</LinksUpToDate>
  <CharactersWithSpaces>1646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2023-10-13T18:53:00Z</dcterms:created>
  <dc:creator>咕噜咕噜</dc:creator>
  <cp:lastModifiedBy>唯夜</cp:lastModifiedBy>
  <dcterms:modified xsi:type="dcterms:W3CDTF">2023-12-10T04:00:28Z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4204DDEA03A94BB185A6A336EC78C573_13</vt:lpwstr>
  </property>
</Properties>
</file>