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center"/>
        <w:rPr>
          <w:rFonts w:hint="eastAsia" w:ascii="文星标宋" w:hAnsi="文星标宋" w:eastAsia="文星标宋"/>
          <w:sz w:val="36"/>
          <w:szCs w:val="36"/>
        </w:rPr>
      </w:pPr>
      <w:r>
        <w:rPr>
          <w:rFonts w:hint="eastAsia" w:ascii="文星标宋" w:hAnsi="文星标宋" w:eastAsia="文星标宋"/>
          <w:sz w:val="36"/>
          <w:szCs w:val="36"/>
          <w:lang w:val="en-US" w:eastAsia="zh-CN"/>
        </w:rPr>
        <w:t>白楼乡</w:t>
      </w:r>
      <w:r>
        <w:rPr>
          <w:rFonts w:hint="eastAsia" w:ascii="文星标宋" w:hAnsi="文星标宋" w:eastAsia="文星标宋"/>
          <w:sz w:val="36"/>
          <w:szCs w:val="36"/>
        </w:rPr>
        <w:t>政府办公室依申请公开政府信息流程图</w:t>
      </w:r>
    </w:p>
    <w:p>
      <w:r>
        <w:object>
          <v:shape id="_x0000_i1025" o:spt="75" type="#_x0000_t75" style="height:624.3pt;width:462.3pt;" o:ole="t" filled="f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o:OLEObject Type="Embed" ProgID="Visio.Drawing.11" ShapeID="_x0000_i1025" DrawAspect="Content" ObjectID="_1468075725" r:id="rId4">
            <o:LockedField>false</o:LockedField>
          </o:OLEObject>
        </w:objec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文星标宋">
    <w:altName w:val="宋体"/>
    <w:panose1 w:val="02010604000101010101"/>
    <w:charset w:val="86"/>
    <w:family w:val="auto"/>
    <w:pitch w:val="default"/>
    <w:sig w:usb0="00000000" w:usb1="00000000" w:usb2="0000001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dmN2E3ZTVlNDA2OWVjOTc3Y2Y5ODRkMzViNTVkMjIifQ=="/>
  </w:docVars>
  <w:rsids>
    <w:rsidRoot w:val="439C659F"/>
    <w:rsid w:val="439C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2023-12-23T10:59:00Z</dcterms:created>
  <dc:creator>王哲</dc:creator>
  <cp:lastModifiedBy>王哲</cp:lastModifiedBy>
  <dcterms:modified xsi:type="dcterms:W3CDTF">2023-12-23T10:59:29Z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8872C179E06B41E489D2CBFD745805C0_11</vt:lpwstr>
  </property>
</Properties>
</file>