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jc w:val="right"/>
        <w:outlineLvl w:val="9"/>
        <w:rPr>
          <w:rFonts w:ascii="仿宋" w:hAnsi="仿宋" w:eastAsia="仿宋"/>
        </w:rPr>
      </w:pPr>
      <w:bookmarkStart w:id="0" w:name="_Toc478043491"/>
      <w:bookmarkStart w:id="1" w:name="_Toc454913946"/>
      <w:bookmarkStart w:id="2" w:name="_Toc455045003"/>
      <w:bookmarkStart w:id="3" w:name="_Toc462644439"/>
      <w:bookmarkStart w:id="4" w:name="_Toc459216936"/>
      <w:bookmarkStart w:id="5" w:name="_Toc460349400"/>
      <w:bookmarkStart w:id="6" w:name="_Toc459216745"/>
      <w:bookmarkStart w:id="7" w:name="_Toc453585585"/>
      <w:bookmarkStart w:id="8" w:name="_Toc453751803"/>
      <w:bookmarkStart w:id="9" w:name="_Toc453751297"/>
      <w:bookmarkStart w:id="10" w:name="_Toc453751608"/>
      <w:bookmarkStart w:id="11" w:name="_Toc177960470"/>
      <w:r>
        <w:rPr>
          <w:rFonts w:hint="eastAsia"/>
        </w:rPr>
        <w:t>应急预案编号：</w:t>
      </w:r>
      <w:r>
        <w:rPr>
          <w:rFonts w:asciiTheme="minorEastAsia" w:hAnsiTheme="minorEastAsia" w:eastAsiaTheme="minorEastAsia"/>
        </w:rPr>
        <w:t>SXZLSGS</w:t>
      </w:r>
      <w:r>
        <w:rPr>
          <w:rFonts w:asciiTheme="minorEastAsia" w:hAnsiTheme="minorEastAsia" w:eastAsiaTheme="minorEastAsia"/>
          <w:b w:val="0"/>
          <w:bCs w:val="0"/>
        </w:rPr>
        <w:t>2020-1</w:t>
      </w:r>
    </w:p>
    <w:p>
      <w:pPr>
        <w:pStyle w:val="30"/>
        <w:jc w:val="right"/>
        <w:outlineLvl w:val="9"/>
        <w:rPr>
          <w:rFonts w:asciiTheme="minorEastAsia" w:hAnsiTheme="minorEastAsia" w:eastAsiaTheme="minorEastAsia"/>
        </w:rPr>
      </w:pPr>
      <w:r>
        <w:rPr>
          <w:rFonts w:hint="eastAsia"/>
        </w:rPr>
        <w:t>应急预案版本号：</w:t>
      </w:r>
      <w:r>
        <w:rPr>
          <w:rFonts w:asciiTheme="minorEastAsia" w:hAnsiTheme="minorEastAsia" w:eastAsiaTheme="minorEastAsia"/>
        </w:rPr>
        <w:t>A0</w:t>
      </w:r>
    </w:p>
    <w:p>
      <w:pPr>
        <w:pStyle w:val="30"/>
        <w:jc w:val="both"/>
        <w:outlineLvl w:val="9"/>
      </w:pPr>
    </w:p>
    <w:p>
      <w:pPr>
        <w:pStyle w:val="30"/>
        <w:jc w:val="both"/>
        <w:outlineLvl w:val="9"/>
      </w:pPr>
    </w:p>
    <w:p>
      <w:pPr>
        <w:pStyle w:val="30"/>
        <w:jc w:val="both"/>
        <w:outlineLvl w:val="9"/>
      </w:pPr>
    </w:p>
    <w:p>
      <w:pPr>
        <w:pStyle w:val="30"/>
        <w:outlineLvl w:val="9"/>
        <w:rPr>
          <w:sz w:val="48"/>
          <w:szCs w:val="48"/>
        </w:rPr>
      </w:pPr>
      <w:bookmarkStart w:id="1038" w:name="_GoBack"/>
      <w:r>
        <w:rPr>
          <w:rFonts w:hint="eastAsia"/>
          <w:sz w:val="48"/>
          <w:szCs w:val="48"/>
        </w:rPr>
        <w:t>睢县自来水公司</w:t>
      </w:r>
    </w:p>
    <w:p>
      <w:pPr>
        <w:spacing w:line="480" w:lineRule="auto"/>
        <w:jc w:val="center"/>
        <w:rPr>
          <w:b/>
          <w:sz w:val="52"/>
          <w:szCs w:val="52"/>
        </w:rPr>
      </w:pPr>
      <w:r>
        <w:rPr>
          <w:b/>
          <w:sz w:val="52"/>
          <w:szCs w:val="52"/>
          <w:lang w:bidi="en-US"/>
        </w:rPr>
        <w:t>生产安全事故应急预案</w:t>
      </w:r>
    </w:p>
    <w:bookmarkEnd w:id="1038"/>
    <w:p>
      <w:pPr>
        <w:pStyle w:val="30"/>
        <w:jc w:val="both"/>
        <w:outlineLvl w:val="9"/>
        <w:rPr>
          <w:lang w:val="en-US"/>
        </w:rPr>
      </w:pPr>
    </w:p>
    <w:p>
      <w:pPr>
        <w:pStyle w:val="30"/>
        <w:jc w:val="both"/>
        <w:outlineLvl w:val="9"/>
      </w:pPr>
    </w:p>
    <w:p>
      <w:pPr>
        <w:pStyle w:val="30"/>
        <w:jc w:val="both"/>
        <w:outlineLvl w:val="9"/>
      </w:pPr>
    </w:p>
    <w:p>
      <w:pPr>
        <w:pStyle w:val="30"/>
        <w:jc w:val="both"/>
        <w:outlineLvl w:val="9"/>
      </w:pPr>
    </w:p>
    <w:p>
      <w:pPr>
        <w:pStyle w:val="30"/>
        <w:jc w:val="both"/>
        <w:outlineLvl w:val="9"/>
      </w:pPr>
    </w:p>
    <w:p>
      <w:pPr>
        <w:pStyle w:val="30"/>
        <w:jc w:val="both"/>
        <w:outlineLvl w:val="9"/>
      </w:pPr>
    </w:p>
    <w:p>
      <w:pPr>
        <w:pStyle w:val="30"/>
        <w:jc w:val="both"/>
        <w:outlineLvl w:val="9"/>
      </w:pPr>
    </w:p>
    <w:p>
      <w:pPr>
        <w:pStyle w:val="30"/>
        <w:jc w:val="both"/>
        <w:outlineLvl w:val="9"/>
      </w:pPr>
    </w:p>
    <w:p>
      <w:pPr>
        <w:pStyle w:val="30"/>
        <w:jc w:val="left"/>
        <w:outlineLvl w:val="9"/>
      </w:pPr>
      <w:r>
        <w:rPr>
          <w:rFonts w:hint="eastAsia"/>
        </w:rPr>
        <w:t xml:space="preserve"> </w:t>
      </w:r>
      <w:r>
        <w:t xml:space="preserve">       </w:t>
      </w:r>
      <w:r>
        <w:rPr>
          <w:rFonts w:hint="eastAsia"/>
        </w:rPr>
        <w:t xml:space="preserve">编 </w:t>
      </w:r>
      <w:r>
        <w:t xml:space="preserve">   </w:t>
      </w:r>
      <w:r>
        <w:rPr>
          <w:rFonts w:hint="eastAsia"/>
        </w:rPr>
        <w:t>制：睢县自来水公司应急办</w:t>
      </w:r>
    </w:p>
    <w:p>
      <w:pPr>
        <w:pStyle w:val="30"/>
        <w:ind w:firstLine="1285" w:firstLineChars="400"/>
        <w:jc w:val="left"/>
      </w:pPr>
      <w:bookmarkStart w:id="12" w:name="_Toc46521068"/>
      <w:bookmarkStart w:id="13" w:name="_Toc44575735"/>
      <w:bookmarkStart w:id="14" w:name="_Toc45199617"/>
      <w:bookmarkStart w:id="15" w:name="_Toc45205061"/>
      <w:bookmarkStart w:id="16" w:name="_Toc45267166"/>
      <w:bookmarkStart w:id="17" w:name="_Toc45199429"/>
      <w:bookmarkStart w:id="18" w:name="_Toc54816498"/>
      <w:bookmarkStart w:id="19" w:name="_Toc54710851"/>
      <w:r>
        <w:rPr>
          <w:rFonts w:hint="eastAsia"/>
        </w:rPr>
        <w:t xml:space="preserve">审 </w:t>
      </w:r>
      <w:r>
        <w:t xml:space="preserve">   </w:t>
      </w:r>
      <w:r>
        <w:rPr>
          <w:rFonts w:hint="eastAsia"/>
        </w:rPr>
        <w:t>核：</w:t>
      </w:r>
      <w:bookmarkEnd w:id="12"/>
      <w:bookmarkEnd w:id="13"/>
      <w:bookmarkEnd w:id="14"/>
      <w:bookmarkEnd w:id="15"/>
      <w:bookmarkEnd w:id="16"/>
      <w:bookmarkEnd w:id="17"/>
      <w:r>
        <w:rPr>
          <w:rFonts w:hint="eastAsia"/>
          <w:lang w:val="en-US"/>
        </w:rPr>
        <w:t>任永英</w:t>
      </w:r>
      <w:bookmarkEnd w:id="18"/>
      <w:bookmarkEnd w:id="19"/>
    </w:p>
    <w:p>
      <w:pPr>
        <w:pStyle w:val="30"/>
        <w:ind w:firstLine="1285" w:firstLineChars="400"/>
        <w:jc w:val="both"/>
        <w:outlineLvl w:val="9"/>
      </w:pPr>
      <w:r>
        <w:rPr>
          <w:rFonts w:hint="eastAsia"/>
        </w:rPr>
        <w:t xml:space="preserve">批 </w:t>
      </w:r>
      <w:r>
        <w:t xml:space="preserve">   </w:t>
      </w:r>
      <w:r>
        <w:rPr>
          <w:rFonts w:hint="eastAsia"/>
        </w:rPr>
        <w:t>准：</w:t>
      </w:r>
      <w:r>
        <w:rPr>
          <w:rFonts w:hint="eastAsia"/>
          <w:lang w:val="en-US"/>
        </w:rPr>
        <w:t>李洪兵</w:t>
      </w:r>
    </w:p>
    <w:p>
      <w:pPr>
        <w:pStyle w:val="30"/>
        <w:ind w:firstLine="1285" w:firstLineChars="400"/>
        <w:jc w:val="both"/>
        <w:outlineLvl w:val="9"/>
      </w:pPr>
      <w:r>
        <w:rPr>
          <w:rFonts w:hint="eastAsia"/>
        </w:rPr>
        <w:t>颁布日期：二</w:t>
      </w:r>
      <w:r>
        <w:rPr>
          <w:rFonts w:hint="eastAsia" w:ascii="微软雅黑" w:hAnsi="微软雅黑" w:eastAsia="微软雅黑"/>
        </w:rPr>
        <w:t>〇</w:t>
      </w:r>
      <w:r>
        <w:rPr>
          <w:rFonts w:hint="eastAsia"/>
        </w:rPr>
        <w:t>二</w:t>
      </w:r>
      <w:r>
        <w:rPr>
          <w:rFonts w:hint="eastAsia"/>
          <w:lang w:eastAsia="zh-CN"/>
        </w:rPr>
        <w:t>三</w:t>
      </w:r>
      <w:r>
        <w:rPr>
          <w:rFonts w:hint="eastAsia"/>
        </w:rPr>
        <w:t>年二月二十六日</w:t>
      </w:r>
    </w:p>
    <w:p>
      <w:pPr>
        <w:pStyle w:val="2"/>
        <w:rPr>
          <w:lang w:val="zh-CN"/>
        </w:rPr>
      </w:pPr>
      <w:r>
        <w:br w:type="page"/>
      </w:r>
    </w:p>
    <w:p>
      <w:pPr>
        <w:pStyle w:val="30"/>
        <w:ind w:firstLine="1285" w:firstLineChars="400"/>
        <w:jc w:val="both"/>
        <w:outlineLvl w:val="9"/>
      </w:pPr>
    </w:p>
    <w:p>
      <w:pPr>
        <w:pStyle w:val="2"/>
        <w:ind w:firstLine="3855" w:firstLineChars="1200"/>
      </w:pPr>
      <w:bookmarkStart w:id="20" w:name="_Toc54710852"/>
      <w:bookmarkStart w:id="21" w:name="_Toc46521069"/>
      <w:bookmarkStart w:id="22" w:name="_Toc54816499"/>
      <w:bookmarkStart w:id="23" w:name="_Toc45267167"/>
      <w:bookmarkStart w:id="24" w:name="_Toc44494517"/>
      <w:bookmarkStart w:id="25" w:name="_Toc45205062"/>
      <w:bookmarkStart w:id="26" w:name="_Toc45199430"/>
      <w:bookmarkStart w:id="27" w:name="_Toc44495239"/>
      <w:bookmarkStart w:id="28" w:name="_Toc45199618"/>
      <w:bookmarkStart w:id="29" w:name="_Toc44494868"/>
      <w:bookmarkStart w:id="30" w:name="_Toc44575736"/>
      <w:r>
        <w:rPr>
          <w:rFonts w:hint="eastAsia"/>
        </w:rPr>
        <w:t>批准页</w:t>
      </w:r>
      <w:bookmarkEnd w:id="0"/>
      <w:bookmarkEnd w:id="1"/>
      <w:bookmarkEnd w:id="2"/>
      <w:bookmarkEnd w:id="3"/>
      <w:bookmarkEnd w:id="4"/>
      <w:bookmarkEnd w:id="5"/>
      <w:bookmarkEnd w:id="6"/>
      <w:bookmarkEnd w:id="7"/>
      <w:bookmarkEnd w:id="8"/>
      <w:bookmarkEnd w:id="9"/>
      <w:bookmarkEnd w:id="10"/>
      <w:bookmarkEnd w:id="20"/>
      <w:bookmarkEnd w:id="21"/>
      <w:bookmarkEnd w:id="22"/>
      <w:bookmarkEnd w:id="23"/>
      <w:bookmarkEnd w:id="24"/>
      <w:bookmarkEnd w:id="25"/>
      <w:bookmarkEnd w:id="26"/>
      <w:bookmarkEnd w:id="27"/>
      <w:bookmarkEnd w:id="28"/>
      <w:bookmarkEnd w:id="29"/>
      <w:bookmarkEnd w:id="30"/>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为了加强睢县自来水公司生产安全事故应急管理工作，建立、完善应急管理体系，做好各类生产安全事故的预防和处置，公司成立了应急预案编写小组，依据《中华人民共和国安全生产法》、《生产安全事故报告和调查处理条例》、《企业职工伤亡事故分类》、《生产经营单位生产安全事故应急预案编制导则》等法律法规及有关规范、标准,编制了《睢县自来水公司生产安全事故应急预案》（第20</w:t>
      </w:r>
      <w:r>
        <w:rPr>
          <w:rFonts w:ascii="宋体" w:hAnsi="宋体" w:cs="宋体"/>
          <w:kern w:val="0"/>
          <w:sz w:val="28"/>
          <w:szCs w:val="28"/>
        </w:rPr>
        <w:t>20</w:t>
      </w:r>
      <w:r>
        <w:rPr>
          <w:rFonts w:hint="eastAsia" w:ascii="宋体" w:hAnsi="宋体" w:cs="宋体"/>
          <w:kern w:val="0"/>
          <w:sz w:val="28"/>
          <w:szCs w:val="28"/>
        </w:rPr>
        <w:t>-</w:t>
      </w:r>
      <w:r>
        <w:rPr>
          <w:rFonts w:ascii="宋体" w:hAnsi="宋体" w:cs="宋体"/>
          <w:kern w:val="0"/>
          <w:sz w:val="28"/>
          <w:szCs w:val="28"/>
        </w:rPr>
        <w:t>1-A0</w:t>
      </w:r>
      <w:r>
        <w:rPr>
          <w:rFonts w:hint="eastAsia" w:ascii="宋体" w:hAnsi="宋体" w:cs="宋体"/>
          <w:kern w:val="0"/>
          <w:sz w:val="28"/>
          <w:szCs w:val="28"/>
        </w:rPr>
        <w:t>版）。该预案是建立应急体系的指导性文件，强调了在发生生产安全事故时各单位的应急职能及职责，明确了应急组织体系、应急预案体系和主要应急工作程序，规定了生产安全事故发生时，公司内应急机构启动、预测和预警、分级响应、信息报送、抢险抢救、应急保障等重要内容，为处理生产安全事故提供了指导原则，为有效预防、控制和消除生产安全事故危害提供应急程序，以达到保障员工人身安全、最大力度减少财产损失的目的。</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公司应急预案邀请了相关专家对本预案进行专家组评审，评审通过修改完善后现予批准发布。望公司各部门严格执行落实预案相关具体要求，并依据规定定期组织演练。全体员工要认真学习，正确理解，遵照执行。</w:t>
      </w:r>
    </w:p>
    <w:p>
      <w:pPr>
        <w:ind w:firstLine="560" w:firstLineChars="200"/>
        <w:rPr>
          <w:rFonts w:ascii="宋体" w:hAnsi="宋体" w:cs="宋体"/>
          <w:kern w:val="0"/>
          <w:sz w:val="28"/>
          <w:szCs w:val="28"/>
        </w:rPr>
      </w:pPr>
    </w:p>
    <w:p>
      <w:pPr>
        <w:ind w:firstLine="560" w:firstLineChars="200"/>
        <w:rPr>
          <w:rFonts w:ascii="宋体" w:hAnsi="宋体"/>
          <w:sz w:val="28"/>
          <w:szCs w:val="28"/>
        </w:rPr>
      </w:pPr>
    </w:p>
    <w:p>
      <w:pPr>
        <w:ind w:firstLine="560" w:firstLineChars="200"/>
        <w:rPr>
          <w:rFonts w:ascii="宋体" w:hAnsi="宋体"/>
          <w:sz w:val="28"/>
          <w:szCs w:val="28"/>
        </w:rPr>
      </w:pPr>
    </w:p>
    <w:p>
      <w:pPr>
        <w:wordWrap w:val="0"/>
        <w:ind w:right="1920"/>
        <w:rPr>
          <w:rFonts w:ascii="宋体" w:hAnsi="宋体"/>
          <w:sz w:val="28"/>
          <w:szCs w:val="28"/>
        </w:rPr>
      </w:pPr>
    </w:p>
    <w:p>
      <w:pPr>
        <w:wordWrap w:val="0"/>
        <w:ind w:right="1920"/>
        <w:rPr>
          <w:rFonts w:ascii="宋体" w:hAnsi="宋体"/>
          <w:sz w:val="28"/>
          <w:szCs w:val="28"/>
        </w:rPr>
      </w:pPr>
    </w:p>
    <w:p>
      <w:pPr>
        <w:wordWrap w:val="0"/>
        <w:ind w:right="1120"/>
        <w:jc w:val="right"/>
        <w:rPr>
          <w:rFonts w:ascii="宋体" w:hAnsi="宋体"/>
          <w:sz w:val="28"/>
          <w:szCs w:val="28"/>
        </w:rPr>
      </w:pPr>
    </w:p>
    <w:p>
      <w:pPr>
        <w:ind w:right="1120"/>
        <w:jc w:val="right"/>
        <w:rPr>
          <w:rFonts w:ascii="宋体" w:hAnsi="宋体"/>
          <w:sz w:val="28"/>
          <w:szCs w:val="28"/>
        </w:rPr>
      </w:pPr>
    </w:p>
    <w:p>
      <w:pPr>
        <w:ind w:right="1120"/>
        <w:jc w:val="right"/>
        <w:rPr>
          <w:rFonts w:ascii="宋体" w:hAnsi="宋体"/>
          <w:sz w:val="28"/>
          <w:szCs w:val="28"/>
        </w:rPr>
      </w:pPr>
    </w:p>
    <w:p>
      <w:pPr>
        <w:ind w:right="1120"/>
        <w:jc w:val="right"/>
        <w:rPr>
          <w:rFonts w:ascii="宋体" w:hAnsi="宋体"/>
          <w:sz w:val="28"/>
          <w:szCs w:val="28"/>
        </w:rPr>
      </w:pPr>
    </w:p>
    <w:p>
      <w:pPr>
        <w:spacing w:line="360" w:lineRule="auto"/>
        <w:ind w:right="1680"/>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批 准 人： </w:t>
      </w:r>
      <w:r>
        <w:rPr>
          <w:rFonts w:hint="eastAsia" w:ascii="宋体" w:hAnsi="宋体"/>
          <w:sz w:val="28"/>
          <w:szCs w:val="28"/>
          <w:lang w:eastAsia="zh-CN"/>
        </w:rPr>
        <w:t>李洪兵</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spacing w:line="360" w:lineRule="auto"/>
        <w:ind w:right="-284"/>
        <w:jc w:val="center"/>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签发</w:t>
      </w:r>
      <w:r>
        <w:rPr>
          <w:rFonts w:ascii="宋体" w:hAnsi="宋体"/>
          <w:sz w:val="28"/>
          <w:szCs w:val="28"/>
        </w:rPr>
        <w:t>日期</w:t>
      </w:r>
      <w:r>
        <w:rPr>
          <w:rFonts w:hint="eastAsia" w:ascii="宋体" w:hAnsi="宋体"/>
          <w:sz w:val="28"/>
          <w:szCs w:val="28"/>
        </w:rPr>
        <w:t>：2</w:t>
      </w:r>
      <w:r>
        <w:rPr>
          <w:rFonts w:ascii="宋体" w:hAnsi="宋体"/>
          <w:sz w:val="28"/>
          <w:szCs w:val="28"/>
        </w:rPr>
        <w:t>02</w:t>
      </w:r>
      <w:r>
        <w:rPr>
          <w:rFonts w:hint="eastAsia" w:ascii="宋体" w:hAnsi="宋体"/>
          <w:sz w:val="28"/>
          <w:szCs w:val="28"/>
          <w:lang w:val="en-US" w:eastAsia="zh-CN"/>
        </w:rPr>
        <w:t>3</w:t>
      </w:r>
      <w:r>
        <w:rPr>
          <w:rFonts w:hint="eastAsia" w:ascii="宋体" w:hAnsi="宋体"/>
          <w:sz w:val="28"/>
          <w:szCs w:val="28"/>
        </w:rPr>
        <w:t>年</w:t>
      </w:r>
      <w:r>
        <w:rPr>
          <w:rFonts w:ascii="宋体" w:hAnsi="宋体"/>
          <w:sz w:val="28"/>
          <w:szCs w:val="28"/>
        </w:rPr>
        <w:t>2</w:t>
      </w:r>
      <w:r>
        <w:rPr>
          <w:rFonts w:hint="eastAsia" w:ascii="宋体" w:hAnsi="宋体"/>
          <w:sz w:val="28"/>
          <w:szCs w:val="28"/>
        </w:rPr>
        <w:t>月</w:t>
      </w:r>
      <w:r>
        <w:rPr>
          <w:rFonts w:ascii="宋体" w:hAnsi="宋体"/>
          <w:sz w:val="28"/>
          <w:szCs w:val="28"/>
        </w:rPr>
        <w:t>26</w:t>
      </w:r>
      <w:r>
        <w:rPr>
          <w:rFonts w:hint="eastAsia" w:ascii="宋体" w:hAnsi="宋体"/>
          <w:sz w:val="28"/>
          <w:szCs w:val="28"/>
        </w:rPr>
        <w:t xml:space="preserve">日 </w:t>
      </w:r>
    </w:p>
    <w:p>
      <w:pPr>
        <w:pStyle w:val="2"/>
      </w:pPr>
      <w:r>
        <w:br w:type="page"/>
      </w:r>
    </w:p>
    <w:p>
      <w:pPr>
        <w:spacing w:line="360" w:lineRule="auto"/>
        <w:ind w:right="1920"/>
        <w:jc w:val="center"/>
        <w:rPr>
          <w:rFonts w:ascii="宋体" w:hAnsi="宋体"/>
          <w:sz w:val="28"/>
          <w:szCs w:val="28"/>
        </w:rPr>
      </w:pPr>
      <w:r>
        <w:rPr>
          <w:rFonts w:hint="eastAsia" w:ascii="宋体" w:hAnsi="宋体"/>
          <w:sz w:val="28"/>
          <w:szCs w:val="28"/>
        </w:rPr>
        <w:t xml:space="preserve">   </w:t>
      </w:r>
    </w:p>
    <w:p>
      <w:bookmarkStart w:id="31" w:name="_Toc425230715"/>
      <w:bookmarkStart w:id="32" w:name="_Toc424309174"/>
    </w:p>
    <w:p>
      <w:pPr>
        <w:pStyle w:val="30"/>
        <w:adjustRightInd w:val="0"/>
        <w:snapToGrid w:val="0"/>
        <w:spacing w:before="0" w:after="0"/>
        <w:ind w:firstLine="3213" w:firstLineChars="1000"/>
        <w:jc w:val="both"/>
      </w:pPr>
      <w:bookmarkStart w:id="33" w:name="_Toc44575737"/>
      <w:bookmarkStart w:id="34" w:name="_Toc453751298"/>
      <w:bookmarkStart w:id="35" w:name="_Toc45199619"/>
      <w:bookmarkStart w:id="36" w:name="_Toc453751609"/>
      <w:bookmarkStart w:id="37" w:name="_Toc45199431"/>
      <w:bookmarkStart w:id="38" w:name="_Toc46521070"/>
      <w:bookmarkStart w:id="39" w:name="_Toc459216937"/>
      <w:bookmarkStart w:id="40" w:name="_Toc44495240"/>
      <w:bookmarkStart w:id="41" w:name="_Toc455045004"/>
      <w:bookmarkStart w:id="42" w:name="_Toc44494869"/>
      <w:bookmarkStart w:id="43" w:name="_Toc45267168"/>
      <w:bookmarkStart w:id="44" w:name="_Toc54710853"/>
      <w:bookmarkStart w:id="45" w:name="_Toc462644440"/>
      <w:bookmarkStart w:id="46" w:name="_Toc459216746"/>
      <w:bookmarkStart w:id="47" w:name="_Toc460349401"/>
      <w:bookmarkStart w:id="48" w:name="_Toc453751804"/>
      <w:bookmarkStart w:id="49" w:name="_Toc45205063"/>
      <w:bookmarkStart w:id="50" w:name="_Toc44494518"/>
      <w:bookmarkStart w:id="51" w:name="_Toc54816500"/>
      <w:bookmarkStart w:id="52" w:name="_Toc454913947"/>
      <w:bookmarkStart w:id="53" w:name="_Toc453585586"/>
      <w:bookmarkStart w:id="54" w:name="_Toc478043492"/>
      <w:r>
        <w:rPr>
          <w:rFonts w:hint="eastAsia"/>
        </w:rPr>
        <w:t>目          录</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hint="eastAsia" w:ascii="宋体" w:hAnsi="宋体"/>
        </w:rPr>
        <w:fldChar w:fldCharType="begin"/>
      </w:r>
      <w:r>
        <w:rPr>
          <w:rFonts w:hint="eastAsia" w:ascii="宋体" w:hAnsi="宋体"/>
        </w:rPr>
        <w:instrText xml:space="preserve"> TOC \o "1-3" \h \z \u </w:instrText>
      </w:r>
      <w:r>
        <w:rPr>
          <w:rFonts w:hint="eastAsia" w:ascii="宋体" w:hAnsi="宋体"/>
        </w:rPr>
        <w:fldChar w:fldCharType="separate"/>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"_Toc54816501" </w:instrText>
      </w:r>
      <w:r>
        <w:fldChar w:fldCharType="separate"/>
      </w:r>
      <w:r>
        <w:rPr>
          <w:rStyle w:val="38"/>
          <w:rFonts w:ascii="宋体" w:hAnsi="宋体"/>
          <w:b/>
          <w:bCs/>
        </w:rPr>
        <w:t>综合应急预案</w:t>
      </w:r>
      <w:r>
        <w:tab/>
      </w:r>
      <w:r>
        <w:fldChar w:fldCharType="begin"/>
      </w:r>
      <w:r>
        <w:instrText xml:space="preserve"> PAGEREF _Toc54816501 \h </w:instrText>
      </w:r>
      <w:r>
        <w:fldChar w:fldCharType="separate"/>
      </w:r>
      <w:r>
        <w:t>1</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"_Toc54816502" </w:instrText>
      </w:r>
      <w:r>
        <w:fldChar w:fldCharType="separate"/>
      </w:r>
      <w:r>
        <w:rPr>
          <w:rStyle w:val="38"/>
          <w:rFonts w:ascii="宋体" w:hAnsi="宋体"/>
          <w:b/>
          <w:bCs/>
        </w:rPr>
        <w:t>1. 总则</w:t>
      </w:r>
      <w:r>
        <w:tab/>
      </w:r>
      <w:r>
        <w:fldChar w:fldCharType="begin"/>
      </w:r>
      <w:r>
        <w:instrText xml:space="preserve"> PAGEREF _Toc54816502 \h </w:instrText>
      </w:r>
      <w:r>
        <w:fldChar w:fldCharType="separate"/>
      </w:r>
      <w:r>
        <w:t>1</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"_Toc54816503" </w:instrText>
      </w:r>
      <w:r>
        <w:fldChar w:fldCharType="separate"/>
      </w:r>
      <w:r>
        <w:rPr>
          <w:rStyle w:val="38"/>
          <w:rFonts w:ascii="宋体" w:hAnsi="宋体"/>
          <w:b/>
          <w:bCs/>
        </w:rPr>
        <w:t>1.1 编制目的</w:t>
      </w:r>
      <w:r>
        <w:tab/>
      </w:r>
      <w:r>
        <w:fldChar w:fldCharType="begin"/>
      </w:r>
      <w:r>
        <w:instrText xml:space="preserve"> PAGEREF _Toc54816503 \h </w:instrText>
      </w:r>
      <w:r>
        <w:fldChar w:fldCharType="separate"/>
      </w:r>
      <w:r>
        <w:t>1</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"_Toc54816504" </w:instrText>
      </w:r>
      <w:r>
        <w:fldChar w:fldCharType="separate"/>
      </w:r>
      <w:r>
        <w:rPr>
          <w:rStyle w:val="38"/>
          <w:rFonts w:ascii="宋体" w:hAnsi="宋体"/>
          <w:b/>
          <w:bCs/>
        </w:rPr>
        <w:t>1.2 编制依据</w:t>
      </w:r>
      <w:r>
        <w:tab/>
      </w:r>
      <w:r>
        <w:fldChar w:fldCharType="begin"/>
      </w:r>
      <w:r>
        <w:instrText xml:space="preserve"> PAGEREF _Toc54816504 \h </w:instrText>
      </w:r>
      <w:r>
        <w:fldChar w:fldCharType="separate"/>
      </w:r>
      <w:r>
        <w:t>1</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"_Toc54816505" </w:instrText>
      </w:r>
      <w:r>
        <w:fldChar w:fldCharType="separate"/>
      </w:r>
      <w:r>
        <w:rPr>
          <w:rStyle w:val="38"/>
          <w:rFonts w:ascii="宋体" w:hAnsi="宋体"/>
          <w:b/>
          <w:bCs/>
        </w:rPr>
        <w:t>1.3 适用范围</w:t>
      </w:r>
      <w:r>
        <w:tab/>
      </w:r>
      <w:r>
        <w:fldChar w:fldCharType="begin"/>
      </w:r>
      <w:r>
        <w:instrText xml:space="preserve"> PAGEREF _Toc54816505 \h </w:instrText>
      </w:r>
      <w:r>
        <w:fldChar w:fldCharType="separate"/>
      </w:r>
      <w:r>
        <w:t>3</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"_Toc54816506" </w:instrText>
      </w:r>
      <w:r>
        <w:fldChar w:fldCharType="separate"/>
      </w:r>
      <w:r>
        <w:rPr>
          <w:rStyle w:val="38"/>
          <w:rFonts w:ascii="宋体" w:hAnsi="宋体"/>
          <w:b/>
          <w:bCs/>
        </w:rPr>
        <w:t>1.4应急预案体系</w:t>
      </w:r>
      <w:r>
        <w:tab/>
      </w:r>
      <w:r>
        <w:fldChar w:fldCharType="begin"/>
      </w:r>
      <w:r>
        <w:instrText xml:space="preserve"> PAGEREF _Toc54816506 \h </w:instrText>
      </w:r>
      <w:r>
        <w:fldChar w:fldCharType="separate"/>
      </w:r>
      <w:r>
        <w:t>4</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"_Toc54816507" </w:instrText>
      </w:r>
      <w:r>
        <w:fldChar w:fldCharType="separate"/>
      </w:r>
      <w:r>
        <w:rPr>
          <w:rStyle w:val="38"/>
          <w:rFonts w:ascii="宋体" w:hAnsi="宋体"/>
          <w:b/>
          <w:bCs/>
        </w:rPr>
        <w:t>1.5 应急工作原则</w:t>
      </w:r>
      <w:r>
        <w:tab/>
      </w:r>
      <w:r>
        <w:fldChar w:fldCharType="begin"/>
      </w:r>
      <w:r>
        <w:instrText xml:space="preserve"> PAGEREF _Toc54816507 \h </w:instrText>
      </w:r>
      <w:r>
        <w:fldChar w:fldCharType="separate"/>
      </w:r>
      <w:r>
        <w:t>5</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"_Toc54816508" </w:instrText>
      </w:r>
      <w:r>
        <w:fldChar w:fldCharType="separate"/>
      </w:r>
      <w:r>
        <w:rPr>
          <w:rStyle w:val="38"/>
          <w:rFonts w:ascii="宋体" w:hAnsi="宋体"/>
          <w:b/>
          <w:bCs/>
        </w:rPr>
        <w:t>2. 事故风险描述</w:t>
      </w:r>
      <w:r>
        <w:tab/>
      </w:r>
      <w:r>
        <w:fldChar w:fldCharType="begin"/>
      </w:r>
      <w:r>
        <w:instrText xml:space="preserve"> PAGEREF _Toc54816508 \h </w:instrText>
      </w:r>
      <w:r>
        <w:fldChar w:fldCharType="separate"/>
      </w:r>
      <w:r>
        <w:t>6</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"_Toc54816509" </w:instrText>
      </w:r>
      <w:r>
        <w:fldChar w:fldCharType="separate"/>
      </w:r>
      <w:r>
        <w:rPr>
          <w:rStyle w:val="38"/>
          <w:rFonts w:ascii="宋体" w:hAnsi="宋体"/>
          <w:b/>
          <w:bCs/>
        </w:rPr>
        <w:t>2.1单位概况</w:t>
      </w:r>
      <w:r>
        <w:tab/>
      </w:r>
      <w:r>
        <w:fldChar w:fldCharType="begin"/>
      </w:r>
      <w:r>
        <w:instrText xml:space="preserve"> PAGEREF _Toc54816509 \h </w:instrText>
      </w:r>
      <w:r>
        <w:fldChar w:fldCharType="separate"/>
      </w:r>
      <w:r>
        <w:t>6</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"_Toc54816510" </w:instrText>
      </w:r>
      <w:r>
        <w:fldChar w:fldCharType="separate"/>
      </w:r>
      <w:r>
        <w:rPr>
          <w:rStyle w:val="38"/>
          <w:rFonts w:ascii="宋体" w:hAnsi="宋体"/>
          <w:b/>
        </w:rPr>
        <w:t>2.2 事故风险分析</w:t>
      </w:r>
      <w:r>
        <w:tab/>
      </w:r>
      <w:r>
        <w:fldChar w:fldCharType="begin"/>
      </w:r>
      <w:r>
        <w:instrText xml:space="preserve"> PAGEREF _Toc54816510 \h </w:instrText>
      </w:r>
      <w:r>
        <w:fldChar w:fldCharType="separate"/>
      </w:r>
      <w:r>
        <w:t>8</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"_Toc54816511" </w:instrText>
      </w:r>
      <w:r>
        <w:fldChar w:fldCharType="separate"/>
      </w:r>
      <w:r>
        <w:rPr>
          <w:rStyle w:val="38"/>
          <w:rFonts w:ascii="宋体" w:hAnsi="宋体"/>
          <w:b/>
          <w:bCs/>
        </w:rPr>
        <w:t>3.应急组织机构与职责</w:t>
      </w:r>
      <w:r>
        <w:tab/>
      </w:r>
      <w:r>
        <w:fldChar w:fldCharType="begin"/>
      </w:r>
      <w:r>
        <w:instrText xml:space="preserve"> PAGEREF _Toc54816511 \h </w:instrText>
      </w:r>
      <w:r>
        <w:fldChar w:fldCharType="separate"/>
      </w:r>
      <w:r>
        <w:t>17</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"_Toc54816512" </w:instrText>
      </w:r>
      <w:r>
        <w:fldChar w:fldCharType="separate"/>
      </w:r>
      <w:r>
        <w:rPr>
          <w:rStyle w:val="38"/>
          <w:rFonts w:ascii="宋体" w:hAnsi="宋体"/>
          <w:b/>
          <w:bCs/>
        </w:rPr>
        <w:t>3.1应急组织体系</w:t>
      </w:r>
      <w:r>
        <w:tab/>
      </w:r>
      <w:r>
        <w:fldChar w:fldCharType="begin"/>
      </w:r>
      <w:r>
        <w:instrText xml:space="preserve"> PAGEREF _Toc54816512 \h </w:instrText>
      </w:r>
      <w:r>
        <w:fldChar w:fldCharType="separate"/>
      </w:r>
      <w:r>
        <w:t>17</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"_Toc54816513" </w:instrText>
      </w:r>
      <w:r>
        <w:fldChar w:fldCharType="separate"/>
      </w:r>
      <w:r>
        <w:rPr>
          <w:rStyle w:val="38"/>
          <w:rFonts w:ascii="宋体" w:hAnsi="宋体"/>
          <w:b/>
          <w:bCs/>
        </w:rPr>
        <w:t>4. 预警及信息报告</w:t>
      </w:r>
      <w:r>
        <w:tab/>
      </w:r>
      <w:r>
        <w:fldChar w:fldCharType="begin"/>
      </w:r>
      <w:r>
        <w:instrText xml:space="preserve"> PAGEREF _Toc54816513 \h </w:instrText>
      </w:r>
      <w:r>
        <w:fldChar w:fldCharType="separate"/>
      </w:r>
      <w:r>
        <w:t>22</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"_Toc54816514" </w:instrText>
      </w:r>
      <w:r>
        <w:fldChar w:fldCharType="separate"/>
      </w:r>
      <w:r>
        <w:rPr>
          <w:rStyle w:val="38"/>
          <w:rFonts w:ascii="宋体" w:hAnsi="宋体"/>
          <w:b/>
          <w:bCs/>
        </w:rPr>
        <w:t>4.1 预警</w:t>
      </w:r>
      <w:r>
        <w:tab/>
      </w:r>
      <w:r>
        <w:fldChar w:fldCharType="begin"/>
      </w:r>
      <w:r>
        <w:instrText xml:space="preserve"> PAGEREF _Toc54816514 \h </w:instrText>
      </w:r>
      <w:r>
        <w:fldChar w:fldCharType="separate"/>
      </w:r>
      <w:r>
        <w:t>22</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"_Toc54816515" </w:instrText>
      </w:r>
      <w:r>
        <w:fldChar w:fldCharType="separate"/>
      </w:r>
      <w:r>
        <w:rPr>
          <w:rStyle w:val="38"/>
          <w:rFonts w:ascii="宋体" w:hAnsi="宋体"/>
          <w:b/>
          <w:bCs/>
        </w:rPr>
        <w:t>4.2 信息报告</w:t>
      </w:r>
      <w:r>
        <w:tab/>
      </w:r>
      <w:r>
        <w:fldChar w:fldCharType="begin"/>
      </w:r>
      <w:r>
        <w:instrText xml:space="preserve"> PAGEREF _Toc54816515 \h </w:instrText>
      </w:r>
      <w:r>
        <w:fldChar w:fldCharType="separate"/>
      </w:r>
      <w:r>
        <w:t>24</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"_Toc54816516" </w:instrText>
      </w:r>
      <w:r>
        <w:fldChar w:fldCharType="separate"/>
      </w:r>
      <w:r>
        <w:rPr>
          <w:rStyle w:val="38"/>
          <w:rFonts w:ascii="宋体" w:hAnsi="宋体"/>
          <w:b/>
          <w:bCs/>
        </w:rPr>
        <w:t>5. 应急响应</w:t>
      </w:r>
      <w:r>
        <w:tab/>
      </w:r>
      <w:r>
        <w:fldChar w:fldCharType="begin"/>
      </w:r>
      <w:r>
        <w:instrText xml:space="preserve"> PAGEREF _Toc54816516 \h </w:instrText>
      </w:r>
      <w:r>
        <w:fldChar w:fldCharType="separate"/>
      </w:r>
      <w:r>
        <w:t>25</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"_Toc54816517" </w:instrText>
      </w:r>
      <w:r>
        <w:fldChar w:fldCharType="separate"/>
      </w:r>
      <w:r>
        <w:rPr>
          <w:rStyle w:val="38"/>
          <w:rFonts w:ascii="宋体" w:hAnsi="宋体"/>
          <w:b/>
          <w:bCs/>
        </w:rPr>
        <w:t>5.1 响应分级</w:t>
      </w:r>
      <w:r>
        <w:tab/>
      </w:r>
      <w:r>
        <w:fldChar w:fldCharType="begin"/>
      </w:r>
      <w:r>
        <w:instrText xml:space="preserve"> PAGEREF _Toc54816517 \h </w:instrText>
      </w:r>
      <w:r>
        <w:fldChar w:fldCharType="separate"/>
      </w:r>
      <w:r>
        <w:t>25</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"_Toc54816518" </w:instrText>
      </w:r>
      <w:r>
        <w:fldChar w:fldCharType="separate"/>
      </w:r>
      <w:r>
        <w:rPr>
          <w:rStyle w:val="38"/>
          <w:rFonts w:ascii="宋体" w:hAnsi="宋体"/>
          <w:b/>
          <w:bCs/>
        </w:rPr>
        <w:t>5.2 响应程序</w:t>
      </w:r>
      <w:r>
        <w:tab/>
      </w:r>
      <w:r>
        <w:fldChar w:fldCharType="begin"/>
      </w:r>
      <w:r>
        <w:instrText xml:space="preserve"> PAGEREF _Toc54816518 \h </w:instrText>
      </w:r>
      <w:r>
        <w:fldChar w:fldCharType="separate"/>
      </w:r>
      <w:r>
        <w:t>25</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"_Toc54816519" </w:instrText>
      </w:r>
      <w:r>
        <w:fldChar w:fldCharType="separate"/>
      </w:r>
      <w:r>
        <w:rPr>
          <w:rStyle w:val="38"/>
          <w:rFonts w:ascii="宋体" w:hAnsi="宋体"/>
          <w:b/>
          <w:bCs/>
        </w:rPr>
        <w:t>5.3 处置措施</w:t>
      </w:r>
      <w:r>
        <w:tab/>
      </w:r>
      <w:r>
        <w:fldChar w:fldCharType="begin"/>
      </w:r>
      <w:r>
        <w:instrText xml:space="preserve"> PAGEREF _Toc54816519 \h </w:instrText>
      </w:r>
      <w:r>
        <w:fldChar w:fldCharType="separate"/>
      </w:r>
      <w:r>
        <w:t>28</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"_Toc54816520" </w:instrText>
      </w:r>
      <w:r>
        <w:fldChar w:fldCharType="separate"/>
      </w:r>
      <w:r>
        <w:rPr>
          <w:rStyle w:val="38"/>
          <w:rFonts w:ascii="宋体" w:hAnsi="宋体"/>
          <w:b/>
          <w:bCs/>
        </w:rPr>
        <w:t>5.4 应急结束</w:t>
      </w:r>
      <w:r>
        <w:tab/>
      </w:r>
      <w:r>
        <w:fldChar w:fldCharType="begin"/>
      </w:r>
      <w:r>
        <w:instrText xml:space="preserve"> PAGEREF _Toc54816520 \h </w:instrText>
      </w:r>
      <w:r>
        <w:fldChar w:fldCharType="separate"/>
      </w:r>
      <w:r>
        <w:t>36</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"_Toc54816521" </w:instrText>
      </w:r>
      <w:r>
        <w:fldChar w:fldCharType="separate"/>
      </w:r>
      <w:r>
        <w:rPr>
          <w:rStyle w:val="38"/>
          <w:rFonts w:ascii="宋体" w:hAnsi="宋体"/>
          <w:b/>
          <w:bCs/>
        </w:rPr>
        <w:t>6．信息公开</w:t>
      </w:r>
      <w:r>
        <w:tab/>
      </w:r>
      <w:r>
        <w:fldChar w:fldCharType="begin"/>
      </w:r>
      <w:r>
        <w:instrText xml:space="preserve"> PAGEREF _Toc54816521 \h </w:instrText>
      </w:r>
      <w:r>
        <w:fldChar w:fldCharType="separate"/>
      </w:r>
      <w:r>
        <w:t>37</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"_Toc54816522" </w:instrText>
      </w:r>
      <w:r>
        <w:fldChar w:fldCharType="separate"/>
      </w:r>
      <w:r>
        <w:rPr>
          <w:rStyle w:val="38"/>
          <w:rFonts w:ascii="宋体" w:hAnsi="宋体"/>
          <w:b/>
          <w:bCs/>
        </w:rPr>
        <w:t>6.1信息通报责任人</w:t>
      </w:r>
      <w:r>
        <w:tab/>
      </w:r>
      <w:r>
        <w:fldChar w:fldCharType="begin"/>
      </w:r>
      <w:r>
        <w:instrText xml:space="preserve"> PAGEREF _Toc54816522 \h </w:instrText>
      </w:r>
      <w:r>
        <w:fldChar w:fldCharType="separate"/>
      </w:r>
      <w:r>
        <w:t>37</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"_Toc54816523" </w:instrText>
      </w:r>
      <w:r>
        <w:fldChar w:fldCharType="separate"/>
      </w:r>
      <w:r>
        <w:rPr>
          <w:rStyle w:val="38"/>
          <w:rFonts w:ascii="宋体" w:hAnsi="宋体"/>
          <w:b/>
          <w:bCs/>
        </w:rPr>
        <w:t>6.2信息通报原则</w:t>
      </w:r>
      <w:r>
        <w:tab/>
      </w:r>
      <w:r>
        <w:fldChar w:fldCharType="begin"/>
      </w:r>
      <w:r>
        <w:instrText xml:space="preserve"> PAGEREF _Toc54816523 \h </w:instrText>
      </w:r>
      <w:r>
        <w:fldChar w:fldCharType="separate"/>
      </w:r>
      <w:r>
        <w:t>37</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"_Toc54816524" </w:instrText>
      </w:r>
      <w:r>
        <w:fldChar w:fldCharType="separate"/>
      </w:r>
      <w:r>
        <w:rPr>
          <w:rStyle w:val="38"/>
          <w:rFonts w:ascii="宋体" w:hAnsi="宋体"/>
          <w:b/>
          <w:bCs/>
        </w:rPr>
        <w:t>6.3信息通报程序</w:t>
      </w:r>
      <w:r>
        <w:tab/>
      </w:r>
      <w:r>
        <w:fldChar w:fldCharType="begin"/>
      </w:r>
      <w:r>
        <w:instrText xml:space="preserve"> PAGEREF _Toc54816524 \h </w:instrText>
      </w:r>
      <w:r>
        <w:fldChar w:fldCharType="separate"/>
      </w:r>
      <w:r>
        <w:t>37</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"_Toc54816525" </w:instrText>
      </w:r>
      <w:r>
        <w:fldChar w:fldCharType="separate"/>
      </w:r>
      <w:r>
        <w:rPr>
          <w:rStyle w:val="38"/>
          <w:rFonts w:ascii="宋体" w:hAnsi="宋体"/>
          <w:b/>
          <w:bCs/>
        </w:rPr>
        <w:t>7. 后期处置</w:t>
      </w:r>
      <w:r>
        <w:tab/>
      </w:r>
      <w:r>
        <w:fldChar w:fldCharType="begin"/>
      </w:r>
      <w:r>
        <w:instrText xml:space="preserve"> PAGEREF _Toc54816525 \h </w:instrText>
      </w:r>
      <w:r>
        <w:fldChar w:fldCharType="separate"/>
      </w:r>
      <w:r>
        <w:t>38</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"_Toc54816526" </w:instrText>
      </w:r>
      <w:r>
        <w:fldChar w:fldCharType="separate"/>
      </w:r>
      <w:r>
        <w:rPr>
          <w:rStyle w:val="38"/>
          <w:rFonts w:ascii="宋体" w:hAnsi="宋体"/>
          <w:b/>
          <w:bCs/>
        </w:rPr>
        <w:t>7.1污染物处理</w:t>
      </w:r>
      <w:r>
        <w:tab/>
      </w:r>
      <w:r>
        <w:fldChar w:fldCharType="begin"/>
      </w:r>
      <w:r>
        <w:instrText xml:space="preserve"> PAGEREF _Toc54816526 \h </w:instrText>
      </w:r>
      <w:r>
        <w:fldChar w:fldCharType="separate"/>
      </w:r>
      <w:r>
        <w:t>38</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"_Toc54816527" </w:instrText>
      </w:r>
      <w:r>
        <w:fldChar w:fldCharType="separate"/>
      </w:r>
      <w:r>
        <w:rPr>
          <w:rStyle w:val="38"/>
          <w:rFonts w:ascii="宋体" w:hAnsi="宋体"/>
          <w:b/>
          <w:bCs/>
        </w:rPr>
        <w:t>7.2生产秩序恢复</w:t>
      </w:r>
      <w:r>
        <w:tab/>
      </w:r>
      <w:r>
        <w:fldChar w:fldCharType="begin"/>
      </w:r>
      <w:r>
        <w:instrText xml:space="preserve"> PAGEREF _Toc54816527 \h </w:instrText>
      </w:r>
      <w:r>
        <w:fldChar w:fldCharType="separate"/>
      </w:r>
      <w:r>
        <w:t>38</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"_Toc54816528" </w:instrText>
      </w:r>
      <w:r>
        <w:fldChar w:fldCharType="separate"/>
      </w:r>
      <w:r>
        <w:rPr>
          <w:rStyle w:val="38"/>
          <w:rFonts w:ascii="宋体" w:hAnsi="宋体"/>
          <w:b/>
          <w:bCs/>
        </w:rPr>
        <w:t>7.3医疗救治</w:t>
      </w:r>
      <w:r>
        <w:tab/>
      </w:r>
      <w:r>
        <w:fldChar w:fldCharType="begin"/>
      </w:r>
      <w:r>
        <w:instrText xml:space="preserve"> PAGEREF _Toc54816528 \h </w:instrText>
      </w:r>
      <w:r>
        <w:fldChar w:fldCharType="separate"/>
      </w:r>
      <w:r>
        <w:t>38</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"_Toc54816529" </w:instrText>
      </w:r>
      <w:r>
        <w:fldChar w:fldCharType="separate"/>
      </w:r>
      <w:r>
        <w:rPr>
          <w:rStyle w:val="38"/>
          <w:rFonts w:ascii="宋体" w:hAnsi="宋体"/>
          <w:b/>
          <w:bCs/>
        </w:rPr>
        <w:t>7.4人员安置</w:t>
      </w:r>
      <w:r>
        <w:tab/>
      </w:r>
      <w:r>
        <w:fldChar w:fldCharType="begin"/>
      </w:r>
      <w:r>
        <w:instrText xml:space="preserve"> PAGEREF _Toc54816529 \h </w:instrText>
      </w:r>
      <w:r>
        <w:fldChar w:fldCharType="separate"/>
      </w:r>
      <w:r>
        <w:t>38</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"_Toc54816530" </w:instrText>
      </w:r>
      <w:r>
        <w:fldChar w:fldCharType="separate"/>
      </w:r>
      <w:r>
        <w:rPr>
          <w:rStyle w:val="38"/>
          <w:rFonts w:ascii="宋体" w:hAnsi="宋体"/>
          <w:b/>
          <w:bCs/>
        </w:rPr>
        <w:t>7.5善后赔偿</w:t>
      </w:r>
      <w:r>
        <w:tab/>
      </w:r>
      <w:r>
        <w:fldChar w:fldCharType="begin"/>
      </w:r>
      <w:r>
        <w:instrText xml:space="preserve"> PAGEREF _Toc54816530 \h </w:instrText>
      </w:r>
      <w:r>
        <w:fldChar w:fldCharType="separate"/>
      </w:r>
      <w:r>
        <w:t>38</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"_Toc54816531" </w:instrText>
      </w:r>
      <w:r>
        <w:fldChar w:fldCharType="separate"/>
      </w:r>
      <w:r>
        <w:rPr>
          <w:rStyle w:val="38"/>
          <w:rFonts w:ascii="宋体" w:hAnsi="宋体"/>
          <w:b/>
          <w:bCs/>
        </w:rPr>
        <w:t>7.6应急救援评估</w:t>
      </w:r>
      <w:r>
        <w:tab/>
      </w:r>
      <w:r>
        <w:fldChar w:fldCharType="begin"/>
      </w:r>
      <w:r>
        <w:instrText xml:space="preserve"> PAGEREF _Toc54816531 \h </w:instrText>
      </w:r>
      <w:r>
        <w:fldChar w:fldCharType="separate"/>
      </w:r>
      <w:r>
        <w:t>39</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"_Toc54816532" </w:instrText>
      </w:r>
      <w:r>
        <w:fldChar w:fldCharType="separate"/>
      </w:r>
      <w:r>
        <w:rPr>
          <w:rStyle w:val="38"/>
          <w:rFonts w:ascii="宋体" w:hAnsi="宋体"/>
          <w:b/>
          <w:bCs/>
        </w:rPr>
        <w:t>8. 保障措施</w:t>
      </w:r>
      <w:r>
        <w:tab/>
      </w:r>
      <w:r>
        <w:fldChar w:fldCharType="begin"/>
      </w:r>
      <w:r>
        <w:instrText xml:space="preserve"> PAGEREF _Toc54816532 \h </w:instrText>
      </w:r>
      <w:r>
        <w:fldChar w:fldCharType="separate"/>
      </w:r>
      <w:r>
        <w:t>39</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"_Toc54816533" </w:instrText>
      </w:r>
      <w:r>
        <w:fldChar w:fldCharType="separate"/>
      </w:r>
      <w:r>
        <w:rPr>
          <w:rStyle w:val="38"/>
          <w:rFonts w:ascii="宋体" w:hAnsi="宋体"/>
          <w:b/>
          <w:bCs/>
        </w:rPr>
        <w:t>8.1通信与信息保障</w:t>
      </w:r>
      <w:r>
        <w:tab/>
      </w:r>
      <w:r>
        <w:fldChar w:fldCharType="begin"/>
      </w:r>
      <w:r>
        <w:instrText xml:space="preserve"> PAGEREF _Toc54816533 \h </w:instrText>
      </w:r>
      <w:r>
        <w:fldChar w:fldCharType="separate"/>
      </w:r>
      <w:r>
        <w:t>39</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"_Toc54816534" </w:instrText>
      </w:r>
      <w:r>
        <w:fldChar w:fldCharType="separate"/>
      </w:r>
      <w:r>
        <w:rPr>
          <w:rStyle w:val="38"/>
          <w:rFonts w:ascii="宋体" w:hAnsi="宋体"/>
          <w:b/>
          <w:bCs/>
        </w:rPr>
        <w:t>8.2 应急队伍保障</w:t>
      </w:r>
      <w:r>
        <w:tab/>
      </w:r>
      <w:r>
        <w:fldChar w:fldCharType="begin"/>
      </w:r>
      <w:r>
        <w:instrText xml:space="preserve"> PAGEREF _Toc54816534 \h </w:instrText>
      </w:r>
      <w:r>
        <w:fldChar w:fldCharType="separate"/>
      </w:r>
      <w:r>
        <w:t>39</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"_Toc54816535" </w:instrText>
      </w:r>
      <w:r>
        <w:fldChar w:fldCharType="separate"/>
      </w:r>
      <w:r>
        <w:rPr>
          <w:rStyle w:val="38"/>
          <w:rFonts w:ascii="宋体" w:hAnsi="宋体"/>
          <w:b/>
          <w:bCs/>
        </w:rPr>
        <w:t>8.3 物资装备保障</w:t>
      </w:r>
      <w:r>
        <w:tab/>
      </w:r>
      <w:r>
        <w:fldChar w:fldCharType="begin"/>
      </w:r>
      <w:r>
        <w:instrText xml:space="preserve"> PAGEREF _Toc54816535 \h </w:instrText>
      </w:r>
      <w:r>
        <w:fldChar w:fldCharType="separate"/>
      </w:r>
      <w:r>
        <w:t>40</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"_Toc54816536" </w:instrText>
      </w:r>
      <w:r>
        <w:fldChar w:fldCharType="separate"/>
      </w:r>
      <w:r>
        <w:rPr>
          <w:rStyle w:val="38"/>
          <w:rFonts w:ascii="宋体" w:hAnsi="宋体"/>
          <w:b/>
          <w:bCs/>
        </w:rPr>
        <w:t>8.4其他保障</w:t>
      </w:r>
      <w:r>
        <w:tab/>
      </w:r>
      <w:r>
        <w:fldChar w:fldCharType="begin"/>
      </w:r>
      <w:r>
        <w:instrText xml:space="preserve"> PAGEREF _Toc54816536 \h </w:instrText>
      </w:r>
      <w:r>
        <w:fldChar w:fldCharType="separate"/>
      </w:r>
      <w:r>
        <w:t>40</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"_Toc54816537" </w:instrText>
      </w:r>
      <w:r>
        <w:fldChar w:fldCharType="separate"/>
      </w:r>
      <w:r>
        <w:rPr>
          <w:rStyle w:val="38"/>
          <w:rFonts w:ascii="宋体" w:hAnsi="宋体"/>
          <w:b/>
          <w:bCs/>
        </w:rPr>
        <w:t>9. 应急预案管理</w:t>
      </w:r>
      <w:r>
        <w:tab/>
      </w:r>
      <w:r>
        <w:fldChar w:fldCharType="begin"/>
      </w:r>
      <w:r>
        <w:instrText xml:space="preserve"> PAGEREF _Toc54816537 \h </w:instrText>
      </w:r>
      <w:r>
        <w:fldChar w:fldCharType="separate"/>
      </w:r>
      <w:r>
        <w:t>41</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"_Toc54816538" </w:instrText>
      </w:r>
      <w:r>
        <w:fldChar w:fldCharType="separate"/>
      </w:r>
      <w:r>
        <w:rPr>
          <w:rStyle w:val="38"/>
          <w:rFonts w:ascii="宋体" w:hAnsi="宋体"/>
          <w:b/>
          <w:bCs/>
        </w:rPr>
        <w:t>9.1应急预案培训</w:t>
      </w:r>
      <w:r>
        <w:tab/>
      </w:r>
      <w:r>
        <w:fldChar w:fldCharType="begin"/>
      </w:r>
      <w:r>
        <w:instrText xml:space="preserve"> PAGEREF _Toc54816538 \h </w:instrText>
      </w:r>
      <w:r>
        <w:fldChar w:fldCharType="separate"/>
      </w:r>
      <w:r>
        <w:t>41</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"_Toc54816539" </w:instrText>
      </w:r>
      <w:r>
        <w:fldChar w:fldCharType="separate"/>
      </w:r>
      <w:r>
        <w:rPr>
          <w:rStyle w:val="38"/>
          <w:rFonts w:ascii="宋体" w:hAnsi="宋体"/>
          <w:b/>
          <w:bCs/>
        </w:rPr>
        <w:t>9.2 应急预案演练</w:t>
      </w:r>
      <w:r>
        <w:tab/>
      </w:r>
      <w:r>
        <w:fldChar w:fldCharType="begin"/>
      </w:r>
      <w:r>
        <w:instrText xml:space="preserve"> PAGEREF _Toc54816539 \h </w:instrText>
      </w:r>
      <w:r>
        <w:fldChar w:fldCharType="separate"/>
      </w:r>
      <w:r>
        <w:t>42</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"_Toc54816540" </w:instrText>
      </w:r>
      <w:r>
        <w:fldChar w:fldCharType="separate"/>
      </w:r>
      <w:r>
        <w:rPr>
          <w:rStyle w:val="38"/>
          <w:rFonts w:ascii="宋体" w:hAnsi="宋体"/>
          <w:b/>
          <w:bCs/>
        </w:rPr>
        <w:t>9.3应急预案修订</w:t>
      </w:r>
      <w:r>
        <w:tab/>
      </w:r>
      <w:r>
        <w:fldChar w:fldCharType="begin"/>
      </w:r>
      <w:r>
        <w:instrText xml:space="preserve"> PAGEREF _Toc54816540 \h </w:instrText>
      </w:r>
      <w:r>
        <w:fldChar w:fldCharType="separate"/>
      </w:r>
      <w:r>
        <w:t>43</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"_Toc54816541" </w:instrText>
      </w:r>
      <w:r>
        <w:fldChar w:fldCharType="separate"/>
      </w:r>
      <w:r>
        <w:rPr>
          <w:rStyle w:val="38"/>
          <w:rFonts w:ascii="宋体" w:hAnsi="宋体"/>
          <w:b/>
          <w:bCs/>
        </w:rPr>
        <w:t>9.4应急预案备案</w:t>
      </w:r>
      <w:r>
        <w:tab/>
      </w:r>
      <w:r>
        <w:fldChar w:fldCharType="begin"/>
      </w:r>
      <w:r>
        <w:instrText xml:space="preserve"> PAGEREF _Toc54816541 \h </w:instrText>
      </w:r>
      <w:r>
        <w:fldChar w:fldCharType="separate"/>
      </w:r>
      <w:r>
        <w:t>44</w:t>
      </w:r>
      <w:r>
        <w:fldChar w:fldCharType="end"/>
      </w:r>
      <w:r>
        <w:fldChar w:fldCharType="end"/>
      </w:r>
    </w:p>
    <w:p>
      <w:pPr>
        <w:pStyle w:val="26"/>
        <w:adjustRightInd w:val="0"/>
        <w:snapToGrid w:val="0"/>
        <w:spacing w:line="240" w:lineRule="auto"/>
        <w:rPr>
          <w:rFonts w:asciiTheme="minorHAnsi" w:hAnsiTheme="minorHAnsi" w:eastAsiaTheme="minorEastAsia" w:cstheme="minorBidi"/>
          <w:szCs w:val="22"/>
        </w:rPr>
      </w:pPr>
      <w:r>
        <w:fldChar w:fldCharType="begin"/>
      </w:r>
      <w:r>
        <w:instrText xml:space="preserve"> HYPERLINK \l "_Toc54816542" </w:instrText>
      </w:r>
      <w:r>
        <w:fldChar w:fldCharType="separate"/>
      </w:r>
      <w:r>
        <w:rPr>
          <w:rStyle w:val="38"/>
          <w:rFonts w:ascii="宋体" w:hAnsi="宋体"/>
          <w:b/>
          <w:bCs/>
        </w:rPr>
        <w:t>9.5应急预案实施</w:t>
      </w:r>
      <w:r>
        <w:tab/>
      </w:r>
      <w:r>
        <w:fldChar w:fldCharType="begin"/>
      </w:r>
      <w:r>
        <w:instrText xml:space="preserve"> PAGEREF _Toc54816542 \h </w:instrText>
      </w:r>
      <w:r>
        <w:fldChar w:fldCharType="separate"/>
      </w:r>
      <w:r>
        <w:t>44</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"_Toc54816543" </w:instrText>
      </w:r>
      <w:r>
        <w:fldChar w:fldCharType="separate"/>
      </w:r>
      <w:r>
        <w:rPr>
          <w:rStyle w:val="38"/>
          <w:rFonts w:ascii="宋体" w:hAnsi="宋体"/>
          <w:b/>
          <w:bCs/>
        </w:rPr>
        <w:t>火灾事故专项应急预案</w:t>
      </w:r>
      <w:r>
        <w:tab/>
      </w:r>
      <w:r>
        <w:fldChar w:fldCharType="begin"/>
      </w:r>
      <w:r>
        <w:instrText xml:space="preserve"> PAGEREF _Toc54816543 \h </w:instrText>
      </w:r>
      <w:r>
        <w:fldChar w:fldCharType="separate"/>
      </w:r>
      <w:r>
        <w:t>45</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"_Toc54816544" </w:instrText>
      </w:r>
      <w:r>
        <w:fldChar w:fldCharType="separate"/>
      </w:r>
      <w:r>
        <w:rPr>
          <w:rStyle w:val="38"/>
          <w:rFonts w:ascii="宋体" w:hAnsi="宋体"/>
          <w:b/>
          <w:bCs/>
        </w:rPr>
        <w:t>有限空间作业事故专项应急预案</w:t>
      </w:r>
      <w:r>
        <w:tab/>
      </w:r>
      <w:r>
        <w:fldChar w:fldCharType="begin"/>
      </w:r>
      <w:r>
        <w:instrText xml:space="preserve"> PAGEREF _Toc54816544 \h </w:instrText>
      </w:r>
      <w:r>
        <w:fldChar w:fldCharType="separate"/>
      </w:r>
      <w:r>
        <w:t>50</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"_Toc54816551" </w:instrText>
      </w:r>
      <w:r>
        <w:fldChar w:fldCharType="separate"/>
      </w:r>
      <w:r>
        <w:rPr>
          <w:rStyle w:val="38"/>
          <w:rFonts w:ascii="宋体" w:hAnsi="宋体"/>
          <w:b/>
          <w:bCs/>
        </w:rPr>
        <w:t>火灾事故现场处置方案</w:t>
      </w:r>
      <w:r>
        <w:tab/>
      </w:r>
      <w:r>
        <w:fldChar w:fldCharType="begin"/>
      </w:r>
      <w:r>
        <w:instrText xml:space="preserve"> PAGEREF _Toc54816551 \h </w:instrText>
      </w:r>
      <w:r>
        <w:fldChar w:fldCharType="separate"/>
      </w:r>
      <w:r>
        <w:t>54</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"_Toc54816570" </w:instrText>
      </w:r>
      <w:r>
        <w:fldChar w:fldCharType="separate"/>
      </w:r>
      <w:r>
        <w:rPr>
          <w:rStyle w:val="38"/>
          <w:rFonts w:ascii="宋体" w:hAnsi="宋体"/>
          <w:b/>
          <w:bCs/>
        </w:rPr>
        <w:t>机械伤害事故现场处置方案</w:t>
      </w:r>
      <w:r>
        <w:tab/>
      </w:r>
      <w:r>
        <w:fldChar w:fldCharType="begin"/>
      </w:r>
      <w:r>
        <w:instrText xml:space="preserve"> PAGEREF _Toc54816570 \h </w:instrText>
      </w:r>
      <w:r>
        <w:fldChar w:fldCharType="separate"/>
      </w:r>
      <w:r>
        <w:t>59</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"_Toc54816587" </w:instrText>
      </w:r>
      <w:r>
        <w:fldChar w:fldCharType="separate"/>
      </w:r>
      <w:r>
        <w:rPr>
          <w:rStyle w:val="38"/>
          <w:rFonts w:ascii="宋体" w:hAnsi="宋体"/>
          <w:b/>
          <w:bCs/>
        </w:rPr>
        <w:t>触电事故现场处置方案</w:t>
      </w:r>
      <w:r>
        <w:tab/>
      </w:r>
      <w:r>
        <w:fldChar w:fldCharType="begin"/>
      </w:r>
      <w:r>
        <w:instrText xml:space="preserve"> PAGEREF _Toc54816587 \h </w:instrText>
      </w:r>
      <w:r>
        <w:fldChar w:fldCharType="separate"/>
      </w:r>
      <w:r>
        <w:t>64</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"_Toc54816605" </w:instrText>
      </w:r>
      <w:r>
        <w:fldChar w:fldCharType="separate"/>
      </w:r>
      <w:r>
        <w:rPr>
          <w:rStyle w:val="38"/>
          <w:rFonts w:ascii="宋体" w:hAnsi="宋体"/>
          <w:b/>
          <w:bCs/>
        </w:rPr>
        <w:t>高处坠落事故现场处置方案</w:t>
      </w:r>
      <w:r>
        <w:tab/>
      </w:r>
      <w:r>
        <w:fldChar w:fldCharType="begin"/>
      </w:r>
      <w:r>
        <w:instrText xml:space="preserve"> PAGEREF _Toc54816605 \h </w:instrText>
      </w:r>
      <w:r>
        <w:fldChar w:fldCharType="separate"/>
      </w:r>
      <w:r>
        <w:t>69</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"_Toc54816622" </w:instrText>
      </w:r>
      <w:r>
        <w:fldChar w:fldCharType="separate"/>
      </w:r>
      <w:r>
        <w:rPr>
          <w:rStyle w:val="38"/>
          <w:rFonts w:ascii="宋体" w:hAnsi="宋体"/>
          <w:b/>
          <w:bCs/>
        </w:rPr>
        <w:t>起重设备事故现场处置方案</w:t>
      </w:r>
      <w:r>
        <w:tab/>
      </w:r>
      <w:r>
        <w:fldChar w:fldCharType="begin"/>
      </w:r>
      <w:r>
        <w:instrText xml:space="preserve"> PAGEREF _Toc54816622 \h </w:instrText>
      </w:r>
      <w:r>
        <w:fldChar w:fldCharType="separate"/>
      </w:r>
      <w:r>
        <w:t>73</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"_Toc54816626" </w:instrText>
      </w:r>
      <w:r>
        <w:fldChar w:fldCharType="separate"/>
      </w:r>
      <w:r>
        <w:rPr>
          <w:rStyle w:val="38"/>
          <w:rFonts w:ascii="宋体" w:hAnsi="宋体"/>
          <w:b/>
          <w:bCs/>
        </w:rPr>
        <w:t>有限空间作业事故现场处置方案</w:t>
      </w:r>
      <w:r>
        <w:tab/>
      </w:r>
      <w:r>
        <w:fldChar w:fldCharType="begin"/>
      </w:r>
      <w:r>
        <w:instrText xml:space="preserve"> PAGEREF _Toc54816626 \h </w:instrText>
      </w:r>
      <w:r>
        <w:fldChar w:fldCharType="separate"/>
      </w:r>
      <w:r>
        <w:t>77</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"_Toc54816627" </w:instrText>
      </w:r>
      <w:r>
        <w:fldChar w:fldCharType="separate"/>
      </w:r>
      <w:r>
        <w:rPr>
          <w:rStyle w:val="38"/>
          <w:rFonts w:ascii="宋体" w:hAnsi="宋体"/>
          <w:b/>
          <w:bCs/>
        </w:rPr>
        <w:t>物体打击事故现场处置方案</w:t>
      </w:r>
      <w:r>
        <w:tab/>
      </w:r>
      <w:r>
        <w:fldChar w:fldCharType="begin"/>
      </w:r>
      <w:r>
        <w:instrText xml:space="preserve"> PAGEREF _Toc54816627 \h </w:instrText>
      </w:r>
      <w:r>
        <w:fldChar w:fldCharType="separate"/>
      </w:r>
      <w:r>
        <w:t>81</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"_Toc54816628" </w:instrText>
      </w:r>
      <w:r>
        <w:fldChar w:fldCharType="separate"/>
      </w:r>
      <w:r>
        <w:rPr>
          <w:rStyle w:val="38"/>
          <w:rFonts w:ascii="宋体" w:hAnsi="宋体"/>
          <w:b/>
          <w:bCs/>
        </w:rPr>
        <w:t>灼烫事故现场处置方案</w:t>
      </w:r>
      <w:r>
        <w:tab/>
      </w:r>
      <w:r>
        <w:fldChar w:fldCharType="begin"/>
      </w:r>
      <w:r>
        <w:instrText xml:space="preserve"> PAGEREF _Toc54816628 \h </w:instrText>
      </w:r>
      <w:r>
        <w:fldChar w:fldCharType="separate"/>
      </w:r>
      <w:r>
        <w:t>86</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"_Toc54816629" </w:instrText>
      </w:r>
      <w:r>
        <w:fldChar w:fldCharType="separate"/>
      </w:r>
      <w:r>
        <w:rPr>
          <w:rStyle w:val="38"/>
          <w:rFonts w:ascii="宋体" w:hAnsi="宋体"/>
          <w:b/>
          <w:bCs/>
        </w:rPr>
        <w:t>附件1：有关应急部门、机构或人员的联系方式</w:t>
      </w:r>
      <w:r>
        <w:tab/>
      </w:r>
      <w:r>
        <w:fldChar w:fldCharType="begin"/>
      </w:r>
      <w:r>
        <w:instrText xml:space="preserve"> PAGEREF _Toc54816629 \h </w:instrText>
      </w:r>
      <w:r>
        <w:fldChar w:fldCharType="separate"/>
      </w:r>
      <w:r>
        <w:t>90</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"_Toc54816630" </w:instrText>
      </w:r>
      <w:r>
        <w:fldChar w:fldCharType="separate"/>
      </w:r>
      <w:r>
        <w:rPr>
          <w:rStyle w:val="38"/>
          <w:rFonts w:ascii="宋体" w:hAnsi="宋体"/>
          <w:b/>
          <w:bCs/>
        </w:rPr>
        <w:t>附件2：应急物资装备清单</w:t>
      </w:r>
      <w:r>
        <w:tab/>
      </w:r>
      <w:r>
        <w:fldChar w:fldCharType="begin"/>
      </w:r>
      <w:r>
        <w:instrText xml:space="preserve"> PAGEREF _Toc54816630 \h </w:instrText>
      </w:r>
      <w:r>
        <w:fldChar w:fldCharType="separate"/>
      </w:r>
      <w:r>
        <w:t>92</w:t>
      </w:r>
      <w:r>
        <w:fldChar w:fldCharType="end"/>
      </w:r>
      <w:r>
        <w:fldChar w:fldCharType="end"/>
      </w:r>
    </w:p>
    <w:p>
      <w:pPr>
        <w:pStyle w:val="23"/>
        <w:tabs>
          <w:tab w:val="right" w:leader="dot" w:pos="8637"/>
        </w:tabs>
        <w:adjustRightInd w:val="0"/>
        <w:snapToGrid w:val="0"/>
        <w:rPr>
          <w:rFonts w:asciiTheme="minorHAnsi" w:hAnsiTheme="minorHAnsi" w:eastAsiaTheme="minorEastAsia" w:cstheme="minorBidi"/>
          <w:szCs w:val="22"/>
        </w:rPr>
      </w:pPr>
      <w:r>
        <w:fldChar w:fldCharType="begin"/>
      </w:r>
      <w:r>
        <w:instrText xml:space="preserve"> HYPERLINK \l "_Toc54816631" </w:instrText>
      </w:r>
      <w:r>
        <w:fldChar w:fldCharType="separate"/>
      </w:r>
      <w:r>
        <w:rPr>
          <w:rStyle w:val="38"/>
          <w:rFonts w:ascii="宋体" w:hAnsi="宋体"/>
          <w:b/>
          <w:bCs/>
        </w:rPr>
        <w:t>附件3：规范化格式文本</w:t>
      </w:r>
      <w:r>
        <w:tab/>
      </w:r>
      <w:r>
        <w:fldChar w:fldCharType="begin"/>
      </w:r>
      <w:r>
        <w:instrText xml:space="preserve"> PAGEREF _Toc54816631 \h </w:instrText>
      </w:r>
      <w:r>
        <w:fldChar w:fldCharType="separate"/>
      </w:r>
      <w:r>
        <w:t>93</w:t>
      </w:r>
      <w:r>
        <w:fldChar w:fldCharType="end"/>
      </w:r>
      <w:r>
        <w:fldChar w:fldCharType="end"/>
      </w:r>
    </w:p>
    <w:p>
      <w:pPr>
        <w:pStyle w:val="23"/>
        <w:tabs>
          <w:tab w:val="right" w:leader="dot" w:pos="8637"/>
        </w:tabs>
        <w:adjustRightInd w:val="0"/>
        <w:snapToGrid w:val="0"/>
      </w:pPr>
      <w:r>
        <w:fldChar w:fldCharType="begin"/>
      </w:r>
      <w:r>
        <w:instrText xml:space="preserve"> HYPERLINK \l "_Toc54816633" </w:instrText>
      </w:r>
      <w:r>
        <w:fldChar w:fldCharType="separate"/>
      </w:r>
      <w:r>
        <w:rPr>
          <w:rStyle w:val="38"/>
          <w:rFonts w:ascii="宋体" w:hAnsi="宋体"/>
          <w:b/>
          <w:bCs/>
        </w:rPr>
        <w:t>附件4：重要防护目标、关键的路线、标识和图纸</w:t>
      </w:r>
      <w:r>
        <w:tab/>
      </w:r>
      <w:r>
        <w:fldChar w:fldCharType="begin"/>
      </w:r>
      <w:r>
        <w:instrText xml:space="preserve"> PAGEREF _Toc54816633 \h </w:instrText>
      </w:r>
      <w:r>
        <w:fldChar w:fldCharType="separate"/>
      </w:r>
      <w:r>
        <w:t>99</w:t>
      </w:r>
      <w:r>
        <w:fldChar w:fldCharType="end"/>
      </w:r>
      <w:r>
        <w:fldChar w:fldCharType="end"/>
      </w:r>
    </w:p>
    <w:p>
      <w:r>
        <w:rPr>
          <w:rStyle w:val="38"/>
          <w:b/>
        </w:rPr>
        <w:t>附件</w:t>
      </w:r>
      <w:r>
        <w:rPr>
          <w:rStyle w:val="38"/>
          <w:rFonts w:hint="eastAsia"/>
          <w:b/>
        </w:rPr>
        <w:t>5</w:t>
      </w:r>
      <w:r>
        <w:rPr>
          <w:rStyle w:val="38"/>
          <w:b/>
        </w:rPr>
        <w:t>：相关附图</w:t>
      </w:r>
      <w:r>
        <w:rPr>
          <w:rStyle w:val="38"/>
          <w:rFonts w:hint="eastAsia"/>
          <w:b/>
        </w:rPr>
        <w:t xml:space="preserve"> </w:t>
      </w:r>
      <w:r>
        <w:rPr>
          <w:rFonts w:hint="eastAsia"/>
          <w:sz w:val="13"/>
          <w:szCs w:val="13"/>
        </w:rPr>
        <w:t>…………………………………………………………………………………………………………………………………………</w:t>
      </w:r>
      <w:r>
        <w:t>99</w:t>
      </w:r>
    </w:p>
    <w:p>
      <w:pPr>
        <w:pStyle w:val="26"/>
        <w:adjustRightInd w:val="0"/>
        <w:snapToGrid w:val="0"/>
        <w:spacing w:line="240" w:lineRule="auto"/>
        <w:ind w:firstLine="640"/>
        <w:rPr>
          <w:rFonts w:ascii="宋体" w:cs="宋体"/>
          <w:b/>
          <w:sz w:val="32"/>
          <w:szCs w:val="32"/>
          <w:lang w:val="zh-CN"/>
        </w:rPr>
        <w:sectPr>
          <w:pgSz w:w="11906" w:h="16838"/>
          <w:pgMar w:top="1134" w:right="1558" w:bottom="1134" w:left="1701" w:header="851" w:footer="992" w:gutter="0"/>
          <w:cols w:space="720" w:num="1"/>
          <w:titlePg/>
          <w:docGrid w:linePitch="286" w:charSpace="0"/>
        </w:sectPr>
      </w:pPr>
      <w:r>
        <w:rPr>
          <w:rFonts w:hint="eastAsia" w:ascii="宋体" w:hAnsi="宋体"/>
          <w:sz w:val="32"/>
          <w:szCs w:val="32"/>
        </w:rPr>
        <w:fldChar w:fldCharType="end"/>
      </w:r>
      <w:r>
        <w:rPr>
          <w:sz w:val="32"/>
          <w:szCs w:val="32"/>
        </w:rPr>
        <w:t xml:space="preserve"> </w:t>
      </w:r>
      <w:r>
        <w:rPr>
          <w:sz w:val="32"/>
          <w:szCs w:val="32"/>
        </w:rPr>
        <w:fldChar w:fldCharType="begin"/>
      </w:r>
      <w:r>
        <w:rPr>
          <w:sz w:val="32"/>
          <w:szCs w:val="32"/>
        </w:rPr>
        <w:instrText xml:space="preserve"> TOC \o "1-3" \h \z \u </w:instrText>
      </w:r>
      <w:r>
        <w:rPr>
          <w:sz w:val="32"/>
          <w:szCs w:val="32"/>
        </w:rPr>
        <w:fldChar w:fldCharType="end"/>
      </w:r>
      <w:bookmarkEnd w:id="11"/>
      <w:bookmarkStart w:id="55" w:name="_Toc176022687"/>
      <w:bookmarkStart w:id="56" w:name="_Toc177711840"/>
      <w:bookmarkStart w:id="57" w:name="_Toc177960471"/>
    </w:p>
    <w:p>
      <w:pPr>
        <w:jc w:val="center"/>
        <w:outlineLvl w:val="0"/>
        <w:rPr>
          <w:rFonts w:ascii="宋体" w:hAnsi="宋体"/>
          <w:b/>
          <w:bCs/>
          <w:sz w:val="32"/>
          <w:szCs w:val="32"/>
        </w:rPr>
      </w:pPr>
      <w:bookmarkStart w:id="58" w:name="_Toc54816501"/>
      <w:r>
        <w:rPr>
          <w:rFonts w:hint="eastAsia" w:ascii="宋体" w:hAnsi="宋体"/>
          <w:b/>
          <w:bCs/>
          <w:sz w:val="32"/>
          <w:szCs w:val="32"/>
        </w:rPr>
        <w:t>综合应急预案</w:t>
      </w:r>
      <w:bookmarkEnd w:id="58"/>
      <w:bookmarkStart w:id="59" w:name="_Toc270672642"/>
    </w:p>
    <w:p>
      <w:pPr>
        <w:spacing w:before="120" w:beforeLines="50" w:after="120" w:afterLines="50" w:line="500" w:lineRule="exact"/>
        <w:outlineLvl w:val="0"/>
        <w:rPr>
          <w:rFonts w:ascii="宋体" w:hAnsi="宋体"/>
          <w:b/>
          <w:bCs/>
          <w:sz w:val="28"/>
          <w:szCs w:val="28"/>
        </w:rPr>
      </w:pPr>
      <w:bookmarkStart w:id="60" w:name="_Toc54816502"/>
      <w:r>
        <w:rPr>
          <w:rFonts w:hint="eastAsia" w:ascii="宋体" w:hAnsi="宋体"/>
          <w:b/>
          <w:bCs/>
          <w:sz w:val="28"/>
          <w:szCs w:val="28"/>
        </w:rPr>
        <w:t>1. 总则</w:t>
      </w:r>
      <w:bookmarkEnd w:id="59"/>
      <w:bookmarkEnd w:id="60"/>
      <w:bookmarkStart w:id="61" w:name="_Toc270672643"/>
    </w:p>
    <w:p>
      <w:pPr>
        <w:spacing w:before="120" w:beforeLines="50" w:after="120" w:afterLines="50" w:line="500" w:lineRule="exact"/>
        <w:outlineLvl w:val="1"/>
        <w:rPr>
          <w:rFonts w:ascii="宋体" w:hAnsi="宋体"/>
          <w:b/>
          <w:bCs/>
          <w:sz w:val="28"/>
          <w:szCs w:val="28"/>
        </w:rPr>
      </w:pPr>
      <w:bookmarkStart w:id="62" w:name="_Toc54816503"/>
      <w:r>
        <w:rPr>
          <w:rFonts w:hint="eastAsia" w:ascii="宋体" w:hAnsi="宋体"/>
          <w:b/>
          <w:bCs/>
          <w:sz w:val="28"/>
          <w:szCs w:val="28"/>
        </w:rPr>
        <w:t>1.1 编制目的</w:t>
      </w:r>
      <w:bookmarkEnd w:id="61"/>
      <w:bookmarkEnd w:id="62"/>
    </w:p>
    <w:p>
      <w:pPr>
        <w:spacing w:line="500" w:lineRule="exact"/>
        <w:ind w:firstLine="560" w:firstLineChars="200"/>
        <w:rPr>
          <w:rFonts w:ascii="宋体" w:hAnsi="宋体"/>
          <w:sz w:val="28"/>
          <w:szCs w:val="28"/>
        </w:rPr>
      </w:pPr>
      <w:r>
        <w:rPr>
          <w:rFonts w:hint="eastAsia" w:ascii="宋体" w:hAnsi="宋体"/>
          <w:sz w:val="28"/>
          <w:szCs w:val="28"/>
        </w:rPr>
        <w:t>为贯彻执行“安全第一、预防为主、综合治理”的安全生产方针，快速有效组织</w:t>
      </w:r>
      <w:r>
        <w:rPr>
          <w:rFonts w:hint="eastAsia" w:ascii="宋体" w:hAnsi="宋体" w:cs="楷体_GB2312"/>
          <w:sz w:val="28"/>
          <w:szCs w:val="28"/>
          <w:lang w:val="zh-CN"/>
        </w:rPr>
        <w:t>本公司对突发生产安全事故采取应急救援行动，确保各单位具备及时有效地处置各类突发生产安全事故，最大限度减少人员伤亡、财产损失与社会危害的能力。现根据安全生产相关</w:t>
      </w:r>
      <w:r>
        <w:rPr>
          <w:rFonts w:hint="eastAsia" w:ascii="宋体" w:hAnsi="宋体"/>
          <w:sz w:val="28"/>
          <w:szCs w:val="28"/>
        </w:rPr>
        <w:t>法律法规、行政规章、政策文件，并结合公司实际生产情况，特制定本预案。</w:t>
      </w:r>
    </w:p>
    <w:p>
      <w:pPr>
        <w:spacing w:before="120" w:beforeLines="50" w:after="120" w:afterLines="50" w:line="500" w:lineRule="exact"/>
        <w:outlineLvl w:val="1"/>
        <w:rPr>
          <w:rFonts w:ascii="宋体" w:hAnsi="宋体"/>
          <w:b/>
          <w:bCs/>
          <w:sz w:val="28"/>
          <w:szCs w:val="28"/>
        </w:rPr>
      </w:pPr>
      <w:bookmarkStart w:id="63" w:name="_Toc270672644"/>
      <w:bookmarkStart w:id="64" w:name="_Toc54816504"/>
      <w:r>
        <w:rPr>
          <w:rFonts w:hint="eastAsia" w:ascii="宋体" w:hAnsi="宋体"/>
          <w:b/>
          <w:bCs/>
          <w:sz w:val="28"/>
          <w:szCs w:val="28"/>
        </w:rPr>
        <w:t>1.2 编制依据</w:t>
      </w:r>
      <w:bookmarkEnd w:id="63"/>
      <w:bookmarkEnd w:id="64"/>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1.《中华人民共和国安全生产法》（中华人民共和国主席令</w:t>
      </w:r>
      <w:bookmarkStart w:id="65" w:name="_Hlk45268190"/>
      <w:r>
        <w:rPr>
          <w:rFonts w:hint="eastAsia" w:ascii="宋体" w:hAnsi="宋体" w:cs="楷体_GB2312"/>
          <w:sz w:val="28"/>
          <w:szCs w:val="28"/>
          <w:lang w:val="zh-CN"/>
        </w:rPr>
        <w:t>〔2014〕</w:t>
      </w:r>
      <w:bookmarkEnd w:id="65"/>
      <w:r>
        <w:rPr>
          <w:rFonts w:hint="eastAsia" w:ascii="宋体" w:hAnsi="宋体" w:cs="楷体_GB2312"/>
          <w:sz w:val="28"/>
          <w:szCs w:val="28"/>
          <w:lang w:val="zh-CN"/>
        </w:rPr>
        <w:t>第13号）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2.《中华人民共和国消防法》（中华人民共和国主席令〔2019〕第29号）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3.《中华人民共和国突发事件应对法》（中华人民共和国主席令〔2007〕第69号）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4．《中华人民共和国特种设备安全法》(中华人民共和国主席令〔2013〕第4号）</w:t>
      </w:r>
    </w:p>
    <w:p>
      <w:pPr>
        <w:spacing w:line="500" w:lineRule="exact"/>
        <w:ind w:firstLine="560" w:firstLineChars="200"/>
        <w:rPr>
          <w:rFonts w:ascii="宋体" w:hAnsi="宋体" w:cs="楷体_GB2312"/>
          <w:sz w:val="28"/>
          <w:szCs w:val="28"/>
          <w:lang w:val="zh-CN"/>
        </w:rPr>
      </w:pPr>
      <w:bookmarkStart w:id="66" w:name="_Toc270672645"/>
      <w:r>
        <w:rPr>
          <w:rFonts w:hint="eastAsia" w:ascii="宋体" w:hAnsi="宋体" w:cs="楷体_GB2312"/>
          <w:sz w:val="28"/>
          <w:szCs w:val="28"/>
          <w:lang w:val="zh-CN"/>
        </w:rPr>
        <w:t>5.《中华人民共和国职业病防治法》(中华人民共和国主席令24号2018年12月29日修订）</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6.《中华人民共和国环境保护法》(中华人民共和国主席令〔2014〕第9号）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7.</w:t>
      </w:r>
      <w:r>
        <w:rPr>
          <w:rFonts w:ascii="宋体" w:hAnsi="宋体" w:cs="楷体_GB2312"/>
          <w:sz w:val="28"/>
          <w:szCs w:val="28"/>
          <w:lang w:val="zh-CN"/>
        </w:rPr>
        <w:t>《</w:t>
      </w:r>
      <w:r>
        <w:rPr>
          <w:rFonts w:hint="eastAsia" w:ascii="宋体" w:hAnsi="宋体" w:cs="楷体_GB2312"/>
          <w:sz w:val="28"/>
          <w:szCs w:val="28"/>
          <w:lang w:val="zh-CN"/>
        </w:rPr>
        <w:t>特种</w:t>
      </w:r>
      <w:r>
        <w:rPr>
          <w:rFonts w:ascii="宋体" w:hAnsi="宋体" w:cs="楷体_GB2312"/>
          <w:sz w:val="28"/>
          <w:szCs w:val="28"/>
          <w:lang w:val="zh-CN"/>
        </w:rPr>
        <w:t>设备安全</w:t>
      </w:r>
      <w:r>
        <w:rPr>
          <w:rFonts w:hint="eastAsia" w:ascii="宋体" w:hAnsi="宋体" w:cs="楷体_GB2312"/>
          <w:sz w:val="28"/>
          <w:szCs w:val="28"/>
          <w:lang w:val="zh-CN"/>
        </w:rPr>
        <w:t>监察</w:t>
      </w:r>
      <w:r>
        <w:rPr>
          <w:rFonts w:ascii="宋体" w:hAnsi="宋体" w:cs="楷体_GB2312"/>
          <w:sz w:val="28"/>
          <w:szCs w:val="28"/>
          <w:lang w:val="zh-CN"/>
        </w:rPr>
        <w:t>条例》</w:t>
      </w:r>
      <w:r>
        <w:rPr>
          <w:rFonts w:hint="eastAsia" w:ascii="宋体" w:hAnsi="宋体" w:cs="楷体_GB2312"/>
          <w:sz w:val="28"/>
          <w:szCs w:val="28"/>
          <w:lang w:val="zh-CN"/>
        </w:rPr>
        <w:t>（国务院令</w:t>
      </w:r>
      <w:r>
        <w:rPr>
          <w:rFonts w:ascii="宋体" w:hAnsi="宋体" w:cs="楷体_GB2312"/>
          <w:sz w:val="28"/>
          <w:szCs w:val="28"/>
          <w:lang w:val="zh-CN"/>
        </w:rPr>
        <w:t>第</w:t>
      </w:r>
      <w:r>
        <w:rPr>
          <w:rFonts w:hint="eastAsia" w:ascii="宋体" w:hAnsi="宋体" w:cs="楷体_GB2312"/>
          <w:sz w:val="28"/>
          <w:szCs w:val="28"/>
          <w:lang w:val="zh-CN"/>
        </w:rPr>
        <w:t>549号</w:t>
      </w:r>
      <w:r>
        <w:rPr>
          <w:rFonts w:ascii="宋体" w:hAnsi="宋体" w:cs="楷体_GB2312"/>
          <w:sz w:val="28"/>
          <w:szCs w:val="28"/>
          <w:lang w:val="zh-CN"/>
        </w:rPr>
        <w:t>）</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8.《危险化学品安全管理条例》(国务院令第591号)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9.《关于特大安全事故行政责任追究的规定》(国务院令第302号)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10.</w:t>
      </w:r>
      <w:r>
        <w:rPr>
          <w:rFonts w:ascii="宋体" w:hAnsi="宋体" w:cs="楷体_GB2312"/>
          <w:sz w:val="28"/>
          <w:szCs w:val="28"/>
          <w:lang w:val="zh-CN"/>
        </w:rPr>
        <w:t>《生产安全事故报告和调查处理条例》（国务院令第493</w:t>
      </w:r>
      <w:r>
        <w:rPr>
          <w:rFonts w:hint="eastAsia" w:ascii="宋体" w:hAnsi="宋体" w:cs="楷体_GB2312"/>
          <w:sz w:val="28"/>
          <w:szCs w:val="28"/>
          <w:lang w:val="zh-CN"/>
        </w:rPr>
        <w:t>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11.《使用有毒物品作业场所劳动保护条例》</w:t>
      </w:r>
      <w:r>
        <w:rPr>
          <w:rFonts w:ascii="宋体" w:hAnsi="宋体" w:cs="楷体_GB2312"/>
          <w:sz w:val="28"/>
          <w:szCs w:val="28"/>
          <w:lang w:val="zh-CN"/>
        </w:rPr>
        <w:t>（国务院令第</w:t>
      </w:r>
      <w:r>
        <w:rPr>
          <w:rFonts w:hint="eastAsia" w:ascii="宋体" w:hAnsi="宋体" w:cs="楷体_GB2312"/>
          <w:sz w:val="28"/>
          <w:szCs w:val="28"/>
          <w:lang w:val="zh-CN"/>
        </w:rPr>
        <w:t>352号）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12.《国务院安委会办公室关于贯彻落实国务院&lt;通知&gt;精神 进一步加强安全生产应急救援体系建设的实施意见》（安委办〔2010〕25号）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13.</w:t>
      </w:r>
      <w:r>
        <w:rPr>
          <w:rFonts w:ascii="宋体" w:hAnsi="宋体" w:cs="楷体_GB2312"/>
          <w:sz w:val="28"/>
          <w:szCs w:val="28"/>
          <w:lang w:val="zh-CN"/>
        </w:rPr>
        <w:t xml:space="preserve">《国务院安委会办公室关于进一步加强安全生产应急预案管理工作的通知》(安委办〔2015〕11号) </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14.《国务院关于实施国家突发公共事件总体应急预案的决定》（国发〔2005〕11号）</w:t>
      </w:r>
    </w:p>
    <w:p>
      <w:pPr>
        <w:spacing w:line="500" w:lineRule="exact"/>
        <w:ind w:firstLine="560" w:firstLineChars="200"/>
        <w:rPr>
          <w:rFonts w:ascii="宋体" w:hAnsi="宋体"/>
          <w:sz w:val="28"/>
          <w:szCs w:val="28"/>
        </w:rPr>
      </w:pPr>
      <w:r>
        <w:rPr>
          <w:rFonts w:hint="eastAsia" w:ascii="宋体" w:hAnsi="宋体" w:cs="楷体_GB2312"/>
          <w:sz w:val="28"/>
          <w:szCs w:val="28"/>
          <w:lang w:val="zh-CN"/>
        </w:rPr>
        <w:t>15.</w:t>
      </w:r>
      <w:r>
        <w:rPr>
          <w:rFonts w:ascii="宋体" w:hAnsi="宋体" w:cs="楷体_GB2312"/>
          <w:sz w:val="28"/>
          <w:szCs w:val="28"/>
          <w:lang w:val="zh-CN"/>
        </w:rPr>
        <w:t>《国务院关于全面加强应急管理工作的意见》</w:t>
      </w:r>
      <w:r>
        <w:rPr>
          <w:rFonts w:hint="eastAsia" w:ascii="宋体" w:hAnsi="宋体"/>
          <w:sz w:val="28"/>
          <w:szCs w:val="28"/>
        </w:rPr>
        <w:t>（国发〔2006〕24号）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16.</w:t>
      </w:r>
      <w:r>
        <w:rPr>
          <w:rFonts w:ascii="宋体" w:hAnsi="宋体" w:cs="楷体_GB2312"/>
          <w:sz w:val="28"/>
          <w:szCs w:val="28"/>
          <w:lang w:val="zh-CN"/>
        </w:rPr>
        <w:t>《企业职工伤亡事故分类》（GB6441-1986）</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17.《生产安全事故信息报告和处置办法》（国家安监总局令第21号）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18.《河南省生产经营单位安全生产主体责任规定》（豫政办</w:t>
      </w:r>
      <w:r>
        <w:rPr>
          <w:rFonts w:ascii="宋体" w:hAnsi="宋体" w:cs="楷体_GB2312"/>
          <w:sz w:val="28"/>
          <w:szCs w:val="28"/>
          <w:lang w:val="zh-CN"/>
        </w:rPr>
        <w:t>〔2016〕</w:t>
      </w:r>
      <w:r>
        <w:rPr>
          <w:rFonts w:hint="eastAsia" w:ascii="宋体" w:hAnsi="宋体" w:cs="楷体_GB2312"/>
          <w:sz w:val="28"/>
          <w:szCs w:val="28"/>
          <w:lang w:val="zh-CN"/>
        </w:rPr>
        <w:t>第</w:t>
      </w:r>
      <w:r>
        <w:rPr>
          <w:rFonts w:ascii="宋体" w:hAnsi="宋体" w:cs="楷体_GB2312"/>
          <w:sz w:val="28"/>
          <w:szCs w:val="28"/>
          <w:lang w:val="zh-CN"/>
        </w:rPr>
        <w:t>232</w:t>
      </w:r>
      <w:r>
        <w:rPr>
          <w:rFonts w:hint="eastAsia" w:ascii="宋体" w:hAnsi="宋体" w:cs="楷体_GB2312"/>
          <w:sz w:val="28"/>
          <w:szCs w:val="28"/>
          <w:lang w:val="zh-CN"/>
        </w:rPr>
        <w:t>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19.</w:t>
      </w:r>
      <w:r>
        <w:rPr>
          <w:rFonts w:ascii="宋体" w:hAnsi="宋体" w:cs="楷体_GB2312"/>
          <w:sz w:val="28"/>
          <w:szCs w:val="28"/>
          <w:lang w:val="zh-CN"/>
        </w:rPr>
        <w:t>《</w:t>
      </w:r>
      <w:r>
        <w:rPr>
          <w:rFonts w:hint="eastAsia" w:ascii="宋体" w:hAnsi="宋体" w:cs="楷体_GB2312"/>
          <w:sz w:val="28"/>
          <w:szCs w:val="28"/>
          <w:lang w:val="zh-CN"/>
        </w:rPr>
        <w:t>河南</w:t>
      </w:r>
      <w:r>
        <w:rPr>
          <w:rFonts w:ascii="宋体" w:hAnsi="宋体" w:cs="楷体_GB2312"/>
          <w:sz w:val="28"/>
          <w:szCs w:val="28"/>
          <w:lang w:val="zh-CN"/>
        </w:rPr>
        <w:t>省生产安全事故报告和调查处理</w:t>
      </w:r>
      <w:r>
        <w:rPr>
          <w:rFonts w:hint="eastAsia" w:ascii="宋体" w:hAnsi="宋体" w:cs="楷体_GB2312"/>
          <w:sz w:val="28"/>
          <w:szCs w:val="28"/>
          <w:lang w:val="zh-CN"/>
        </w:rPr>
        <w:t>规定</w:t>
      </w:r>
      <w:r>
        <w:rPr>
          <w:rFonts w:ascii="宋体" w:hAnsi="宋体" w:cs="楷体_GB2312"/>
          <w:sz w:val="28"/>
          <w:szCs w:val="28"/>
          <w:lang w:val="zh-CN"/>
        </w:rPr>
        <w:t>》（</w:t>
      </w:r>
      <w:r>
        <w:rPr>
          <w:rFonts w:hint="eastAsia" w:ascii="宋体" w:hAnsi="宋体" w:cs="楷体_GB2312"/>
          <w:sz w:val="28"/>
          <w:szCs w:val="28"/>
          <w:lang w:val="zh-CN"/>
        </w:rPr>
        <w:t>河南省人民政府令第1</w:t>
      </w:r>
      <w:r>
        <w:rPr>
          <w:rFonts w:ascii="宋体" w:hAnsi="宋体" w:cs="楷体_GB2312"/>
          <w:sz w:val="28"/>
          <w:szCs w:val="28"/>
          <w:lang w:val="zh-CN"/>
        </w:rPr>
        <w:t>43</w:t>
      </w:r>
      <w:r>
        <w:rPr>
          <w:rFonts w:hint="eastAsia" w:ascii="宋体" w:hAnsi="宋体" w:cs="楷体_GB2312"/>
          <w:sz w:val="28"/>
          <w:szCs w:val="28"/>
          <w:lang w:val="zh-CN"/>
        </w:rPr>
        <w:t>号</w:t>
      </w:r>
      <w:r>
        <w:rPr>
          <w:rFonts w:ascii="宋体" w:hAnsi="宋体" w:cs="楷体_GB2312"/>
          <w:sz w:val="28"/>
          <w:szCs w:val="28"/>
          <w:lang w:val="zh-CN"/>
        </w:rPr>
        <w:t>）</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20.《河南省突发事件应急预案管理办法》（豫政办〔20</w:t>
      </w:r>
      <w:r>
        <w:rPr>
          <w:rFonts w:ascii="宋体" w:hAnsi="宋体" w:cs="楷体_GB2312"/>
          <w:sz w:val="28"/>
          <w:szCs w:val="28"/>
          <w:lang w:val="zh-CN"/>
        </w:rPr>
        <w:t>17</w:t>
      </w:r>
      <w:r>
        <w:rPr>
          <w:rFonts w:hint="eastAsia" w:ascii="宋体" w:hAnsi="宋体" w:cs="楷体_GB2312"/>
          <w:sz w:val="28"/>
          <w:szCs w:val="28"/>
          <w:lang w:val="zh-CN"/>
        </w:rPr>
        <w:t>〕</w:t>
      </w:r>
      <w:r>
        <w:rPr>
          <w:rFonts w:ascii="宋体" w:hAnsi="宋体" w:cs="楷体_GB2312"/>
          <w:sz w:val="28"/>
          <w:szCs w:val="28"/>
          <w:lang w:val="zh-CN"/>
        </w:rPr>
        <w:t>141</w:t>
      </w:r>
      <w:r>
        <w:rPr>
          <w:rFonts w:hint="eastAsia" w:ascii="宋体" w:hAnsi="宋体" w:cs="楷体_GB2312"/>
          <w:sz w:val="28"/>
          <w:szCs w:val="28"/>
          <w:lang w:val="zh-CN"/>
        </w:rPr>
        <w:t>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2</w:t>
      </w:r>
      <w:r>
        <w:rPr>
          <w:rFonts w:ascii="宋体" w:hAnsi="宋体" w:cs="楷体_GB2312"/>
          <w:sz w:val="28"/>
          <w:szCs w:val="28"/>
          <w:lang w:val="zh-CN"/>
        </w:rPr>
        <w:t>1</w:t>
      </w:r>
      <w:r>
        <w:rPr>
          <w:rFonts w:hint="eastAsia" w:ascii="宋体" w:hAnsi="宋体" w:cs="楷体_GB2312"/>
          <w:sz w:val="28"/>
          <w:szCs w:val="28"/>
          <w:lang w:val="zh-CN"/>
        </w:rPr>
        <w:t>.《河南省生产安全事故应急预案管理办法实施细则》（豫安委〔2009〕</w:t>
      </w:r>
      <w:r>
        <w:rPr>
          <w:rFonts w:ascii="宋体" w:hAnsi="宋体" w:cs="楷体_GB2312"/>
          <w:sz w:val="28"/>
          <w:szCs w:val="28"/>
          <w:lang w:val="zh-CN"/>
        </w:rPr>
        <w:t>15</w:t>
      </w:r>
      <w:r>
        <w:rPr>
          <w:rFonts w:hint="eastAsia" w:ascii="宋体" w:hAnsi="宋体" w:cs="楷体_GB2312"/>
          <w:sz w:val="28"/>
          <w:szCs w:val="28"/>
          <w:lang w:val="zh-CN"/>
        </w:rPr>
        <w:t>号）</w:t>
      </w:r>
    </w:p>
    <w:p>
      <w:pPr>
        <w:spacing w:line="500" w:lineRule="exact"/>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2</w:t>
      </w:r>
      <w:r>
        <w:rPr>
          <w:rFonts w:hint="eastAsia" w:ascii="宋体" w:hAnsi="宋体"/>
          <w:sz w:val="28"/>
          <w:szCs w:val="28"/>
        </w:rPr>
        <w:t>.《生产经营单位生产安全事故应急预案编制导则》（GB/T29639-2013）</w:t>
      </w:r>
    </w:p>
    <w:p>
      <w:pPr>
        <w:spacing w:line="500" w:lineRule="exact"/>
        <w:ind w:firstLine="560" w:firstLineChars="200"/>
        <w:jc w:val="left"/>
        <w:rPr>
          <w:rFonts w:ascii="宋体" w:hAnsi="宋体" w:cs="楷体_GB2312"/>
          <w:sz w:val="28"/>
          <w:szCs w:val="28"/>
          <w:lang w:val="zh-CN"/>
        </w:rPr>
      </w:pPr>
      <w:r>
        <w:rPr>
          <w:rFonts w:hint="eastAsia" w:ascii="宋体" w:hAnsi="宋体"/>
          <w:sz w:val="28"/>
          <w:szCs w:val="28"/>
        </w:rPr>
        <w:t>2</w:t>
      </w:r>
      <w:r>
        <w:rPr>
          <w:rFonts w:ascii="宋体" w:hAnsi="宋体"/>
          <w:sz w:val="28"/>
          <w:szCs w:val="28"/>
        </w:rPr>
        <w:t>3</w:t>
      </w:r>
      <w:r>
        <w:rPr>
          <w:rFonts w:hint="eastAsia" w:ascii="宋体" w:hAnsi="宋体"/>
          <w:sz w:val="28"/>
          <w:szCs w:val="28"/>
        </w:rPr>
        <w:t>.</w:t>
      </w:r>
      <w:r>
        <w:rPr>
          <w:rFonts w:hint="eastAsia" w:ascii="宋体" w:hAnsi="宋体" w:cs="楷体_GB2312"/>
          <w:sz w:val="28"/>
          <w:szCs w:val="28"/>
          <w:lang w:val="zh-CN"/>
        </w:rPr>
        <w:t>《生产安全事故应急演练评估规范》（AQ/T9009—2015）</w:t>
      </w:r>
    </w:p>
    <w:p>
      <w:pPr>
        <w:spacing w:line="500" w:lineRule="exact"/>
        <w:ind w:firstLine="560" w:firstLineChars="200"/>
        <w:jc w:val="left"/>
        <w:rPr>
          <w:rFonts w:ascii="宋体" w:hAnsi="宋体" w:cs="楷体_GB2312"/>
          <w:sz w:val="28"/>
          <w:szCs w:val="28"/>
          <w:lang w:val="zh-CN"/>
        </w:rPr>
      </w:pPr>
      <w:r>
        <w:rPr>
          <w:rFonts w:hint="eastAsia" w:ascii="宋体" w:hAnsi="宋体" w:cs="楷体_GB2312"/>
          <w:sz w:val="28"/>
          <w:szCs w:val="28"/>
          <w:lang w:val="zh-CN"/>
        </w:rPr>
        <w:t>2</w:t>
      </w:r>
      <w:r>
        <w:rPr>
          <w:rFonts w:ascii="宋体" w:hAnsi="宋体" w:cs="楷体_GB2312"/>
          <w:sz w:val="28"/>
          <w:szCs w:val="28"/>
          <w:lang w:val="zh-CN"/>
        </w:rPr>
        <w:t>4</w:t>
      </w:r>
      <w:r>
        <w:rPr>
          <w:rFonts w:hint="eastAsia" w:ascii="宋体" w:hAnsi="宋体" w:cs="楷体_GB2312"/>
          <w:sz w:val="28"/>
          <w:szCs w:val="28"/>
          <w:lang w:val="zh-CN"/>
        </w:rPr>
        <w:t>.《生产安全事故应急预案管理办法》（应急管理部令第2号）</w:t>
      </w:r>
    </w:p>
    <w:p>
      <w:pPr>
        <w:spacing w:line="500" w:lineRule="exact"/>
        <w:ind w:firstLine="560" w:firstLineChars="200"/>
        <w:jc w:val="left"/>
        <w:rPr>
          <w:rFonts w:ascii="宋体" w:hAnsi="宋体" w:cs="楷体_GB2312"/>
          <w:sz w:val="28"/>
          <w:szCs w:val="28"/>
          <w:lang w:val="zh-CN"/>
        </w:rPr>
      </w:pPr>
      <w:r>
        <w:rPr>
          <w:rFonts w:hint="eastAsia" w:ascii="宋体" w:hAnsi="宋体" w:cs="楷体_GB2312"/>
          <w:sz w:val="28"/>
          <w:szCs w:val="28"/>
          <w:lang w:val="zh-CN"/>
        </w:rPr>
        <w:t>2</w:t>
      </w:r>
      <w:r>
        <w:rPr>
          <w:rFonts w:ascii="宋体" w:hAnsi="宋体" w:cs="楷体_GB2312"/>
          <w:sz w:val="28"/>
          <w:szCs w:val="28"/>
          <w:lang w:val="zh-CN"/>
        </w:rPr>
        <w:t>5.</w:t>
      </w:r>
      <w:r>
        <w:rPr>
          <w:rFonts w:hint="eastAsia" w:ascii="宋体" w:hAnsi="宋体" w:cs="楷体_GB2312"/>
          <w:sz w:val="28"/>
          <w:szCs w:val="28"/>
          <w:lang w:val="zh-CN"/>
        </w:rPr>
        <w:t>《生产安全事故应急条例》中华人民共和国国务院令第708号</w:t>
      </w:r>
    </w:p>
    <w:p>
      <w:pPr>
        <w:spacing w:line="500" w:lineRule="exact"/>
        <w:ind w:firstLine="560" w:firstLineChars="200"/>
        <w:jc w:val="left"/>
        <w:rPr>
          <w:rFonts w:ascii="宋体" w:hAnsi="宋体" w:cs="楷体_GB2312"/>
          <w:sz w:val="28"/>
          <w:szCs w:val="28"/>
          <w:lang w:val="zh-CN"/>
        </w:rPr>
      </w:pPr>
      <w:r>
        <w:rPr>
          <w:rFonts w:hint="eastAsia" w:ascii="宋体" w:hAnsi="宋体" w:cs="楷体_GB2312"/>
          <w:sz w:val="28"/>
          <w:szCs w:val="28"/>
          <w:lang w:val="zh-CN"/>
        </w:rPr>
        <w:t>2</w:t>
      </w:r>
      <w:r>
        <w:rPr>
          <w:rFonts w:ascii="宋体" w:hAnsi="宋体" w:cs="楷体_GB2312"/>
          <w:sz w:val="28"/>
          <w:szCs w:val="28"/>
          <w:lang w:val="zh-CN"/>
        </w:rPr>
        <w:t>6.</w:t>
      </w:r>
      <w:r>
        <w:rPr>
          <w:rFonts w:hint="eastAsia" w:ascii="宋体" w:hAnsi="宋体" w:cs="楷体_GB2312"/>
          <w:sz w:val="28"/>
          <w:szCs w:val="28"/>
          <w:lang w:val="zh-CN"/>
        </w:rPr>
        <w:t>《河南省安全生产条例》（河南省第十三届人民代表大会常务委员会公告第21号）</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2</w:t>
      </w:r>
      <w:r>
        <w:rPr>
          <w:rFonts w:ascii="宋体" w:hAnsi="宋体" w:cs="楷体_GB2312"/>
          <w:sz w:val="28"/>
          <w:szCs w:val="28"/>
          <w:lang w:val="zh-CN"/>
        </w:rPr>
        <w:t>7.</w:t>
      </w:r>
      <w:r>
        <w:rPr>
          <w:rFonts w:hint="eastAsia" w:ascii="宋体" w:hAnsi="宋体" w:cs="楷体_GB2312"/>
          <w:sz w:val="28"/>
          <w:szCs w:val="28"/>
          <w:lang w:val="zh-CN"/>
        </w:rPr>
        <w:t>《河南省应急管理厅关于明确生产安全事故应急预案备案事项的通知》（豫应急〔2014〕5</w:t>
      </w:r>
      <w:r>
        <w:rPr>
          <w:rFonts w:ascii="宋体" w:hAnsi="宋体" w:cs="楷体_GB2312"/>
          <w:sz w:val="28"/>
          <w:szCs w:val="28"/>
          <w:lang w:val="zh-CN"/>
        </w:rPr>
        <w:t>5</w:t>
      </w:r>
      <w:r>
        <w:rPr>
          <w:rFonts w:hint="eastAsia" w:ascii="宋体" w:hAnsi="宋体" w:cs="楷体_GB2312"/>
          <w:sz w:val="28"/>
          <w:szCs w:val="28"/>
          <w:lang w:val="zh-CN"/>
        </w:rPr>
        <w:t>号）</w:t>
      </w:r>
    </w:p>
    <w:p>
      <w:pPr>
        <w:adjustRightInd w:val="0"/>
        <w:snapToGrid w:val="0"/>
        <w:spacing w:before="100" w:beforeAutospacing="1"/>
        <w:ind w:firstLine="560" w:firstLineChars="200"/>
        <w:rPr>
          <w:rFonts w:ascii="宋体" w:hAnsi="宋体" w:cs="楷体_GB2312"/>
          <w:sz w:val="28"/>
          <w:szCs w:val="28"/>
          <w:lang w:val="zh-CN"/>
        </w:rPr>
      </w:pPr>
      <w:r>
        <w:rPr>
          <w:rFonts w:hint="eastAsia" w:ascii="宋体" w:hAnsi="宋体" w:cs="楷体_GB2312"/>
          <w:sz w:val="28"/>
          <w:szCs w:val="28"/>
          <w:lang w:val="zh-CN"/>
        </w:rPr>
        <w:t>2</w:t>
      </w:r>
      <w:r>
        <w:rPr>
          <w:rFonts w:ascii="宋体" w:hAnsi="宋体" w:cs="楷体_GB2312"/>
          <w:sz w:val="28"/>
          <w:szCs w:val="28"/>
          <w:lang w:val="zh-CN"/>
        </w:rPr>
        <w:t>8.</w:t>
      </w:r>
      <w:r>
        <w:rPr>
          <w:rFonts w:hint="eastAsia" w:ascii="宋体" w:hAnsi="宋体" w:cs="楷体_GB2312"/>
          <w:sz w:val="28"/>
          <w:szCs w:val="28"/>
          <w:lang w:val="zh-CN"/>
        </w:rPr>
        <w:t xml:space="preserve"> 《生产经营单位生产安全事故应急预案评估指南》（</w:t>
      </w:r>
      <w:r>
        <w:rPr>
          <w:rFonts w:ascii="宋体" w:hAnsi="宋体" w:cs="楷体_GB2312"/>
          <w:sz w:val="28"/>
          <w:szCs w:val="28"/>
          <w:lang w:val="zh-CN"/>
        </w:rPr>
        <w:t>AQ</w:t>
      </w:r>
      <w:r>
        <w:rPr>
          <w:rFonts w:hint="eastAsia" w:ascii="宋体" w:hAnsi="宋体" w:cs="楷体_GB2312"/>
          <w:sz w:val="28"/>
          <w:szCs w:val="28"/>
          <w:lang w:val="zh-CN"/>
        </w:rPr>
        <w:t>/</w:t>
      </w:r>
      <w:r>
        <w:rPr>
          <w:rFonts w:ascii="宋体" w:hAnsi="宋体" w:cs="楷体_GB2312"/>
          <w:sz w:val="28"/>
          <w:szCs w:val="28"/>
          <w:lang w:val="zh-CN"/>
        </w:rPr>
        <w:t>T9011-2019）</w:t>
      </w:r>
    </w:p>
    <w:p>
      <w:pPr>
        <w:adjustRightInd w:val="0"/>
        <w:snapToGrid w:val="0"/>
        <w:spacing w:before="100" w:beforeAutospacing="1"/>
        <w:ind w:firstLine="560" w:firstLineChars="200"/>
        <w:rPr>
          <w:rFonts w:ascii="宋体" w:hAnsi="宋体" w:cs="楷体_GB2312"/>
          <w:sz w:val="28"/>
          <w:szCs w:val="28"/>
          <w:lang w:val="zh-CN"/>
        </w:rPr>
      </w:pPr>
      <w:r>
        <w:rPr>
          <w:rFonts w:hint="eastAsia" w:ascii="宋体" w:hAnsi="宋体" w:cs="楷体_GB2312"/>
          <w:sz w:val="28"/>
          <w:szCs w:val="28"/>
          <w:lang w:val="zh-CN"/>
        </w:rPr>
        <w:t>2</w:t>
      </w:r>
      <w:r>
        <w:rPr>
          <w:rFonts w:ascii="宋体" w:hAnsi="宋体" w:cs="楷体_GB2312"/>
          <w:sz w:val="28"/>
          <w:szCs w:val="28"/>
          <w:lang w:val="zh-CN"/>
        </w:rPr>
        <w:t>9</w:t>
      </w:r>
      <w:r>
        <w:rPr>
          <w:rFonts w:hint="eastAsia" w:ascii="宋体" w:hAnsi="宋体" w:cs="楷体_GB2312"/>
          <w:sz w:val="28"/>
          <w:szCs w:val="28"/>
          <w:lang w:val="zh-CN"/>
        </w:rPr>
        <w:t>.《生产安全事故应急演练基本规范》（</w:t>
      </w:r>
      <w:r>
        <w:rPr>
          <w:rFonts w:ascii="宋体" w:hAnsi="宋体" w:cs="楷体_GB2312"/>
          <w:sz w:val="28"/>
          <w:szCs w:val="28"/>
          <w:lang w:val="zh-CN"/>
        </w:rPr>
        <w:t>AQ</w:t>
      </w:r>
      <w:r>
        <w:rPr>
          <w:rFonts w:hint="eastAsia" w:ascii="宋体" w:hAnsi="宋体" w:cs="楷体_GB2312"/>
          <w:sz w:val="28"/>
          <w:szCs w:val="28"/>
          <w:lang w:val="zh-CN"/>
        </w:rPr>
        <w:t>/</w:t>
      </w:r>
      <w:r>
        <w:rPr>
          <w:rFonts w:ascii="宋体" w:hAnsi="宋体" w:cs="楷体_GB2312"/>
          <w:sz w:val="28"/>
          <w:szCs w:val="28"/>
          <w:lang w:val="zh-CN"/>
        </w:rPr>
        <w:t>T9007-2019）</w:t>
      </w:r>
    </w:p>
    <w:p>
      <w:pPr>
        <w:adjustRightInd w:val="0"/>
        <w:snapToGrid w:val="0"/>
        <w:spacing w:before="100" w:beforeAutospacing="1"/>
        <w:ind w:firstLine="560" w:firstLineChars="200"/>
        <w:rPr>
          <w:rFonts w:ascii="宋体" w:hAnsi="宋体" w:cs="楷体_GB2312"/>
          <w:sz w:val="28"/>
          <w:szCs w:val="28"/>
          <w:lang w:val="zh-CN"/>
        </w:rPr>
      </w:pPr>
      <w:r>
        <w:rPr>
          <w:rFonts w:hint="eastAsia" w:ascii="宋体" w:hAnsi="宋体" w:cs="楷体_GB2312"/>
          <w:sz w:val="28"/>
          <w:szCs w:val="28"/>
          <w:lang w:val="zh-CN"/>
        </w:rPr>
        <w:t>3</w:t>
      </w:r>
      <w:r>
        <w:rPr>
          <w:rFonts w:ascii="宋体" w:hAnsi="宋体" w:cs="楷体_GB2312"/>
          <w:sz w:val="28"/>
          <w:szCs w:val="28"/>
          <w:lang w:val="zh-CN"/>
        </w:rPr>
        <w:t>0.</w:t>
      </w:r>
      <w:r>
        <w:rPr>
          <w:rFonts w:hint="eastAsia" w:ascii="宋体" w:hAnsi="宋体" w:cs="楷体_GB2312"/>
          <w:sz w:val="28"/>
          <w:szCs w:val="28"/>
          <w:lang w:val="zh-CN"/>
        </w:rPr>
        <w:t xml:space="preserve"> 《睢县人民政府生产安全事故应急救援预案》（</w:t>
      </w:r>
      <w:r>
        <w:rPr>
          <w:rFonts w:ascii="宋体" w:hAnsi="宋体" w:cs="楷体_GB2312"/>
          <w:sz w:val="28"/>
          <w:szCs w:val="28"/>
          <w:lang w:val="zh-CN"/>
        </w:rPr>
        <w:t>2019</w:t>
      </w:r>
      <w:r>
        <w:rPr>
          <w:rFonts w:hint="eastAsia" w:ascii="宋体" w:hAnsi="宋体" w:cs="楷体_GB2312"/>
          <w:sz w:val="28"/>
          <w:szCs w:val="28"/>
          <w:lang w:val="zh-CN"/>
        </w:rPr>
        <w:t>版</w:t>
      </w:r>
      <w:r>
        <w:rPr>
          <w:rFonts w:ascii="宋体" w:hAnsi="宋体" w:cs="楷体_GB2312"/>
          <w:sz w:val="28"/>
          <w:szCs w:val="28"/>
          <w:lang w:val="zh-CN"/>
        </w:rPr>
        <w:t>）</w:t>
      </w:r>
    </w:p>
    <w:p>
      <w:pPr>
        <w:adjustRightInd w:val="0"/>
        <w:snapToGrid w:val="0"/>
        <w:outlineLvl w:val="1"/>
        <w:rPr>
          <w:rFonts w:ascii="宋体" w:hAnsi="宋体"/>
          <w:b/>
          <w:bCs/>
          <w:sz w:val="28"/>
          <w:szCs w:val="28"/>
        </w:rPr>
      </w:pPr>
      <w:bookmarkStart w:id="67" w:name="_Toc54816505"/>
      <w:r>
        <w:rPr>
          <w:rFonts w:hint="eastAsia" w:ascii="宋体" w:hAnsi="宋体"/>
          <w:b/>
          <w:bCs/>
          <w:sz w:val="28"/>
          <w:szCs w:val="28"/>
        </w:rPr>
        <w:t>1.3 适用范围</w:t>
      </w:r>
      <w:bookmarkEnd w:id="66"/>
      <w:bookmarkEnd w:id="67"/>
      <w:r>
        <w:rPr>
          <w:rFonts w:hint="eastAsia" w:ascii="宋体" w:hAnsi="宋体" w:cs="仿宋_GB2312"/>
          <w:sz w:val="28"/>
          <w:szCs w:val="28"/>
          <w:lang w:val="zh-CN"/>
        </w:rPr>
        <w:t xml:space="preserve"> </w:t>
      </w:r>
    </w:p>
    <w:p>
      <w:pPr>
        <w:spacing w:line="500" w:lineRule="exact"/>
        <w:rPr>
          <w:rFonts w:ascii="宋体" w:hAnsi="宋体" w:cs="楷体_GB2312"/>
          <w:b/>
          <w:sz w:val="28"/>
          <w:szCs w:val="28"/>
          <w:lang w:val="zh-CN"/>
        </w:rPr>
      </w:pPr>
      <w:r>
        <w:rPr>
          <w:rFonts w:hint="eastAsia" w:ascii="宋体" w:hAnsi="宋体" w:cs="楷体_GB2312"/>
          <w:b/>
          <w:sz w:val="28"/>
          <w:szCs w:val="28"/>
          <w:lang w:val="zh-CN"/>
        </w:rPr>
        <w:t>1</w:t>
      </w:r>
      <w:r>
        <w:rPr>
          <w:rFonts w:ascii="宋体" w:hAnsi="宋体" w:cs="楷体_GB2312"/>
          <w:b/>
          <w:sz w:val="28"/>
          <w:szCs w:val="28"/>
          <w:lang w:val="zh-CN"/>
        </w:rPr>
        <w:t>.3.1</w:t>
      </w:r>
      <w:r>
        <w:rPr>
          <w:rFonts w:hint="eastAsia" w:ascii="宋体" w:hAnsi="宋体" w:cs="楷体_GB2312"/>
          <w:b/>
          <w:sz w:val="28"/>
          <w:szCs w:val="28"/>
          <w:lang w:val="zh-CN"/>
        </w:rPr>
        <w:t>适用</w:t>
      </w:r>
      <w:r>
        <w:rPr>
          <w:rFonts w:ascii="宋体" w:hAnsi="宋体" w:cs="楷体_GB2312"/>
          <w:b/>
          <w:sz w:val="28"/>
          <w:szCs w:val="28"/>
          <w:lang w:val="zh-CN"/>
        </w:rPr>
        <w:t>范围和事故类型</w:t>
      </w:r>
    </w:p>
    <w:p>
      <w:pPr>
        <w:spacing w:line="500" w:lineRule="exact"/>
        <w:ind w:firstLine="560" w:firstLineChars="200"/>
        <w:rPr>
          <w:rFonts w:ascii="宋体" w:hAnsi="宋体"/>
          <w:sz w:val="28"/>
          <w:szCs w:val="28"/>
        </w:rPr>
      </w:pPr>
      <w:r>
        <w:rPr>
          <w:rFonts w:hint="eastAsia" w:ascii="宋体" w:hAnsi="宋体"/>
          <w:sz w:val="28"/>
          <w:szCs w:val="28"/>
        </w:rPr>
        <w:t>本预案适用于睢县自来水公司发生的火灾、机械伤害、触电、物体打击、起重伤害、高处坠落、中毒窒息、灼烫等生产安全事故。</w:t>
      </w:r>
    </w:p>
    <w:p>
      <w:pPr>
        <w:spacing w:line="500" w:lineRule="exact"/>
        <w:rPr>
          <w:rFonts w:ascii="宋体" w:hAnsi="宋体" w:cs="楷体_GB2312"/>
          <w:b/>
          <w:sz w:val="28"/>
          <w:szCs w:val="28"/>
          <w:lang w:val="zh-CN"/>
        </w:rPr>
      </w:pPr>
      <w:r>
        <w:rPr>
          <w:rFonts w:hint="eastAsia" w:ascii="宋体" w:hAnsi="宋体" w:cs="楷体_GB2312"/>
          <w:b/>
          <w:sz w:val="28"/>
          <w:szCs w:val="28"/>
          <w:lang w:val="zh-CN"/>
        </w:rPr>
        <w:t>1</w:t>
      </w:r>
      <w:r>
        <w:rPr>
          <w:rFonts w:ascii="宋体" w:hAnsi="宋体" w:cs="楷体_GB2312"/>
          <w:b/>
          <w:sz w:val="28"/>
          <w:szCs w:val="28"/>
          <w:lang w:val="zh-CN"/>
        </w:rPr>
        <w:t>.3.2</w:t>
      </w:r>
      <w:r>
        <w:rPr>
          <w:rFonts w:hint="eastAsia" w:ascii="宋体" w:hAnsi="宋体" w:cs="楷体_GB2312"/>
          <w:b/>
          <w:sz w:val="28"/>
          <w:szCs w:val="28"/>
          <w:lang w:val="zh-CN"/>
        </w:rPr>
        <w:t>事故级别</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本预案生产</w:t>
      </w:r>
      <w:r>
        <w:rPr>
          <w:rFonts w:ascii="宋体" w:hAnsi="宋体" w:cs="楷体_GB2312"/>
          <w:sz w:val="28"/>
          <w:szCs w:val="28"/>
          <w:lang w:val="zh-CN"/>
        </w:rPr>
        <w:t>安全</w:t>
      </w:r>
      <w:r>
        <w:rPr>
          <w:rFonts w:hint="eastAsia" w:ascii="宋体" w:hAnsi="宋体" w:cs="楷体_GB2312"/>
          <w:sz w:val="28"/>
          <w:szCs w:val="28"/>
          <w:lang w:val="zh-CN"/>
        </w:rPr>
        <w:t>事故分Ⅰ、Ⅱ、</w:t>
      </w:r>
      <w:r>
        <w:rPr>
          <w:rFonts w:hint="eastAsia" w:ascii="宋体" w:hAnsi="宋体"/>
          <w:sz w:val="28"/>
          <w:szCs w:val="28"/>
        </w:rPr>
        <w:t>Ⅲ</w:t>
      </w:r>
      <w:r>
        <w:rPr>
          <w:rFonts w:hint="eastAsia" w:ascii="宋体" w:hAnsi="宋体" w:cs="楷体_GB2312"/>
          <w:sz w:val="28"/>
          <w:szCs w:val="28"/>
          <w:lang w:val="zh-CN"/>
        </w:rPr>
        <w:t>三级。事故</w:t>
      </w:r>
      <w:r>
        <w:rPr>
          <w:rFonts w:hint="eastAsia" w:ascii="宋体" w:hAnsi="宋体"/>
          <w:sz w:val="28"/>
          <w:szCs w:val="28"/>
        </w:rPr>
        <w:t>分级标准</w:t>
      </w:r>
      <w:r>
        <w:rPr>
          <w:rFonts w:hint="eastAsia" w:ascii="宋体" w:hAnsi="宋体" w:cs="楷体_GB2312"/>
          <w:sz w:val="28"/>
          <w:szCs w:val="28"/>
          <w:lang w:val="zh-CN"/>
        </w:rPr>
        <w:t>是</w:t>
      </w:r>
      <w:r>
        <w:rPr>
          <w:rFonts w:hint="eastAsia" w:ascii="宋体" w:hAnsi="宋体"/>
          <w:sz w:val="28"/>
          <w:szCs w:val="28"/>
        </w:rPr>
        <w:t>根据突发安全事故的严重程度、影响范围和本公司对生产安全事故的可控能力等要求进行判断：</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（1）Ⅰ级事故</w:t>
      </w:r>
    </w:p>
    <w:p>
      <w:pPr>
        <w:spacing w:line="500" w:lineRule="exact"/>
        <w:ind w:firstLine="560" w:firstLineChars="200"/>
        <w:rPr>
          <w:rFonts w:ascii="宋体" w:hAnsi="宋体" w:cs="楷体_GB2312"/>
          <w:sz w:val="28"/>
          <w:szCs w:val="28"/>
          <w:lang w:val="zh-CN"/>
        </w:rPr>
      </w:pPr>
      <w:r>
        <w:rPr>
          <w:rFonts w:hint="eastAsia" w:ascii="宋体" w:hAnsi="宋体" w:cs="楷体_GB2312"/>
          <w:sz w:val="28"/>
          <w:szCs w:val="28"/>
          <w:lang w:val="zh-CN"/>
        </w:rPr>
        <w:t>事故危害和影响程度特大，超出本公司应急能力，需要请求外部援助的以下生产安全事故：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①一次事故造成死亡1人以上（包含1人）；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②一次事故造成重伤3人以上（包含3人）；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③一次事故造成或可能造成直接经济损失1</w:t>
      </w:r>
      <w:r>
        <w:rPr>
          <w:rFonts w:ascii="宋体" w:hAnsi="宋体"/>
          <w:sz w:val="28"/>
          <w:szCs w:val="28"/>
        </w:rPr>
        <w:t>0</w:t>
      </w:r>
      <w:r>
        <w:rPr>
          <w:rFonts w:hint="eastAsia" w:ascii="宋体" w:hAnsi="宋体"/>
          <w:sz w:val="28"/>
          <w:szCs w:val="28"/>
        </w:rPr>
        <w:t>0万元以上（包含100万元）的事故；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④社会影响特别严重，或事故事态发展严重，公司力量无法处置，亟待外部力量应急救援的事故。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（2）Ⅱ级事故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事故危害和影响程度大，利用公司内应急资源能够有效处置，在本公司可控制范围内的事故：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①一次事故造成重伤3人以下（不包含3人）；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②一次事故造成或可能造成直接经济损失10万元（包含10万元）以上1</w:t>
      </w:r>
      <w:r>
        <w:rPr>
          <w:rFonts w:ascii="宋体" w:hAnsi="宋体"/>
          <w:sz w:val="28"/>
          <w:szCs w:val="28"/>
        </w:rPr>
        <w:t>0</w:t>
      </w:r>
      <w:r>
        <w:rPr>
          <w:rFonts w:hint="eastAsia" w:ascii="宋体" w:hAnsi="宋体"/>
          <w:sz w:val="28"/>
          <w:szCs w:val="28"/>
        </w:rPr>
        <w:t>0万元以下（不包含100万元）的事故；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③现场作业人员无法处置，需要全公司力量进行处置的事故。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（3）Ⅲ级事故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事件危害和影响程度一般，指容易被控制的事故，无须外部援助，依靠现场应急资源能够快速处置的事故：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①仅造成人员受到轻度伤害的事故；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②一次事故造成或可能造成直接经济损失10万元以下（不包含10万元）的事故；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③现场作业人员能够处置的事故。</w:t>
      </w:r>
    </w:p>
    <w:p>
      <w:pPr>
        <w:spacing w:before="120" w:beforeLines="50" w:after="120" w:afterLines="50" w:line="500" w:lineRule="exact"/>
        <w:outlineLvl w:val="1"/>
        <w:rPr>
          <w:rFonts w:ascii="宋体" w:hAnsi="宋体"/>
          <w:b/>
          <w:bCs/>
          <w:sz w:val="28"/>
          <w:szCs w:val="28"/>
        </w:rPr>
      </w:pPr>
      <w:bookmarkStart w:id="68" w:name="_Toc54816506"/>
      <w:bookmarkStart w:id="69" w:name="_Toc476300696"/>
      <w:bookmarkStart w:id="70" w:name="_Toc270672646"/>
      <w:r>
        <w:rPr>
          <w:rFonts w:hint="eastAsia" w:ascii="宋体" w:hAnsi="宋体"/>
          <w:b/>
          <w:bCs/>
          <w:sz w:val="28"/>
          <w:szCs w:val="28"/>
        </w:rPr>
        <w:t>1.4应急预案体系</w:t>
      </w:r>
      <w:bookmarkEnd w:id="68"/>
      <w:bookmarkEnd w:id="69"/>
      <w:bookmarkEnd w:id="70"/>
    </w:p>
    <w:p>
      <w:pPr>
        <w:autoSpaceDE w:val="0"/>
        <w:autoSpaceDN w:val="0"/>
        <w:adjustRightInd w:val="0"/>
        <w:snapToGrid w:val="0"/>
        <w:ind w:firstLine="562" w:firstLineChars="200"/>
        <w:rPr>
          <w:rFonts w:ascii="宋体" w:hAnsi="宋体"/>
          <w:b/>
          <w:sz w:val="28"/>
          <w:szCs w:val="28"/>
        </w:rPr>
      </w:pPr>
      <w:r>
        <w:rPr>
          <w:rFonts w:hint="eastAsia" w:ascii="宋体" w:hAnsi="宋体"/>
          <w:b/>
          <w:sz w:val="28"/>
          <w:szCs w:val="28"/>
        </w:rPr>
        <w:t>1.4.1公司内部应急预案体系</w:t>
      </w:r>
    </w:p>
    <w:p>
      <w:pPr>
        <w:autoSpaceDE w:val="0"/>
        <w:autoSpaceDN w:val="0"/>
        <w:adjustRightInd w:val="0"/>
        <w:snapToGrid w:val="0"/>
        <w:spacing w:line="360" w:lineRule="auto"/>
        <w:ind w:firstLine="562" w:firstLineChars="200"/>
        <w:rPr>
          <w:rFonts w:ascii="宋体" w:hAnsi="宋体"/>
          <w:b/>
          <w:sz w:val="28"/>
          <w:szCs w:val="28"/>
        </w:rPr>
      </w:pPr>
      <w:r>
        <w:rPr>
          <w:rFonts w:ascii="宋体" w:hAnsi="宋体"/>
          <w:b/>
          <w:sz w:val="28"/>
          <w:szCs w:val="28"/>
        </w:rPr>
        <mc:AlternateContent>
          <mc:Choice Requires="wpg">
            <w:drawing>
              <wp:anchor distT="0" distB="0" distL="114300" distR="114300" simplePos="0" relativeHeight="251661312" behindDoc="0" locked="0" layoutInCell="1" allowOverlap="1">
                <wp:simplePos x="0" y="0"/>
                <wp:positionH relativeFrom="column">
                  <wp:posOffset>109220</wp:posOffset>
                </wp:positionH>
                <wp:positionV relativeFrom="paragraph">
                  <wp:posOffset>229235</wp:posOffset>
                </wp:positionV>
                <wp:extent cx="4714875" cy="4035425"/>
                <wp:effectExtent l="0" t="0" r="28575" b="22225"/>
                <wp:wrapTight wrapText="bothSides">
                  <wp:wrapPolygon>
                    <wp:start x="0" y="0"/>
                    <wp:lineTo x="0" y="1530"/>
                    <wp:lineTo x="175" y="1631"/>
                    <wp:lineTo x="2356" y="1631"/>
                    <wp:lineTo x="436" y="2345"/>
                    <wp:lineTo x="0" y="2651"/>
                    <wp:lineTo x="0" y="4283"/>
                    <wp:lineTo x="873" y="4894"/>
                    <wp:lineTo x="2269" y="4894"/>
                    <wp:lineTo x="2269" y="13052"/>
                    <wp:lineTo x="0" y="13358"/>
                    <wp:lineTo x="0" y="15193"/>
                    <wp:lineTo x="8989" y="16315"/>
                    <wp:lineTo x="9076" y="20903"/>
                    <wp:lineTo x="9513" y="21209"/>
                    <wp:lineTo x="11258" y="21209"/>
                    <wp:lineTo x="11258" y="21617"/>
                    <wp:lineTo x="21644" y="21617"/>
                    <wp:lineTo x="21644" y="11420"/>
                    <wp:lineTo x="9513" y="11420"/>
                    <wp:lineTo x="21644" y="11012"/>
                    <wp:lineTo x="21644" y="6934"/>
                    <wp:lineTo x="9513" y="6526"/>
                    <wp:lineTo x="21644" y="6526"/>
                    <wp:lineTo x="21644" y="0"/>
                    <wp:lineTo x="0" y="0"/>
                  </wp:wrapPolygon>
                </wp:wrapTight>
                <wp:docPr id="618" name="组合 618"/>
                <wp:cNvGraphicFramePr/>
                <a:graphic xmlns:a="http://schemas.openxmlformats.org/drawingml/2006/main">
                  <a:graphicData uri="http://schemas.microsoft.com/office/word/2010/wordprocessingGroup">
                    <wpg:wgp>
                      <wpg:cNvGrpSpPr/>
                      <wpg:grpSpPr>
                        <a:xfrm>
                          <a:off x="0" y="0"/>
                          <a:ext cx="4714875" cy="4035425"/>
                          <a:chOff x="0" y="0"/>
                          <a:chExt cx="4714875" cy="4035977"/>
                        </a:xfrm>
                      </wpg:grpSpPr>
                      <wpg:grpSp>
                        <wpg:cNvPr id="617" name="组合 617"/>
                        <wpg:cNvGrpSpPr/>
                        <wpg:grpSpPr>
                          <a:xfrm>
                            <a:off x="2486025" y="3333750"/>
                            <a:ext cx="2228850" cy="702227"/>
                            <a:chOff x="0" y="0"/>
                            <a:chExt cx="2228850" cy="702227"/>
                          </a:xfrm>
                        </wpg:grpSpPr>
                        <wps:wsp>
                          <wps:cNvPr id="22" name="文本框 22"/>
                          <wps:cNvSpPr txBox="1"/>
                          <wps:spPr>
                            <a:xfrm>
                              <a:off x="0" y="0"/>
                              <a:ext cx="2228850"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起重伤害事故现场处置方案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8" name="文本框 608"/>
                          <wps:cNvSpPr txBox="1"/>
                          <wps:spPr>
                            <a:xfrm>
                              <a:off x="0" y="409575"/>
                              <a:ext cx="2228850"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有限空间事故现场处置方案</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 name="文本框 21"/>
                        <wps:cNvSpPr txBox="1"/>
                        <wps:spPr>
                          <a:xfrm>
                            <a:off x="2486025" y="2914650"/>
                            <a:ext cx="2228850"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中毒窒息事故现场处置方案</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16" name="组合 616"/>
                        <wpg:cNvGrpSpPr/>
                        <wpg:grpSpPr>
                          <a:xfrm>
                            <a:off x="0" y="0"/>
                            <a:ext cx="4714875" cy="3895725"/>
                            <a:chOff x="0" y="0"/>
                            <a:chExt cx="4714875" cy="3895725"/>
                          </a:xfrm>
                        </wpg:grpSpPr>
                        <wps:wsp>
                          <wps:cNvPr id="20" name="文本框 20"/>
                          <wps:cNvSpPr txBox="1"/>
                          <wps:spPr>
                            <a:xfrm>
                              <a:off x="2486025" y="2524125"/>
                              <a:ext cx="2228850"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灼烫事故现场处置方案</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15" name="组合 615"/>
                          <wpg:cNvGrpSpPr/>
                          <wpg:grpSpPr>
                            <a:xfrm>
                              <a:off x="0" y="0"/>
                              <a:ext cx="4714875" cy="3895725"/>
                              <a:chOff x="0" y="0"/>
                              <a:chExt cx="4714875" cy="3895725"/>
                            </a:xfrm>
                          </wpg:grpSpPr>
                          <wps:wsp>
                            <wps:cNvPr id="1" name="文本框 1"/>
                            <wps:cNvSpPr txBox="1"/>
                            <wps:spPr>
                              <a:xfrm>
                                <a:off x="28575" y="0"/>
                                <a:ext cx="1076325"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r>
                                    <w:rPr>
                                      <w:rFonts w:hint="eastAsia"/>
                                    </w:rPr>
                                    <w:t>综合应急预案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7"/>
                            <wps:cNvSpPr txBox="1"/>
                            <wps:spPr>
                              <a:xfrm>
                                <a:off x="2486025" y="9525"/>
                                <a:ext cx="2228850"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睢县自来水公司综合应急预案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直接箭头连接符 2"/>
                            <wps:cNvCnPr/>
                            <wps:spPr>
                              <a:xfrm>
                                <a:off x="1104900" y="133350"/>
                                <a:ext cx="140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直接连接符 8"/>
                            <wps:cNvCnPr/>
                            <wps:spPr>
                              <a:xfrm flipH="1">
                                <a:off x="542925" y="304800"/>
                                <a:ext cx="0" cy="221217"/>
                              </a:xfrm>
                              <a:prstGeom prst="line">
                                <a:avLst/>
                              </a:prstGeom>
                            </wps:spPr>
                            <wps:style>
                              <a:lnRef idx="1">
                                <a:schemeClr val="dk1"/>
                              </a:lnRef>
                              <a:fillRef idx="0">
                                <a:schemeClr val="dk1"/>
                              </a:fillRef>
                              <a:effectRef idx="0">
                                <a:schemeClr val="dk1"/>
                              </a:effectRef>
                              <a:fontRef idx="minor">
                                <a:schemeClr val="tx1"/>
                              </a:fontRef>
                            </wps:style>
                            <wps:bodyPr/>
                          </wps:wsp>
                          <wps:wsp>
                            <wps:cNvPr id="9" name="文本框 9"/>
                            <wps:cNvSpPr txBox="1"/>
                            <wps:spPr>
                              <a:xfrm>
                                <a:off x="19050" y="504825"/>
                                <a:ext cx="1076325"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r>
                                    <w:rPr>
                                      <w:rFonts w:hint="eastAsia"/>
                                    </w:rPr>
                                    <w:t>专项应急预案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直接箭头连接符 11"/>
                            <wps:cNvCnPr/>
                            <wps:spPr>
                              <a:xfrm>
                                <a:off x="1095375" y="657225"/>
                                <a:ext cx="140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文本框 12"/>
                            <wps:cNvSpPr txBox="1"/>
                            <wps:spPr>
                              <a:xfrm>
                                <a:off x="2486025" y="514350"/>
                                <a:ext cx="2228850"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火灾事故专项应急预案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连接符 15"/>
                            <wps:cNvCnPr/>
                            <wps:spPr>
                              <a:xfrm flipH="1">
                                <a:off x="533400" y="828675"/>
                                <a:ext cx="0" cy="169200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文本框 16"/>
                            <wps:cNvSpPr txBox="1"/>
                            <wps:spPr>
                              <a:xfrm>
                                <a:off x="2486025" y="914400"/>
                                <a:ext cx="2228850"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触电事故现场处置方案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2486025" y="1323975"/>
                                <a:ext cx="2228850"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机械伤害事故现场处置方案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2486025" y="1743075"/>
                                <a:ext cx="2228850" cy="292652"/>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高处坠落现场处置方案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0" y="2524125"/>
                                <a:ext cx="1076325" cy="292100"/>
                              </a:xfrm>
                              <a:prstGeom prst="rect">
                                <a:avLst/>
                              </a:prstGeom>
                              <a:ln w="12700"/>
                            </wps:spPr>
                            <wps:style>
                              <a:lnRef idx="2">
                                <a:schemeClr val="dk1"/>
                              </a:lnRef>
                              <a:fillRef idx="1">
                                <a:schemeClr val="lt1"/>
                              </a:fillRef>
                              <a:effectRef idx="0">
                                <a:schemeClr val="dk1"/>
                              </a:effectRef>
                              <a:fontRef idx="minor">
                                <a:schemeClr val="dk1"/>
                              </a:fontRef>
                            </wps:style>
                            <wps:txbx>
                              <w:txbxContent>
                                <w:p>
                                  <w:r>
                                    <w:rPr>
                                      <w:rFonts w:hint="eastAsia"/>
                                    </w:rPr>
                                    <w:t>现场处置方案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直接箭头连接符 24"/>
                            <wps:cNvCnPr/>
                            <wps:spPr>
                              <a:xfrm flipV="1">
                                <a:off x="2000250" y="1057275"/>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直接箭头连接符 26"/>
                            <wps:cNvCnPr/>
                            <wps:spPr>
                              <a:xfrm flipV="1">
                                <a:off x="2009775" y="146685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直接箭头连接符 27"/>
                            <wps:cNvCnPr/>
                            <wps:spPr>
                              <a:xfrm flipV="1">
                                <a:off x="2000250" y="1876425"/>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接连接符 30"/>
                            <wps:cNvCnPr/>
                            <wps:spPr>
                              <a:xfrm>
                                <a:off x="2009775" y="1066800"/>
                                <a:ext cx="2540" cy="2828925"/>
                              </a:xfrm>
                              <a:prstGeom prst="line">
                                <a:avLst/>
                              </a:prstGeom>
                            </wps:spPr>
                            <wps:style>
                              <a:lnRef idx="1">
                                <a:schemeClr val="dk1"/>
                              </a:lnRef>
                              <a:fillRef idx="0">
                                <a:schemeClr val="dk1"/>
                              </a:fillRef>
                              <a:effectRef idx="0">
                                <a:schemeClr val="dk1"/>
                              </a:effectRef>
                              <a:fontRef idx="minor">
                                <a:schemeClr val="tx1"/>
                              </a:fontRef>
                            </wps:style>
                            <wps:bodyPr/>
                          </wps:wsp>
                          <wps:wsp>
                            <wps:cNvPr id="31" name="直接连接符 31"/>
                            <wps:cNvCnPr/>
                            <wps:spPr>
                              <a:xfrm flipV="1">
                                <a:off x="1076325" y="2647950"/>
                                <a:ext cx="935990"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直接箭头连接符 25"/>
                            <wps:cNvCnPr/>
                            <wps:spPr>
                              <a:xfrm flipV="1">
                                <a:off x="2000250" y="264795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直接箭头连接符 28"/>
                            <wps:cNvCnPr/>
                            <wps:spPr>
                              <a:xfrm flipV="1">
                                <a:off x="2000250" y="3057525"/>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直接箭头连接符 29"/>
                            <wps:cNvCnPr/>
                            <wps:spPr>
                              <a:xfrm flipV="1">
                                <a:off x="2009775" y="3495675"/>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9" name="直接箭头连接符 609"/>
                            <wps:cNvCnPr/>
                            <wps:spPr>
                              <a:xfrm flipV="1">
                                <a:off x="2009775" y="3895725"/>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3" name="文本框 613"/>
                            <wps:cNvSpPr txBox="1"/>
                            <wps:spPr>
                              <a:xfrm>
                                <a:off x="2476500" y="2152650"/>
                                <a:ext cx="2228850" cy="292100"/>
                              </a:xfrm>
                              <a:prstGeom prst="rect">
                                <a:avLst/>
                              </a:prstGeom>
                              <a:ln w="12700"/>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有限空间事故现场处置方案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4" name="直接箭头连接符 614"/>
                            <wps:cNvCnPr/>
                            <wps:spPr>
                              <a:xfrm flipV="1">
                                <a:off x="2009775" y="2304944"/>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id="_x0000_s1026" o:spid="_x0000_s1026" o:spt="203" style="position:absolute;left:0pt;margin-left:8.6pt;margin-top:18.05pt;height:317.75pt;width:371.25pt;mso-wrap-distance-left:9pt;mso-wrap-distance-right:9pt;z-index:251661312;mso-width-relative:page;mso-height-relative:page;" coordsize="4714875,4035977" wrapcoords="0 0 0 1530 175 1631 2356 1631 436 2345 0 2651 0 4283 873 4894 2269 4894 2269 13052 0 13358 0 15193 8989 16315 9076 20903 9513 21209 11258 21209 11258 21617 21644 21617 21644 11420 9513 11420 21644 11012 21644 6934 9513 6526 21644 6526 21644 0 0 0" o:gfxdata="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">
                <o:lock v:ext="edit" aspectratio="f"/>
                <v:group id="_x0000_s1026" o:spid="_x0000_s1026" o:spt="203" style="position:absolute;left:2486025;top:3333750;height:702227;width:2228850;" coordsize="2228850,702227" o:gfxdata="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HAF4d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0;height:292652;width:2228850;" fillcolor="#FFFFFF [3201]" filled="t" stroked="t" coordsize="21600,21600" o:gfxdata="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plZ74A&#10;AADbAAAADwAAAAAAAAABACAAAAAiAAAAZHJzL2Rvd25yZXYueG1sUEsBAhQAFAAAAAgAh07iQDMv&#10;BZ47AAAAOQAAABAAAAAAAAAAAQAgAAAADQEAAGRycy9zaGFwZXhtbC54bWxQSwUGAAAAAAYABgBb&#10;AQAAtwMAAAAA&#10;">
                    <v:fill on="t" focussize="0,0"/>
                    <v:stroke weight="1pt" color="#000000 [3200]" joinstyle="round"/>
                    <v:imagedata o:title=""/>
                    <o:lock v:ext="edit" aspectratio="f"/>
                    <v:textbox>
                      <w:txbxContent>
                        <w:p>
                          <w:pPr>
                            <w:jc w:val="center"/>
                          </w:pPr>
                          <w:r>
                            <w:rPr>
                              <w:rFonts w:hint="eastAsia"/>
                            </w:rPr>
                            <w:t>起重伤害事故现场处置方案</w:t>
                          </w:r>
                        </w:p>
                      </w:txbxContent>
                    </v:textbox>
                  </v:shape>
                  <v:shape id="_x0000_s1026" o:spid="_x0000_s1026" o:spt="202" type="#_x0000_t202" style="position:absolute;left:0;top:409575;height:292652;width:2228850;" fillcolor="#FFFFFF [3201]" filled="t" stroked="t" coordsize="21600,21600" o:gfxdata="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VH2K8AAAA&#10;3AAAAA8AAAAAAAAAAQAgAAAAIgAAAGRycy9kb3ducmV2LnhtbFBLAQIUABQAAAAIAIdO4kAzLwWe&#10;OwAAADkAAAAQAAAAAAAAAAEAIAAAAAsBAABkcnMvc2hhcGV4bWwueG1sUEsFBgAAAAAGAAYAWwEA&#10;ALUDAAAAAA==&#10;">
                    <v:fill on="t" focussize="0,0"/>
                    <v:stroke weight="1pt" color="#000000 [3200]" joinstyle="round"/>
                    <v:imagedata o:title=""/>
                    <o:lock v:ext="edit" aspectratio="f"/>
                    <v:textbox>
                      <w:txbxContent>
                        <w:p>
                          <w:pPr>
                            <w:jc w:val="center"/>
                          </w:pPr>
                          <w:r>
                            <w:rPr>
                              <w:rFonts w:hint="eastAsia"/>
                            </w:rPr>
                            <w:t>有限空间事故现场处置方案</w:t>
                          </w:r>
                        </w:p>
                      </w:txbxContent>
                    </v:textbox>
                  </v:shape>
                </v:group>
                <v:shape id="_x0000_s1026" o:spid="_x0000_s1026" o:spt="202" type="#_x0000_t202" style="position:absolute;left:2486025;top:2914650;height:292652;width:2228850;" fillcolor="#FFFFFF [3201]" filled="t" stroked="t" coordsize="21600,21600" o:gfxdata="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o+xC/&#10;AAAA2wAAAA8AAAAAAAAAAQAgAAAAIgAAAGRycy9kb3ducmV2LnhtbFBLAQIUABQAAAAIAIdO4kAz&#10;LwWeOwAAADkAAAAQAAAAAAAAAAEAIAAAAA4BAABkcnMvc2hhcGV4bWwueG1sUEsFBgAAAAAGAAYA&#10;WwEAALgDAAAAAA==&#10;">
                  <v:fill on="t" focussize="0,0"/>
                  <v:stroke weight="1pt" color="#000000 [3200]" joinstyle="round"/>
                  <v:imagedata o:title=""/>
                  <o:lock v:ext="edit" aspectratio="f"/>
                  <v:textbox>
                    <w:txbxContent>
                      <w:p>
                        <w:pPr>
                          <w:jc w:val="center"/>
                        </w:pPr>
                        <w:r>
                          <w:rPr>
                            <w:rFonts w:hint="eastAsia"/>
                          </w:rPr>
                          <w:t>中毒窒息事故现场处置方案</w:t>
                        </w:r>
                      </w:p>
                    </w:txbxContent>
                  </v:textbox>
                </v:shape>
                <v:group id="_x0000_s1026" o:spid="_x0000_s1026" o:spt="203" style="position:absolute;left:0;top:0;height:3895725;width:4714875;" coordsize="4714875,3895725" o:gfxdata="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hM+4a+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2486025;top:2524125;height:292652;width:2228850;" fillcolor="#FFFFFF [3201]" filled="t" stroked="t" coordsize="21600,21600" o:gfxdata="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WRei7sAAADb&#10;AAAADwAAAAAAAAABACAAAAAiAAAAZHJzL2Rvd25yZXYueG1sUEsBAhQAFAAAAAgAh07iQDMvBZ47&#10;AAAAOQAAABAAAAAAAAAAAQAgAAAACgEAAGRycy9zaGFwZXhtbC54bWxQSwUGAAAAAAYABgBbAQAA&#10;tAMAAAAA&#10;">
                    <v:fill on="t" focussize="0,0"/>
                    <v:stroke weight="1pt" color="#000000 [3200]" joinstyle="round"/>
                    <v:imagedata o:title=""/>
                    <o:lock v:ext="edit" aspectratio="f"/>
                    <v:textbox>
                      <w:txbxContent>
                        <w:p>
                          <w:pPr>
                            <w:jc w:val="center"/>
                          </w:pPr>
                          <w:r>
                            <w:rPr>
                              <w:rFonts w:hint="eastAsia"/>
                            </w:rPr>
                            <w:t>灼烫事故现场处置方案</w:t>
                          </w:r>
                        </w:p>
                      </w:txbxContent>
                    </v:textbox>
                  </v:shape>
                  <v:group id="_x0000_s1026" o:spid="_x0000_s1026" o:spt="203" style="position:absolute;left:0;top:0;height:3895725;width:4714875;" coordsize="4714875,3895725" o:gfxdata="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YnmXx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28575;top:0;height:292652;width:1076325;" fillcolor="#FFFFFF [3201]" filled="t" stroked="t" coordsize="21600,21600" o:gfxdata="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TLqS8AAAA&#10;2gAAAA8AAAAAAAAAAQAgAAAAIgAAAGRycy9kb3ducmV2LnhtbFBLAQIUABQAAAAIAIdO4kAzLwWe&#10;OwAAADkAAAAQAAAAAAAAAAEAIAAAAAsBAABkcnMvc2hhcGV4bWwueG1sUEsFBgAAAAAGAAYAWwEA&#10;ALUDAAAAAA==&#10;">
                      <v:fill on="t" focussize="0,0"/>
                      <v:stroke weight="1pt" color="#000000 [3200]" joinstyle="round"/>
                      <v:imagedata o:title=""/>
                      <o:lock v:ext="edit" aspectratio="f"/>
                      <v:textbox>
                        <w:txbxContent>
                          <w:p>
                            <w:r>
                              <w:rPr>
                                <w:rFonts w:hint="eastAsia"/>
                              </w:rPr>
                              <w:t>综合应急预案</w:t>
                            </w:r>
                          </w:p>
                        </w:txbxContent>
                      </v:textbox>
                    </v:shape>
                    <v:shape id="_x0000_s1026" o:spid="_x0000_s1026" o:spt="202" type="#_x0000_t202" style="position:absolute;left:2486025;top:9525;height:292652;width:2228850;" fillcolor="#FFFFFF [3201]" filled="t" stroked="t" coordsize="21600,21600" o:gfxdata="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YTS74A&#10;AADaAAAADwAAAAAAAAABACAAAAAiAAAAZHJzL2Rvd25yZXYueG1sUEsBAhQAFAAAAAgAh07iQDMv&#10;BZ47AAAAOQAAABAAAAAAAAAAAQAgAAAADQEAAGRycy9zaGFwZXhtbC54bWxQSwUGAAAAAAYABgBb&#10;AQAAtwMAAAAA&#10;">
                      <v:fill on="t" focussize="0,0"/>
                      <v:stroke weight="1pt" color="#000000 [3200]" joinstyle="round"/>
                      <v:imagedata o:title=""/>
                      <o:lock v:ext="edit" aspectratio="f"/>
                      <v:textbox>
                        <w:txbxContent>
                          <w:p>
                            <w:pPr>
                              <w:jc w:val="center"/>
                            </w:pPr>
                            <w:r>
                              <w:rPr>
                                <w:rFonts w:hint="eastAsia"/>
                              </w:rPr>
                              <w:t>睢县自来水公司综合应急预案</w:t>
                            </w:r>
                          </w:p>
                        </w:txbxContent>
                      </v:textbox>
                    </v:shape>
                    <v:shape id="_x0000_s1026" o:spid="_x0000_s1026" o:spt="32" type="#_x0000_t32" style="position:absolute;left:1104900;top:133350;height:0;width:1404000;" filled="f" stroked="t" coordsize="21600,21600"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fill on="f" focussize="0,0"/>
                      <v:stroke color="#000000 [3200]" joinstyle="round" endarrow="block"/>
                      <v:imagedata o:title=""/>
                      <o:lock v:ext="edit" aspectratio="f"/>
                    </v:shape>
                    <v:line id="_x0000_s1026" o:spid="_x0000_s1026" o:spt="20" style="position:absolute;left:542925;top:304800;flip:x;height:221217;width:0;"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3200]" joinstyle="round"/>
                      <v:imagedata o:title=""/>
                      <o:lock v:ext="edit" aspectratio="f"/>
                    </v:line>
                    <v:shape id="_x0000_s1026" o:spid="_x0000_s1026" o:spt="202" type="#_x0000_t202" style="position:absolute;left:19050;top:504825;height:292652;width:1076325;" fillcolor="#FFFFFF [3201]" filled="t" stroked="t" coordsize="21600,21600" o:gfxdata="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ior4A&#10;AADaAAAADwAAAAAAAAABACAAAAAiAAAAZHJzL2Rvd25yZXYueG1sUEsBAhQAFAAAAAgAh07iQDMv&#10;BZ47AAAAOQAAABAAAAAAAAAAAQAgAAAADQEAAGRycy9zaGFwZXhtbC54bWxQSwUGAAAAAAYABgBb&#10;AQAAtwMAAAAA&#10;">
                      <v:fill on="t" focussize="0,0"/>
                      <v:stroke weight="1pt" color="#000000 [3200]" joinstyle="round"/>
                      <v:imagedata o:title=""/>
                      <o:lock v:ext="edit" aspectratio="f"/>
                      <v:textbox>
                        <w:txbxContent>
                          <w:p>
                            <w:r>
                              <w:rPr>
                                <w:rFonts w:hint="eastAsia"/>
                              </w:rPr>
                              <w:t>专项应急预案</w:t>
                            </w:r>
                          </w:p>
                        </w:txbxContent>
                      </v:textbox>
                    </v:shape>
                    <v:shape id="_x0000_s1026" o:spid="_x0000_s1026" o:spt="32" type="#_x0000_t32" style="position:absolute;left:1095375;top:657225;height:0;width:1404000;"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shape id="_x0000_s1026" o:spid="_x0000_s1026" o:spt="202" type="#_x0000_t202" style="position:absolute;left:2486025;top:514350;height:292652;width:2228850;" fillcolor="#FFFFFF [3201]" filled="t" stroked="t" coordsize="21600,21600" o:gfxdata="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av2rsAAADb&#10;AAAADwAAAAAAAAABACAAAAAiAAAAZHJzL2Rvd25yZXYueG1sUEsBAhQAFAAAAAgAh07iQDMvBZ47&#10;AAAAOQAAABAAAAAAAAAAAQAgAAAACgEAAGRycy9zaGFwZXhtbC54bWxQSwUGAAAAAAYABgBbAQAA&#10;tAMAAAAA&#10;">
                      <v:fill on="t" focussize="0,0"/>
                      <v:stroke weight="1pt" color="#000000 [3200]" joinstyle="round"/>
                      <v:imagedata o:title=""/>
                      <o:lock v:ext="edit" aspectratio="f"/>
                      <v:textbox>
                        <w:txbxContent>
                          <w:p>
                            <w:pPr>
                              <w:jc w:val="center"/>
                            </w:pPr>
                            <w:r>
                              <w:rPr>
                                <w:rFonts w:hint="eastAsia"/>
                              </w:rPr>
                              <w:t>火灾事故专项应急预案</w:t>
                            </w:r>
                          </w:p>
                        </w:txbxContent>
                      </v:textbox>
                    </v:shape>
                    <v:line id="_x0000_s1026" o:spid="_x0000_s1026" o:spt="20" style="position:absolute;left:533400;top:828675;flip:x;height:1692000;width:0;" filled="f" stroked="t" coordsize="21600,21600"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fill on="f" focussize="0,0"/>
                      <v:stroke color="#000000 [3200]" joinstyle="round"/>
                      <v:imagedata o:title=""/>
                      <o:lock v:ext="edit" aspectratio="f"/>
                    </v:line>
                    <v:shape id="_x0000_s1026" o:spid="_x0000_s1026" o:spt="202" type="#_x0000_t202" style="position:absolute;left:2486025;top:914400;height:292652;width:2228850;" fillcolor="#FFFFFF [3201]" filled="t" stroked="t" coordsize="21600,21600" o:gfxdata="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62p2bsAAADb&#10;AAAADwAAAAAAAAABACAAAAAiAAAAZHJzL2Rvd25yZXYueG1sUEsBAhQAFAAAAAgAh07iQDMvBZ47&#10;AAAAOQAAABAAAAAAAAAAAQAgAAAACgEAAGRycy9zaGFwZXhtbC54bWxQSwUGAAAAAAYABgBbAQAA&#10;tAMAAAAA&#10;">
                      <v:fill on="t" focussize="0,0"/>
                      <v:stroke weight="1pt" color="#000000 [3200]" joinstyle="round"/>
                      <v:imagedata o:title=""/>
                      <o:lock v:ext="edit" aspectratio="f"/>
                      <v:textbox>
                        <w:txbxContent>
                          <w:p>
                            <w:pPr>
                              <w:jc w:val="center"/>
                            </w:pPr>
                            <w:r>
                              <w:rPr>
                                <w:rFonts w:hint="eastAsia"/>
                              </w:rPr>
                              <w:t>触电事故现场处置方案</w:t>
                            </w:r>
                          </w:p>
                        </w:txbxContent>
                      </v:textbox>
                    </v:shape>
                    <v:shape id="_x0000_s1026" o:spid="_x0000_s1026" o:spt="202" type="#_x0000_t202" style="position:absolute;left:2486025;top:1323975;height:292652;width:2228850;" fillcolor="#FFFFFF [3201]" filled="t" stroked="t" coordsize="21600,21600" o:gfxdata="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hDEK8AAAA&#10;2wAAAA8AAAAAAAAAAQAgAAAAIgAAAGRycy9kb3ducmV2LnhtbFBLAQIUABQAAAAIAIdO4kAzLwWe&#10;OwAAADkAAAAQAAAAAAAAAAEAIAAAAAsBAABkcnMvc2hhcGV4bWwueG1sUEsFBgAAAAAGAAYAWwEA&#10;ALUDAAAAAA==&#10;">
                      <v:fill on="t" focussize="0,0"/>
                      <v:stroke weight="1pt" color="#000000 [3200]" joinstyle="round"/>
                      <v:imagedata o:title=""/>
                      <o:lock v:ext="edit" aspectratio="f"/>
                      <v:textbox>
                        <w:txbxContent>
                          <w:p>
                            <w:pPr>
                              <w:jc w:val="center"/>
                            </w:pPr>
                            <w:r>
                              <w:rPr>
                                <w:rFonts w:hint="eastAsia"/>
                              </w:rPr>
                              <w:t>机械伤害事故现场处置方案</w:t>
                            </w:r>
                          </w:p>
                        </w:txbxContent>
                      </v:textbox>
                    </v:shape>
                    <v:shape id="_x0000_s1026" o:spid="_x0000_s1026" o:spt="202" type="#_x0000_t202" style="position:absolute;left:2486025;top:1743075;height:292652;width:2228850;" fillcolor="#FFFFFF [3201]" filled="t" stroked="t" coordsize="21600,21600" o:gfxdata="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mDC/&#10;AAAA2wAAAA8AAAAAAAAAAQAgAAAAIgAAAGRycy9kb3ducmV2LnhtbFBLAQIUABQAAAAIAIdO4kAz&#10;LwWeOwAAADkAAAAQAAAAAAAAAAEAIAAAAA4BAABkcnMvc2hhcGV4bWwueG1sUEsFBgAAAAAGAAYA&#10;WwEAALgDAAAAAA==&#10;">
                      <v:fill on="t" focussize="0,0"/>
                      <v:stroke weight="1pt" color="#000000 [3200]" joinstyle="round"/>
                      <v:imagedata o:title=""/>
                      <o:lock v:ext="edit" aspectratio="f"/>
                      <v:textbox>
                        <w:txbxContent>
                          <w:p>
                            <w:pPr>
                              <w:jc w:val="center"/>
                            </w:pPr>
                            <w:r>
                              <w:rPr>
                                <w:rFonts w:hint="eastAsia"/>
                              </w:rPr>
                              <w:t>高处坠落现场处置方案</w:t>
                            </w:r>
                          </w:p>
                        </w:txbxContent>
                      </v:textbox>
                    </v:shape>
                    <v:shape id="_x0000_s1026" o:spid="_x0000_s1026" o:spt="202" type="#_x0000_t202" style="position:absolute;left:0;top:2524125;height:292100;width:1076325;" fillcolor="#FFFFFF [3201]" filled="t" stroked="t" coordsize="21600,21600" o:gfxdata="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zkjW8AAAA&#10;2wAAAA8AAAAAAAAAAQAgAAAAIgAAAGRycy9kb3ducmV2LnhtbFBLAQIUABQAAAAIAIdO4kAzLwWe&#10;OwAAADkAAAAQAAAAAAAAAAEAIAAAAAsBAABkcnMvc2hhcGV4bWwueG1sUEsFBgAAAAAGAAYAWwEA&#10;ALUDAAAAAA==&#10;">
                      <v:fill on="t" focussize="0,0"/>
                      <v:stroke weight="1pt" color="#000000 [3200]" joinstyle="round"/>
                      <v:imagedata o:title=""/>
                      <o:lock v:ext="edit" aspectratio="f"/>
                      <v:textbox>
                        <w:txbxContent>
                          <w:p>
                            <w:r>
                              <w:rPr>
                                <w:rFonts w:hint="eastAsia"/>
                              </w:rPr>
                              <w:t>现场处置方案</w:t>
                            </w:r>
                          </w:p>
                        </w:txbxContent>
                      </v:textbox>
                    </v:shape>
                    <v:shape id="_x0000_s1026" o:spid="_x0000_s1026" o:spt="32" type="#_x0000_t32" style="position:absolute;left:2000250;top:1057275;flip:y;height:0;width:495300;" filled="f" stroked="t" coordsize="21600,21600" o:gfxdata="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qnDqvQAA&#10;ANsAAAAPAAAAAAAAAAEAIAAAACIAAABkcnMvZG93bnJldi54bWxQSwECFAAUAAAACACHTuJAMy8F&#10;njsAAAA5AAAAEAAAAAAAAAABACAAAAAMAQAAZHJzL3NoYXBleG1sLnhtbFBLBQYAAAAABgAGAFsB&#10;AAC2AwAAAAA=&#10;">
                      <v:fill on="f" focussize="0,0"/>
                      <v:stroke color="#000000 [3200]" joinstyle="round" endarrow="block"/>
                      <v:imagedata o:title=""/>
                      <o:lock v:ext="edit" aspectratio="f"/>
                    </v:shape>
                    <v:shape id="_x0000_s1026" o:spid="_x0000_s1026" o:spt="32" type="#_x0000_t32" style="position:absolute;left:2009775;top:1466850;flip:y;height:0;width:495300;" filled="f" stroked="t" coordsize="21600,21600" o:gfxdata="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EsGvQAA&#10;ANsAAAAPAAAAAAAAAAEAIAAAACIAAABkcnMvZG93bnJldi54bWxQSwECFAAUAAAACACHTuJAMy8F&#10;njsAAAA5AAAAEAAAAAAAAAABACAAAAAMAQAAZHJzL3NoYXBleG1sLnhtbFBLBQYAAAAABgAGAFsB&#10;AAC2AwAAAAA=&#10;">
                      <v:fill on="f" focussize="0,0"/>
                      <v:stroke color="#000000 [3200]" joinstyle="round" endarrow="block"/>
                      <v:imagedata o:title=""/>
                      <o:lock v:ext="edit" aspectratio="f"/>
                    </v:shape>
                    <v:shape id="_x0000_s1026" o:spid="_x0000_s1026" o:spt="32" type="#_x0000_t32" style="position:absolute;left:2000250;top:1876425;flip:y;height:0;width:495300;" filled="f" stroked="t" coordsize="21600,21600" o:gfxdata="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eO6dvQAA&#10;ANsAAAAPAAAAAAAAAAEAIAAAACIAAABkcnMvZG93bnJldi54bWxQSwECFAAUAAAACACHTuJAMy8F&#10;njsAAAA5AAAAEAAAAAAAAAABACAAAAAMAQAAZHJzL3NoYXBleG1sLnhtbFBLBQYAAAAABgAGAFsB&#10;AAC2AwAAAAA=&#10;">
                      <v:fill on="f" focussize="0,0"/>
                      <v:stroke color="#000000 [3200]" joinstyle="round" endarrow="block"/>
                      <v:imagedata o:title=""/>
                      <o:lock v:ext="edit" aspectratio="f"/>
                    </v:shape>
                    <v:line id="_x0000_s1026" o:spid="_x0000_s1026" o:spt="20" style="position:absolute;left:2009775;top:1066800;height:2828925;width:2540;"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3200]" joinstyle="round"/>
                      <v:imagedata o:title=""/>
                      <o:lock v:ext="edit" aspectratio="f"/>
                    </v:line>
                    <v:line id="_x0000_s1026" o:spid="_x0000_s1026" o:spt="20" style="position:absolute;left:1076325;top:2647950;flip:y;height:0;width:93599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3200]" joinstyle="round"/>
                      <v:imagedata o:title=""/>
                      <o:lock v:ext="edit" aspectratio="f"/>
                    </v:line>
                    <v:shape id="_x0000_s1026" o:spid="_x0000_s1026" o:spt="32" type="#_x0000_t32" style="position:absolute;left:2000250;top:2647950;flip:y;height:0;width:495300;" filled="f" stroked="t" coordsize="21600,21600" o:gfxdata="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bVcb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_x0000_s1026" o:spid="_x0000_s1026" o:spt="32" type="#_x0000_t32" style="position:absolute;left:2000250;top:3057525;flip:y;height:0;width:495300;" filled="f" stroked="t" coordsize="21600,21600" o:gfxdata="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677sAAADb&#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shape id="_x0000_s1026" o:spid="_x0000_s1026" o:spt="32" type="#_x0000_t32" style="position:absolute;left:2009775;top:3495675;flip:y;height:0;width:495300;" filled="f" stroked="t" coordsize="21600,21600" o:gfxdata="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q990vQAA&#10;ANsAAAAPAAAAAAAAAAEAIAAAACIAAABkcnMvZG93bnJldi54bWxQSwECFAAUAAAACACHTuJAMy8F&#10;njsAAAA5AAAAEAAAAAAAAAABACAAAAAMAQAAZHJzL3NoYXBleG1sLnhtbFBLBQYAAAAABgAGAFsB&#10;AAC2AwAAAAA=&#10;">
                      <v:fill on="f" focussize="0,0"/>
                      <v:stroke color="#000000 [3200]" joinstyle="round" endarrow="block"/>
                      <v:imagedata o:title=""/>
                      <o:lock v:ext="edit" aspectratio="f"/>
                    </v:shape>
                    <v:shape id="_x0000_s1026" o:spid="_x0000_s1026" o:spt="32" type="#_x0000_t32" style="position:absolute;left:2009775;top:3895725;flip:y;height:0;width:495300;" filled="f" stroked="t" coordsize="21600,21600" o:gfxdata="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5hAL4A&#10;AADc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_x0000_s1026" o:spid="_x0000_s1026" o:spt="202" type="#_x0000_t202" style="position:absolute;left:2476500;top:2152650;height:292100;width:2228850;" fillcolor="#FFFFFF [3201]" filled="t" stroked="t" coordsize="21600,21600" o:gfxdata="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oG86/&#10;AAAA3AAAAA8AAAAAAAAAAQAgAAAAIgAAAGRycy9kb3ducmV2LnhtbFBLAQIUABQAAAAIAIdO4kAz&#10;LwWeOwAAADkAAAAQAAAAAAAAAAEAIAAAAA4BAABkcnMvc2hhcGV4bWwueG1sUEsFBgAAAAAGAAYA&#10;WwEAALgDAAAAAA==&#10;">
                      <v:fill on="t" focussize="0,0"/>
                      <v:stroke weight="1pt" color="#000000 [3200]" joinstyle="round"/>
                      <v:imagedata o:title=""/>
                      <o:lock v:ext="edit" aspectratio="f"/>
                      <v:textbox>
                        <w:txbxContent>
                          <w:p>
                            <w:pPr>
                              <w:jc w:val="center"/>
                            </w:pPr>
                            <w:r>
                              <w:rPr>
                                <w:rFonts w:hint="eastAsia"/>
                              </w:rPr>
                              <w:t>有限空间事故现场处置方案</w:t>
                            </w:r>
                          </w:p>
                        </w:txbxContent>
                      </v:textbox>
                    </v:shape>
                    <v:shape id="_x0000_s1026" o:spid="_x0000_s1026" o:spt="32" type="#_x0000_t32" style="position:absolute;left:2009775;top:2304944;flip:y;height:0;width:495300;" filled="f" stroked="t" coordsize="21600,21600" o:gfxdata="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DZYQ74A&#10;AADc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group>
                </v:group>
                <w10:wrap type="tight"/>
              </v:group>
            </w:pict>
          </mc:Fallback>
        </mc:AlternateContent>
      </w:r>
    </w:p>
    <w:p>
      <w:pPr>
        <w:pStyle w:val="2"/>
      </w:pPr>
    </w:p>
    <w:p/>
    <w:p>
      <w:pPr>
        <w:pStyle w:val="2"/>
      </w:pPr>
    </w:p>
    <w:p/>
    <w:p>
      <w:pPr>
        <w:pStyle w:val="2"/>
      </w:pPr>
    </w:p>
    <w:p/>
    <w:p>
      <w:pPr>
        <w:pStyle w:val="2"/>
      </w:pPr>
    </w:p>
    <w:p/>
    <w:p>
      <w:pPr>
        <w:autoSpaceDE w:val="0"/>
        <w:autoSpaceDN w:val="0"/>
        <w:adjustRightInd w:val="0"/>
        <w:spacing w:line="500" w:lineRule="exact"/>
        <w:ind w:firstLine="560" w:firstLineChars="200"/>
        <w:rPr>
          <w:rFonts w:ascii="宋体" w:hAnsi="宋体"/>
          <w:sz w:val="28"/>
          <w:szCs w:val="28"/>
        </w:rPr>
      </w:pPr>
    </w:p>
    <w:p>
      <w:pPr>
        <w:pStyle w:val="2"/>
      </w:pP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根据公司安全生产实际情况和风险评估结果，应急预案体系由</w:t>
      </w:r>
      <w:r>
        <w:rPr>
          <w:rFonts w:hint="eastAsia" w:ascii="宋体" w:hAnsi="宋体" w:cs="宋体"/>
          <w:kern w:val="0"/>
          <w:sz w:val="28"/>
          <w:szCs w:val="28"/>
        </w:rPr>
        <w:t>睢县自来水公司</w:t>
      </w:r>
      <w:r>
        <w:rPr>
          <w:rFonts w:hint="eastAsia" w:ascii="宋体" w:hAnsi="宋体"/>
          <w:sz w:val="28"/>
          <w:szCs w:val="28"/>
        </w:rPr>
        <w:t>综合应急预案、专项</w:t>
      </w:r>
      <w:r>
        <w:rPr>
          <w:rFonts w:ascii="宋体" w:hAnsi="宋体"/>
          <w:sz w:val="28"/>
          <w:szCs w:val="28"/>
        </w:rPr>
        <w:t>应急预案和</w:t>
      </w:r>
      <w:r>
        <w:rPr>
          <w:rFonts w:hint="eastAsia" w:ascii="宋体" w:hAnsi="宋体"/>
          <w:sz w:val="28"/>
          <w:szCs w:val="28"/>
        </w:rPr>
        <w:t>现场处置方案构成。</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根据本公司的实际情况编制了《睢县自来水公司生产安全事故综合预案》，编制有火灾事故和进入有限空间二个专项预案，编制有火灾事故、机械伤害事故、触电事故</w:t>
      </w:r>
      <w:r>
        <w:rPr>
          <w:rFonts w:ascii="宋体" w:hAnsi="宋体"/>
          <w:sz w:val="28"/>
          <w:szCs w:val="28"/>
        </w:rPr>
        <w:t>、</w:t>
      </w:r>
      <w:r>
        <w:rPr>
          <w:rFonts w:hint="eastAsia" w:ascii="宋体" w:hAnsi="宋体"/>
          <w:sz w:val="28"/>
          <w:szCs w:val="28"/>
        </w:rPr>
        <w:t>起重伤害事故、</w:t>
      </w:r>
      <w:r>
        <w:rPr>
          <w:rFonts w:hint="eastAsia" w:ascii="宋体" w:hAnsi="宋体" w:cs="楷体_GB2312"/>
          <w:sz w:val="28"/>
          <w:szCs w:val="28"/>
          <w:lang w:val="zh-CN"/>
        </w:rPr>
        <w:t>物体打击、</w:t>
      </w:r>
      <w:r>
        <w:rPr>
          <w:rFonts w:hint="eastAsia" w:ascii="宋体" w:hAnsi="宋体"/>
          <w:sz w:val="28"/>
          <w:szCs w:val="28"/>
        </w:rPr>
        <w:t>高处坠落事故、有限空间事故事故、灼烫事故等八个现场处置方案。</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1.4.2与政府部门应急预案的衔接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（1）应急预案的备案</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将应急预案报睢县应急管理局备案，实现公司应急预案和政府应急预案的协调统一。政府应急机构对公司上报备案应急预案的修订完善与日常管理予以指导。</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（2）应急组织的衔接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本公司应急组织自觉接受属地政府部门的监管和组织领导，坚决做好公司应急职能和政府应急职能的衔接工作。形成统一指挥、反应灵敏、功能齐全、运转高效的应急救援体系。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（3）应急资源的衔接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充分利用本公司与当地政府具有大规模专业应急队伍且训练有素的特点，发挥专家集中、技术优势突出和物资储备充分、救援装备先进的优势，合理配置物资、装备、专业队伍等资源，提高资源利用效率和水平。</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（4）应急信息的衔接</w:t>
      </w:r>
    </w:p>
    <w:p>
      <w:pPr>
        <w:autoSpaceDE w:val="0"/>
        <w:autoSpaceDN w:val="0"/>
        <w:adjustRightInd w:val="0"/>
        <w:spacing w:line="500" w:lineRule="exact"/>
        <w:ind w:firstLine="560" w:firstLineChars="200"/>
        <w:rPr>
          <w:rFonts w:ascii="仿宋" w:hAnsi="仿宋" w:eastAsia="仿宋"/>
          <w:b/>
          <w:sz w:val="24"/>
          <w:szCs w:val="21"/>
        </w:rPr>
      </w:pPr>
      <w:r>
        <w:rPr>
          <w:rFonts w:hint="eastAsia" w:ascii="宋体" w:hAnsi="宋体"/>
          <w:sz w:val="28"/>
          <w:szCs w:val="28"/>
        </w:rPr>
        <w:t>政府充分依托社会信息资源，掌握中央和地方政府关于应急管理的规定政策，公司充分整合和利用已有的数据资料、技术系统和设施，加快应急技术支撑体系建设，配合政府建设高效的安全生产预防、预报、预警网络及通讯系统和信息平台，为应急决策提供更加科学、详实的支持。</w:t>
      </w:r>
    </w:p>
    <w:p>
      <w:pPr>
        <w:spacing w:before="120" w:beforeLines="50" w:after="120" w:afterLines="50" w:line="500" w:lineRule="exact"/>
        <w:outlineLvl w:val="1"/>
        <w:rPr>
          <w:rFonts w:ascii="宋体" w:hAnsi="宋体"/>
          <w:b/>
          <w:bCs/>
          <w:sz w:val="28"/>
          <w:szCs w:val="28"/>
        </w:rPr>
      </w:pPr>
      <w:bookmarkStart w:id="71" w:name="_Toc270672647"/>
      <w:bookmarkStart w:id="72" w:name="_Toc54816507"/>
      <w:r>
        <w:rPr>
          <w:rFonts w:hint="eastAsia" w:ascii="宋体" w:hAnsi="宋体"/>
          <w:b/>
          <w:bCs/>
          <w:sz w:val="28"/>
          <w:szCs w:val="28"/>
        </w:rPr>
        <w:t>1.5 应急工作原则</w:t>
      </w:r>
      <w:bookmarkEnd w:id="71"/>
      <w:bookmarkEnd w:id="72"/>
    </w:p>
    <w:p>
      <w:pPr>
        <w:spacing w:line="500" w:lineRule="exact"/>
        <w:ind w:firstLine="560" w:firstLineChars="200"/>
        <w:rPr>
          <w:rFonts w:ascii="宋体" w:hAnsi="宋体"/>
          <w:sz w:val="28"/>
          <w:szCs w:val="28"/>
        </w:rPr>
      </w:pPr>
      <w:r>
        <w:rPr>
          <w:rFonts w:hint="eastAsia" w:ascii="宋体" w:hAnsi="宋体"/>
          <w:sz w:val="28"/>
          <w:szCs w:val="28"/>
        </w:rPr>
        <w:t>1、“以人为本，安全第一”的原则。把保障企业员工的生命健康、最大程度地预防和减少生产安全事故造成的人员伤亡作为首要任务。</w:t>
      </w:r>
    </w:p>
    <w:p>
      <w:pPr>
        <w:spacing w:line="500" w:lineRule="exact"/>
        <w:ind w:firstLine="560" w:firstLineChars="200"/>
        <w:rPr>
          <w:rFonts w:ascii="宋体" w:hAnsi="宋体"/>
          <w:sz w:val="28"/>
          <w:szCs w:val="28"/>
        </w:rPr>
      </w:pPr>
      <w:r>
        <w:rPr>
          <w:rFonts w:hint="eastAsia" w:ascii="宋体" w:hAnsi="宋体"/>
          <w:sz w:val="28"/>
          <w:szCs w:val="28"/>
        </w:rPr>
        <w:t>2、“统一领导，分级负责”的原则。建立健全统一领导、综合协调、分级负责的应急管理体系。在单位第一负责人的领导下，各级、各部门按照各自职责和权限，负责生产安全事故的相关应急管理和应急处置工作。</w:t>
      </w:r>
    </w:p>
    <w:p>
      <w:pPr>
        <w:spacing w:line="500" w:lineRule="exact"/>
        <w:ind w:firstLine="560" w:firstLineChars="200"/>
        <w:rPr>
          <w:rFonts w:ascii="宋体" w:hAnsi="宋体"/>
          <w:sz w:val="28"/>
          <w:szCs w:val="28"/>
        </w:rPr>
      </w:pPr>
      <w:r>
        <w:rPr>
          <w:rFonts w:hint="eastAsia" w:ascii="宋体" w:hAnsi="宋体"/>
          <w:sz w:val="28"/>
          <w:szCs w:val="28"/>
        </w:rPr>
        <w:t>3、“相互协调，快速反应”</w:t>
      </w:r>
      <w:r>
        <w:rPr>
          <w:rFonts w:ascii="宋体" w:hAnsi="宋体"/>
          <w:sz w:val="28"/>
          <w:szCs w:val="28"/>
        </w:rPr>
        <w:t>的原则。</w:t>
      </w:r>
      <w:r>
        <w:rPr>
          <w:rFonts w:hint="eastAsia" w:ascii="宋体" w:hAnsi="宋体"/>
          <w:sz w:val="28"/>
          <w:szCs w:val="28"/>
        </w:rPr>
        <w:t>各应急</w:t>
      </w:r>
      <w:r>
        <w:rPr>
          <w:rFonts w:ascii="宋体" w:hAnsi="宋体"/>
          <w:sz w:val="28"/>
          <w:szCs w:val="28"/>
        </w:rPr>
        <w:t>小组</w:t>
      </w:r>
      <w:r>
        <w:rPr>
          <w:rFonts w:hint="eastAsia" w:ascii="宋体" w:hAnsi="宋体"/>
          <w:sz w:val="28"/>
          <w:szCs w:val="28"/>
        </w:rPr>
        <w:t>应密切协作、相互配合，</w:t>
      </w:r>
      <w:r>
        <w:rPr>
          <w:rFonts w:ascii="宋体" w:hAnsi="宋体"/>
          <w:sz w:val="28"/>
          <w:szCs w:val="28"/>
        </w:rPr>
        <w:t>保证</w:t>
      </w:r>
      <w:r>
        <w:rPr>
          <w:rFonts w:hint="eastAsia" w:ascii="宋体" w:hAnsi="宋体"/>
          <w:sz w:val="28"/>
          <w:szCs w:val="28"/>
        </w:rPr>
        <w:t>生产</w:t>
      </w:r>
      <w:r>
        <w:rPr>
          <w:rFonts w:ascii="宋体" w:hAnsi="宋体"/>
          <w:sz w:val="28"/>
          <w:szCs w:val="28"/>
        </w:rPr>
        <w:t>安全事故</w:t>
      </w:r>
      <w:r>
        <w:rPr>
          <w:rFonts w:hint="eastAsia" w:ascii="宋体" w:hAnsi="宋体"/>
          <w:sz w:val="28"/>
          <w:szCs w:val="28"/>
        </w:rPr>
        <w:t>的</w:t>
      </w:r>
      <w:r>
        <w:rPr>
          <w:rFonts w:ascii="宋体" w:hAnsi="宋体"/>
          <w:sz w:val="28"/>
          <w:szCs w:val="28"/>
        </w:rPr>
        <w:t>信息及时</w:t>
      </w:r>
      <w:r>
        <w:rPr>
          <w:rFonts w:hint="eastAsia" w:ascii="宋体" w:hAnsi="宋体"/>
          <w:sz w:val="28"/>
          <w:szCs w:val="28"/>
        </w:rPr>
        <w:t>报告</w:t>
      </w:r>
      <w:r>
        <w:rPr>
          <w:rFonts w:ascii="宋体" w:hAnsi="宋体"/>
          <w:sz w:val="28"/>
          <w:szCs w:val="28"/>
        </w:rPr>
        <w:t>、</w:t>
      </w:r>
      <w:r>
        <w:rPr>
          <w:rFonts w:hint="eastAsia" w:ascii="宋体" w:hAnsi="宋体"/>
          <w:sz w:val="28"/>
          <w:szCs w:val="28"/>
        </w:rPr>
        <w:t>准确</w:t>
      </w:r>
      <w:r>
        <w:rPr>
          <w:rFonts w:ascii="宋体" w:hAnsi="宋体"/>
          <w:sz w:val="28"/>
          <w:szCs w:val="28"/>
        </w:rPr>
        <w:t>传递、</w:t>
      </w:r>
      <w:r>
        <w:rPr>
          <w:rFonts w:hint="eastAsia" w:ascii="宋体" w:hAnsi="宋体"/>
          <w:sz w:val="28"/>
          <w:szCs w:val="28"/>
        </w:rPr>
        <w:t>快速</w:t>
      </w:r>
      <w:r>
        <w:rPr>
          <w:rFonts w:ascii="宋体" w:hAnsi="宋体"/>
          <w:sz w:val="28"/>
          <w:szCs w:val="28"/>
        </w:rPr>
        <w:t>处置，第一时间启动应急预案</w:t>
      </w:r>
      <w:r>
        <w:rPr>
          <w:rFonts w:hint="eastAsia" w:ascii="宋体" w:hAnsi="宋体"/>
          <w:sz w:val="28"/>
          <w:szCs w:val="28"/>
        </w:rPr>
        <w:t>，</w:t>
      </w:r>
      <w:r>
        <w:rPr>
          <w:rFonts w:ascii="宋体" w:hAnsi="宋体"/>
          <w:sz w:val="28"/>
          <w:szCs w:val="28"/>
        </w:rPr>
        <w:t>尽可能的减少事故带来的损失。</w:t>
      </w:r>
    </w:p>
    <w:p>
      <w:pPr>
        <w:spacing w:line="50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、“健全制度，规范管理”的原则。健全</w:t>
      </w:r>
      <w:r>
        <w:rPr>
          <w:rFonts w:ascii="宋体" w:hAnsi="宋体"/>
          <w:sz w:val="28"/>
          <w:szCs w:val="28"/>
        </w:rPr>
        <w:t>应急</w:t>
      </w:r>
      <w:r>
        <w:rPr>
          <w:rFonts w:hint="eastAsia" w:ascii="宋体" w:hAnsi="宋体"/>
          <w:sz w:val="28"/>
          <w:szCs w:val="28"/>
        </w:rPr>
        <w:t>管理</w:t>
      </w:r>
      <w:r>
        <w:rPr>
          <w:rFonts w:ascii="宋体" w:hAnsi="宋体"/>
          <w:sz w:val="28"/>
          <w:szCs w:val="28"/>
        </w:rPr>
        <w:t>工作</w:t>
      </w:r>
      <w:r>
        <w:rPr>
          <w:rFonts w:hint="eastAsia" w:ascii="宋体" w:hAnsi="宋体"/>
          <w:sz w:val="28"/>
          <w:szCs w:val="28"/>
        </w:rPr>
        <w:t>相关</w:t>
      </w:r>
      <w:r>
        <w:rPr>
          <w:rFonts w:ascii="宋体" w:hAnsi="宋体"/>
          <w:sz w:val="28"/>
          <w:szCs w:val="28"/>
        </w:rPr>
        <w:t>规章制度</w:t>
      </w:r>
      <w:r>
        <w:rPr>
          <w:rFonts w:hint="eastAsia" w:ascii="宋体" w:hAnsi="宋体"/>
          <w:sz w:val="28"/>
          <w:szCs w:val="28"/>
        </w:rPr>
        <w:t>是公司</w:t>
      </w:r>
      <w:r>
        <w:rPr>
          <w:rFonts w:ascii="宋体" w:hAnsi="宋体"/>
          <w:sz w:val="28"/>
          <w:szCs w:val="28"/>
        </w:rPr>
        <w:t>安全生产管理的重要组成部分</w:t>
      </w:r>
      <w:r>
        <w:rPr>
          <w:rFonts w:hint="eastAsia" w:ascii="宋体" w:hAnsi="宋体"/>
          <w:sz w:val="28"/>
          <w:szCs w:val="28"/>
        </w:rPr>
        <w:t>，完善的规章制度是加强企业应急管理工作的基础。</w:t>
      </w:r>
    </w:p>
    <w:p>
      <w:pPr>
        <w:spacing w:line="50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、“依靠科技，提高素质”的原则。采用先进技术和装备，提高应对生产安全事故的科技水平和指挥能力。加强宣传和培训工作，提高员工自救、互救和应对生产安全事故的综合能力。</w:t>
      </w:r>
    </w:p>
    <w:p>
      <w:pPr>
        <w:spacing w:line="50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预防为主，平战结合”的原则。贯彻落实“安全第一、预防为主、综合治理”的方针，坚持事故应急与预防工作相结合。做好预防、预测、预警和预报工作，做好常态下的风险评估、物资储备、队伍建设、完善装备、预案演练等工作。</w:t>
      </w:r>
    </w:p>
    <w:p>
      <w:pPr>
        <w:spacing w:line="500" w:lineRule="exact"/>
        <w:ind w:firstLine="560" w:firstLineChars="200"/>
        <w:rPr>
          <w:rFonts w:ascii="宋体" w:hAnsi="宋体"/>
          <w:sz w:val="28"/>
          <w:szCs w:val="28"/>
        </w:rPr>
      </w:pPr>
      <w:r>
        <w:rPr>
          <w:rFonts w:ascii="宋体" w:hAnsi="宋体"/>
          <w:sz w:val="28"/>
          <w:szCs w:val="28"/>
        </w:rPr>
        <w:t>7</w:t>
      </w:r>
      <w:r>
        <w:rPr>
          <w:rFonts w:hint="eastAsia" w:ascii="宋体" w:hAnsi="宋体"/>
          <w:sz w:val="28"/>
          <w:szCs w:val="28"/>
        </w:rPr>
        <w:t>、“公开透明，正确引导”的原则。及时、准确、客观、统一的发布公司生产安全事故发展状态及处置情况，并及时按照相关规定上报。正确引导员工确保情绪稳定。</w:t>
      </w:r>
    </w:p>
    <w:p>
      <w:pPr>
        <w:spacing w:before="120" w:beforeLines="50" w:after="120" w:afterLines="50" w:line="500" w:lineRule="exact"/>
        <w:outlineLvl w:val="0"/>
        <w:rPr>
          <w:rFonts w:ascii="宋体" w:hAnsi="宋体"/>
          <w:b/>
          <w:bCs/>
          <w:sz w:val="28"/>
          <w:szCs w:val="28"/>
        </w:rPr>
      </w:pPr>
      <w:bookmarkStart w:id="73" w:name="_Toc54816508"/>
      <w:r>
        <w:rPr>
          <w:rFonts w:hint="eastAsia" w:ascii="宋体" w:hAnsi="宋体"/>
          <w:b/>
          <w:bCs/>
          <w:sz w:val="28"/>
          <w:szCs w:val="28"/>
        </w:rPr>
        <w:t>2. 事故风险描述</w:t>
      </w:r>
      <w:bookmarkEnd w:id="73"/>
    </w:p>
    <w:bookmarkEnd w:id="55"/>
    <w:bookmarkEnd w:id="56"/>
    <w:bookmarkEnd w:id="57"/>
    <w:p>
      <w:pPr>
        <w:spacing w:before="120" w:beforeLines="50" w:after="120" w:afterLines="50"/>
        <w:outlineLvl w:val="1"/>
        <w:rPr>
          <w:rFonts w:ascii="宋体" w:hAnsi="宋体"/>
          <w:b/>
          <w:bCs/>
          <w:sz w:val="28"/>
          <w:szCs w:val="28"/>
        </w:rPr>
      </w:pPr>
      <w:bookmarkStart w:id="74" w:name="_Toc54816509"/>
      <w:bookmarkStart w:id="75" w:name="_Toc177711841"/>
      <w:bookmarkStart w:id="76" w:name="_Toc177960472"/>
      <w:bookmarkStart w:id="77" w:name="_Toc270672648"/>
      <w:bookmarkStart w:id="78" w:name="_Toc176022688"/>
      <w:r>
        <w:rPr>
          <w:rFonts w:hint="eastAsia" w:ascii="宋体" w:hAnsi="宋体"/>
          <w:b/>
          <w:bCs/>
          <w:sz w:val="28"/>
          <w:szCs w:val="28"/>
        </w:rPr>
        <w:t>2.1单位概况</w:t>
      </w:r>
      <w:bookmarkEnd w:id="74"/>
    </w:p>
    <w:bookmarkEnd w:id="75"/>
    <w:bookmarkEnd w:id="76"/>
    <w:bookmarkEnd w:id="77"/>
    <w:bookmarkEnd w:id="78"/>
    <w:p>
      <w:pPr>
        <w:spacing w:line="360" w:lineRule="auto"/>
        <w:ind w:firstLine="560" w:firstLineChars="200"/>
        <w:rPr>
          <w:rFonts w:ascii="宋体" w:hAnsi="宋体"/>
          <w:sz w:val="28"/>
          <w:szCs w:val="28"/>
        </w:rPr>
      </w:pPr>
      <w:bookmarkStart w:id="79" w:name="_Toc270672649"/>
      <w:bookmarkStart w:id="80" w:name="_Toc453660604"/>
      <w:bookmarkStart w:id="81" w:name="_Toc176022690"/>
      <w:bookmarkStart w:id="82" w:name="_Toc177711842"/>
      <w:bookmarkStart w:id="83" w:name="_Toc177960473"/>
      <w:r>
        <w:rPr>
          <w:rFonts w:hint="eastAsia" w:ascii="宋体" w:hAnsi="宋体"/>
          <w:sz w:val="28"/>
          <w:szCs w:val="28"/>
        </w:rPr>
        <w:t>睢县自来水公司位于中心大街北段与锦绣大道交叉口南500米处，占地1公顷，公司创建于1980年初期，发展至今，成为一家集自来水的生产、销售、服务和多种经营为一体的小型供水企业，属于事业单位企业管理，隶属睢县住房和城乡规划建设管理局。</w:t>
      </w:r>
    </w:p>
    <w:p>
      <w:pPr>
        <w:spacing w:line="360" w:lineRule="auto"/>
        <w:ind w:firstLine="560" w:firstLineChars="200"/>
        <w:rPr>
          <w:rFonts w:ascii="宋体" w:hAnsi="宋体"/>
          <w:sz w:val="28"/>
          <w:szCs w:val="28"/>
        </w:rPr>
      </w:pPr>
      <w:r>
        <w:rPr>
          <w:rFonts w:hint="eastAsia" w:ascii="宋体" w:hAnsi="宋体"/>
          <w:sz w:val="28"/>
          <w:szCs w:val="28"/>
        </w:rPr>
        <w:t>主要职能是负责县城规划区内给水工程施工安装、管网维护管理，居民生活、临街商业、单位集体用水及工业生产用水管理，以及县政府委托污水处理费、水资源税征收等；性质为独立核算的国有企业；现有干部职工174人（含退休人员 36人），下设机构 10余个。分别是：办公室、财务室、化验室、供水中心、个人收费处、集体收费处、安装部、维修中心、综合服务大厅、材料仓库、二次办等。</w:t>
      </w:r>
    </w:p>
    <w:p>
      <w:pPr>
        <w:spacing w:line="360" w:lineRule="auto"/>
        <w:ind w:firstLine="560" w:firstLineChars="200"/>
        <w:rPr>
          <w:rFonts w:ascii="宋体" w:hAnsi="宋体"/>
          <w:sz w:val="28"/>
          <w:szCs w:val="28"/>
        </w:rPr>
      </w:pPr>
      <w:r>
        <w:rPr>
          <w:rFonts w:hint="eastAsia" w:ascii="宋体" w:hAnsi="宋体"/>
          <w:sz w:val="28"/>
          <w:szCs w:val="28"/>
        </w:rPr>
        <w:t>公司现有二水厂及南关、东关两个供水加压点，24眼深水源井。设计日供水能力3.7万吨，目前日实际供水量2.9万吨；供水水质达到国家饮用水卫生标准，综合合格率在95%左右；供水范围东到东环路，西到西环路，南到南环路，北到纬三路；供水主管网127.7公里，支管网739.7公里，基本满足城市供水需求。</w:t>
      </w:r>
    </w:p>
    <w:p>
      <w:pPr>
        <w:spacing w:line="360" w:lineRule="auto"/>
        <w:ind w:firstLine="560" w:firstLineChars="200"/>
        <w:rPr>
          <w:rFonts w:ascii="宋体" w:hAnsi="宋体"/>
          <w:sz w:val="28"/>
          <w:szCs w:val="28"/>
        </w:rPr>
      </w:pPr>
      <w:r>
        <w:rPr>
          <w:rFonts w:hint="eastAsia" w:ascii="宋体" w:hAnsi="宋体"/>
          <w:sz w:val="28"/>
          <w:szCs w:val="28"/>
        </w:rPr>
        <w:t>睢县自来水公司现有二个水源地分别是二水厂水源地、三水厂水源地，供水水源全部取自于500米以上深水井，二水厂座落在北环路与湖中路交叉口住建局院内，内有调节池二座、二级泵站一个、加氯间一座、平流沉淀池一座、供水水源井11眼，设计日供水能力2.0万立方米，实际达1.6万立方米，服务人口10万，第三水厂位于南关花园附近，占地5亩，内有调节池一座、二级泵站一个、加压站一座、、供水水源井4眼，实际日供水能力达0.5万立方米，服务人口4万. 第四水厂位于东关农科所附近，占地2.8亩，内有调节池一座、二级泵站一个、加压站一座、加氯间一座、供水水源井8眼，设计日供水能力达1.2万立方米，服务人口4万，供水管网覆盖率达92％左右。年供水量900多万吨，年售水量700多万吨。</w:t>
      </w:r>
    </w:p>
    <w:p>
      <w:pPr>
        <w:spacing w:line="360" w:lineRule="auto"/>
        <w:ind w:firstLine="560" w:firstLineChars="200"/>
        <w:rPr>
          <w:rFonts w:ascii="宋体" w:hAnsi="宋体"/>
          <w:sz w:val="28"/>
          <w:szCs w:val="28"/>
        </w:rPr>
      </w:pPr>
      <w:r>
        <w:rPr>
          <w:rFonts w:hint="eastAsia" w:ascii="宋体" w:hAnsi="宋体"/>
          <w:sz w:val="28"/>
          <w:szCs w:val="28"/>
        </w:rPr>
        <w:t>生产工艺流程为：水源井---调节水池---澄清池---二级泵站---用户。</w:t>
      </w:r>
    </w:p>
    <w:p>
      <w:pPr>
        <w:spacing w:line="360" w:lineRule="auto"/>
        <w:rPr>
          <w:rFonts w:ascii="宋体" w:hAnsi="宋体"/>
          <w:sz w:val="28"/>
          <w:szCs w:val="28"/>
        </w:rPr>
      </w:pPr>
      <w:r>
        <w:rPr>
          <w:rFonts w:hint="eastAsia" w:ascii="宋体" w:hAnsi="宋体"/>
          <w:sz w:val="28"/>
          <w:szCs w:val="28"/>
        </w:rPr>
        <w:t>因县自来水公司供水水源全部取自于500米以 下深水井；经监测水质符合国家饮用水水源卫生的标准。澄清池兼有沉沙 功能。消毒设备为 二氧化氯发生器。</w:t>
      </w:r>
    </w:p>
    <w:p>
      <w:pPr>
        <w:spacing w:line="360" w:lineRule="auto"/>
        <w:ind w:firstLine="560" w:firstLineChars="200"/>
        <w:rPr>
          <w:rFonts w:ascii="宋体" w:hAnsi="宋体"/>
          <w:sz w:val="28"/>
          <w:szCs w:val="28"/>
        </w:rPr>
      </w:pPr>
      <w:r>
        <w:rPr>
          <w:rFonts w:hint="eastAsia" w:ascii="宋体" w:hAnsi="宋体"/>
          <w:sz w:val="28"/>
          <w:szCs w:val="28"/>
        </w:rPr>
        <w:t>公司主要使用的原辅材料和主要设备见表一、表二：</w:t>
      </w:r>
    </w:p>
    <w:p>
      <w:pPr>
        <w:spacing w:line="360" w:lineRule="auto"/>
        <w:ind w:firstLine="560" w:firstLineChars="200"/>
        <w:rPr>
          <w:rFonts w:ascii="宋体" w:hAnsi="宋体"/>
          <w:sz w:val="28"/>
          <w:szCs w:val="28"/>
        </w:rPr>
      </w:pPr>
      <w:r>
        <w:rPr>
          <w:rFonts w:hint="eastAsia" w:ascii="宋体" w:hAnsi="宋体"/>
          <w:sz w:val="28"/>
          <w:szCs w:val="28"/>
        </w:rPr>
        <w:t>表一：企业主要原辅材料</w:t>
      </w:r>
    </w:p>
    <w:tbl>
      <w:tblPr>
        <w:tblStyle w:val="33"/>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46"/>
        <w:gridCol w:w="1276"/>
        <w:gridCol w:w="1275"/>
        <w:gridCol w:w="1560"/>
        <w:gridCol w:w="1134"/>
        <w:gridCol w:w="141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67"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序号</w:t>
            </w:r>
          </w:p>
        </w:tc>
        <w:tc>
          <w:tcPr>
            <w:tcW w:w="846"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名称</w:t>
            </w:r>
          </w:p>
        </w:tc>
        <w:tc>
          <w:tcPr>
            <w:tcW w:w="1276"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年消耗量</w:t>
            </w:r>
          </w:p>
        </w:tc>
        <w:tc>
          <w:tcPr>
            <w:tcW w:w="1275" w:type="dxa"/>
            <w:vAlign w:val="center"/>
          </w:tcPr>
          <w:p>
            <w:pPr>
              <w:widowControl/>
              <w:adjustRightInd w:val="0"/>
              <w:snapToGrid w:val="0"/>
              <w:ind w:left="-105" w:leftChars="-50" w:right="-105" w:rightChars="-50"/>
              <w:rPr>
                <w:rFonts w:ascii="宋体" w:hAnsi="宋体" w:cs="宋体"/>
                <w:kern w:val="0"/>
                <w:szCs w:val="21"/>
                <w:lang w:bidi="ar"/>
              </w:rPr>
            </w:pPr>
            <w:r>
              <w:rPr>
                <w:rFonts w:hint="eastAsia" w:ascii="宋体" w:hAnsi="宋体" w:cs="宋体"/>
                <w:kern w:val="0"/>
                <w:szCs w:val="21"/>
                <w:lang w:bidi="ar"/>
              </w:rPr>
              <w:t>实际最大储量</w:t>
            </w:r>
          </w:p>
        </w:tc>
        <w:tc>
          <w:tcPr>
            <w:tcW w:w="1560"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存放位置</w:t>
            </w:r>
          </w:p>
        </w:tc>
        <w:tc>
          <w:tcPr>
            <w:tcW w:w="1134"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储存规格（m3/kg）</w:t>
            </w:r>
          </w:p>
        </w:tc>
        <w:tc>
          <w:tcPr>
            <w:tcW w:w="1417" w:type="dxa"/>
            <w:vAlign w:val="center"/>
          </w:tcPr>
          <w:p>
            <w:pPr>
              <w:widowControl/>
              <w:adjustRightInd w:val="0"/>
              <w:snapToGrid w:val="0"/>
              <w:ind w:left="-105" w:leftChars="-50" w:right="-105" w:rightChars="-50"/>
              <w:rPr>
                <w:rFonts w:ascii="宋体" w:hAnsi="宋体" w:cs="宋体"/>
                <w:kern w:val="0"/>
                <w:szCs w:val="21"/>
                <w:lang w:bidi="ar"/>
              </w:rPr>
            </w:pPr>
            <w:r>
              <w:rPr>
                <w:rFonts w:hint="eastAsia" w:ascii="宋体" w:hAnsi="宋体" w:cs="宋体"/>
                <w:kern w:val="0"/>
                <w:szCs w:val="21"/>
                <w:lang w:bidi="ar"/>
              </w:rPr>
              <w:t>储存方式（储罐/桶/袋）</w:t>
            </w:r>
          </w:p>
        </w:tc>
        <w:tc>
          <w:tcPr>
            <w:tcW w:w="992"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67"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1</w:t>
            </w:r>
          </w:p>
        </w:tc>
        <w:tc>
          <w:tcPr>
            <w:tcW w:w="846"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盐酸</w:t>
            </w:r>
          </w:p>
        </w:tc>
        <w:tc>
          <w:tcPr>
            <w:tcW w:w="1276"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0.3吨</w:t>
            </w:r>
          </w:p>
        </w:tc>
        <w:tc>
          <w:tcPr>
            <w:tcW w:w="1275"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600公斤</w:t>
            </w:r>
          </w:p>
        </w:tc>
        <w:tc>
          <w:tcPr>
            <w:tcW w:w="1560"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二水厂供水室</w:t>
            </w:r>
          </w:p>
        </w:tc>
        <w:tc>
          <w:tcPr>
            <w:tcW w:w="1134" w:type="dxa"/>
            <w:vAlign w:val="center"/>
          </w:tcPr>
          <w:p>
            <w:pPr>
              <w:widowControl/>
              <w:adjustRightInd w:val="0"/>
              <w:snapToGrid w:val="0"/>
              <w:ind w:left="-105" w:leftChars="-50" w:right="-105" w:rightChars="-50"/>
              <w:jc w:val="center"/>
              <w:rPr>
                <w:rFonts w:ascii="宋体" w:hAnsi="宋体" w:cs="宋体"/>
                <w:kern w:val="0"/>
                <w:szCs w:val="21"/>
                <w:lang w:bidi="ar"/>
              </w:rPr>
            </w:pPr>
          </w:p>
        </w:tc>
        <w:tc>
          <w:tcPr>
            <w:tcW w:w="1417"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桶</w:t>
            </w:r>
          </w:p>
        </w:tc>
        <w:tc>
          <w:tcPr>
            <w:tcW w:w="992" w:type="dxa"/>
            <w:vAlign w:val="center"/>
          </w:tcPr>
          <w:p>
            <w:pPr>
              <w:widowControl/>
              <w:adjustRightInd w:val="0"/>
              <w:snapToGrid w:val="0"/>
              <w:ind w:left="-105" w:leftChars="-50" w:right="-105" w:rightChars="-50"/>
              <w:jc w:val="center"/>
              <w:rPr>
                <w:rFonts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67"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2</w:t>
            </w:r>
          </w:p>
        </w:tc>
        <w:tc>
          <w:tcPr>
            <w:tcW w:w="846"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次氯酸钠</w:t>
            </w:r>
          </w:p>
        </w:tc>
        <w:tc>
          <w:tcPr>
            <w:tcW w:w="1276"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0.15吨</w:t>
            </w:r>
          </w:p>
        </w:tc>
        <w:tc>
          <w:tcPr>
            <w:tcW w:w="1275"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300公斤</w:t>
            </w:r>
          </w:p>
        </w:tc>
        <w:tc>
          <w:tcPr>
            <w:tcW w:w="1560"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二水厂供水室</w:t>
            </w:r>
          </w:p>
        </w:tc>
        <w:tc>
          <w:tcPr>
            <w:tcW w:w="1134" w:type="dxa"/>
            <w:vAlign w:val="center"/>
          </w:tcPr>
          <w:p>
            <w:pPr>
              <w:widowControl/>
              <w:adjustRightInd w:val="0"/>
              <w:snapToGrid w:val="0"/>
              <w:ind w:left="-105" w:leftChars="-50" w:right="-105" w:rightChars="-50"/>
              <w:jc w:val="center"/>
              <w:rPr>
                <w:rFonts w:ascii="宋体" w:hAnsi="宋体" w:cs="宋体"/>
                <w:kern w:val="0"/>
                <w:szCs w:val="21"/>
                <w:lang w:bidi="ar"/>
              </w:rPr>
            </w:pPr>
          </w:p>
        </w:tc>
        <w:tc>
          <w:tcPr>
            <w:tcW w:w="1417" w:type="dxa"/>
            <w:vAlign w:val="center"/>
          </w:tcPr>
          <w:p>
            <w:pPr>
              <w:widowControl/>
              <w:adjustRightInd w:val="0"/>
              <w:snapToGrid w:val="0"/>
              <w:ind w:left="-105" w:leftChars="-50" w:right="-105" w:rightChars="-50"/>
              <w:jc w:val="center"/>
              <w:rPr>
                <w:rFonts w:ascii="宋体" w:hAnsi="宋体" w:cs="宋体"/>
                <w:kern w:val="0"/>
                <w:szCs w:val="21"/>
                <w:lang w:bidi="ar"/>
              </w:rPr>
            </w:pPr>
            <w:r>
              <w:rPr>
                <w:rFonts w:hint="eastAsia" w:ascii="宋体" w:hAnsi="宋体" w:cs="宋体"/>
                <w:kern w:val="0"/>
                <w:szCs w:val="21"/>
                <w:lang w:bidi="ar"/>
              </w:rPr>
              <w:t>袋</w:t>
            </w:r>
          </w:p>
        </w:tc>
        <w:tc>
          <w:tcPr>
            <w:tcW w:w="992" w:type="dxa"/>
            <w:vAlign w:val="center"/>
          </w:tcPr>
          <w:p>
            <w:pPr>
              <w:widowControl/>
              <w:adjustRightInd w:val="0"/>
              <w:snapToGrid w:val="0"/>
              <w:ind w:left="-105" w:leftChars="-50" w:right="-105" w:rightChars="-50"/>
              <w:jc w:val="center"/>
              <w:rPr>
                <w:rFonts w:ascii="宋体" w:hAnsi="宋体" w:cs="宋体"/>
                <w:kern w:val="0"/>
                <w:szCs w:val="21"/>
                <w:lang w:bidi="ar"/>
              </w:rPr>
            </w:pPr>
          </w:p>
        </w:tc>
      </w:tr>
    </w:tbl>
    <w:p>
      <w:pPr>
        <w:spacing w:line="360" w:lineRule="auto"/>
        <w:ind w:firstLine="560" w:firstLineChars="200"/>
        <w:rPr>
          <w:rFonts w:ascii="宋体" w:hAnsi="宋体"/>
          <w:sz w:val="28"/>
          <w:szCs w:val="28"/>
        </w:rPr>
      </w:pPr>
      <w:bookmarkStart w:id="84" w:name="_Toc44313643"/>
    </w:p>
    <w:p>
      <w:pPr>
        <w:spacing w:line="360" w:lineRule="auto"/>
        <w:ind w:firstLine="560" w:firstLineChars="200"/>
        <w:rPr>
          <w:rFonts w:ascii="宋体" w:hAnsi="宋体"/>
          <w:sz w:val="28"/>
          <w:szCs w:val="28"/>
        </w:rPr>
      </w:pPr>
      <w:r>
        <w:rPr>
          <w:rFonts w:hint="eastAsia" w:ascii="宋体" w:hAnsi="宋体"/>
          <w:sz w:val="28"/>
          <w:szCs w:val="28"/>
        </w:rPr>
        <w:t>表二：公司主要设备清单</w:t>
      </w:r>
      <w:bookmarkEnd w:id="84"/>
    </w:p>
    <w:tbl>
      <w:tblPr>
        <w:tblStyle w:val="33"/>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2553"/>
        <w:gridCol w:w="1842"/>
        <w:gridCol w:w="1701"/>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703" w:type="dxa"/>
          </w:tcPr>
          <w:p>
            <w:pPr>
              <w:pStyle w:val="80"/>
              <w:spacing w:before="109"/>
              <w:ind w:left="154"/>
              <w:jc w:val="center"/>
              <w:rPr>
                <w:rFonts w:asciiTheme="majorEastAsia" w:hAnsiTheme="majorEastAsia" w:eastAsiaTheme="majorEastAsia" w:cstheme="majorEastAsia"/>
                <w:b/>
                <w:sz w:val="21"/>
                <w:szCs w:val="21"/>
              </w:rPr>
            </w:pPr>
            <w:bookmarkStart w:id="85" w:name="_Hlk19285082"/>
            <w:r>
              <w:rPr>
                <w:rFonts w:hint="eastAsia" w:asciiTheme="majorEastAsia" w:hAnsiTheme="majorEastAsia" w:eastAsiaTheme="majorEastAsia" w:cstheme="majorEastAsia"/>
                <w:b/>
                <w:sz w:val="21"/>
                <w:szCs w:val="21"/>
              </w:rPr>
              <w:t>序号</w:t>
            </w:r>
          </w:p>
        </w:tc>
        <w:tc>
          <w:tcPr>
            <w:tcW w:w="2553" w:type="dxa"/>
            <w:vAlign w:val="center"/>
          </w:tcPr>
          <w:p>
            <w:pPr>
              <w:pStyle w:val="80"/>
              <w:ind w:left="145" w:right="112"/>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设备名称</w:t>
            </w:r>
          </w:p>
        </w:tc>
        <w:tc>
          <w:tcPr>
            <w:tcW w:w="1842" w:type="dxa"/>
            <w:vAlign w:val="center"/>
          </w:tcPr>
          <w:p>
            <w:pPr>
              <w:pStyle w:val="80"/>
              <w:spacing w:before="109"/>
              <w:ind w:right="872"/>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规格型号</w:t>
            </w:r>
          </w:p>
        </w:tc>
        <w:tc>
          <w:tcPr>
            <w:tcW w:w="1701" w:type="dxa"/>
            <w:vAlign w:val="center"/>
          </w:tcPr>
          <w:p>
            <w:pPr>
              <w:pStyle w:val="80"/>
              <w:spacing w:before="109"/>
              <w:ind w:left="131" w:right="122"/>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数量</w:t>
            </w:r>
          </w:p>
        </w:tc>
        <w:tc>
          <w:tcPr>
            <w:tcW w:w="2127" w:type="dxa"/>
            <w:vAlign w:val="center"/>
          </w:tcPr>
          <w:p>
            <w:pPr>
              <w:pStyle w:val="80"/>
              <w:spacing w:before="109"/>
              <w:ind w:left="130" w:right="123"/>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03" w:type="dxa"/>
            <w:vAlign w:val="center"/>
          </w:tcPr>
          <w:p>
            <w:pPr>
              <w:pStyle w:val="80"/>
              <w:spacing w:before="110"/>
              <w:ind w:left="108"/>
              <w:jc w:val="center"/>
              <w:rPr>
                <w:rFonts w:asciiTheme="majorEastAsia" w:hAnsiTheme="majorEastAsia" w:eastAsiaTheme="majorEastAsia" w:cstheme="majorEastAsia"/>
                <w:w w:val="99"/>
                <w:sz w:val="21"/>
                <w:szCs w:val="21"/>
                <w:lang w:val="en-US"/>
              </w:rPr>
            </w:pPr>
            <w:r>
              <w:rPr>
                <w:rFonts w:hint="eastAsia" w:asciiTheme="majorEastAsia" w:hAnsiTheme="majorEastAsia" w:eastAsiaTheme="majorEastAsia" w:cstheme="majorEastAsia"/>
                <w:w w:val="99"/>
                <w:sz w:val="21"/>
                <w:szCs w:val="21"/>
                <w:lang w:val="en-US"/>
              </w:rPr>
              <w:t>1</w:t>
            </w:r>
          </w:p>
        </w:tc>
        <w:tc>
          <w:tcPr>
            <w:tcW w:w="2553" w:type="dxa"/>
            <w:shd w:val="clear" w:color="auto" w:fill="auto"/>
            <w:vAlign w:val="center"/>
          </w:tcPr>
          <w:p>
            <w:pPr>
              <w:pStyle w:val="80"/>
              <w:ind w:left="145" w:right="112"/>
              <w:jc w:val="center"/>
              <w:rPr>
                <w:rFonts w:asciiTheme="majorEastAsia" w:hAnsiTheme="majorEastAsia" w:eastAsiaTheme="majorEastAsia" w:cstheme="majorEastAsia"/>
                <w:bCs/>
                <w:sz w:val="21"/>
                <w:szCs w:val="21"/>
                <w:lang w:val="en-US"/>
              </w:rPr>
            </w:pPr>
            <w:r>
              <w:rPr>
                <w:rFonts w:hint="eastAsia" w:asciiTheme="majorEastAsia" w:hAnsiTheme="majorEastAsia" w:eastAsiaTheme="majorEastAsia" w:cstheme="majorEastAsia"/>
                <w:bCs/>
                <w:sz w:val="21"/>
                <w:szCs w:val="21"/>
                <w:lang w:val="en-US"/>
              </w:rPr>
              <w:t>行吊</w:t>
            </w:r>
          </w:p>
        </w:tc>
        <w:tc>
          <w:tcPr>
            <w:tcW w:w="1842" w:type="dxa"/>
            <w:vAlign w:val="center"/>
          </w:tcPr>
          <w:p>
            <w:pPr>
              <w:pStyle w:val="80"/>
              <w:ind w:left="145" w:right="112"/>
              <w:jc w:val="center"/>
              <w:rPr>
                <w:rFonts w:asciiTheme="majorEastAsia" w:hAnsiTheme="majorEastAsia" w:eastAsiaTheme="majorEastAsia" w:cstheme="majorEastAsia"/>
                <w:bCs/>
                <w:sz w:val="21"/>
                <w:szCs w:val="21"/>
                <w:lang w:val="en-US"/>
              </w:rPr>
            </w:pPr>
          </w:p>
        </w:tc>
        <w:tc>
          <w:tcPr>
            <w:tcW w:w="1701" w:type="dxa"/>
            <w:vAlign w:val="center"/>
          </w:tcPr>
          <w:p>
            <w:pPr>
              <w:pStyle w:val="80"/>
              <w:ind w:left="145" w:right="112"/>
              <w:jc w:val="center"/>
              <w:rPr>
                <w:rFonts w:asciiTheme="majorEastAsia" w:hAnsiTheme="majorEastAsia" w:eastAsiaTheme="majorEastAsia" w:cstheme="majorEastAsia"/>
                <w:bCs/>
                <w:sz w:val="21"/>
                <w:szCs w:val="21"/>
                <w:lang w:val="en-US"/>
              </w:rPr>
            </w:pPr>
            <w:r>
              <w:rPr>
                <w:rFonts w:hint="eastAsia" w:asciiTheme="majorEastAsia" w:hAnsiTheme="majorEastAsia" w:eastAsiaTheme="majorEastAsia" w:cstheme="majorEastAsia"/>
                <w:bCs/>
                <w:sz w:val="21"/>
                <w:szCs w:val="21"/>
                <w:lang w:val="en-US"/>
              </w:rPr>
              <w:t>2</w:t>
            </w:r>
          </w:p>
        </w:tc>
        <w:tc>
          <w:tcPr>
            <w:tcW w:w="2127" w:type="dxa"/>
            <w:vAlign w:val="center"/>
          </w:tcPr>
          <w:p>
            <w:pPr>
              <w:pStyle w:val="80"/>
              <w:ind w:left="145" w:right="112"/>
              <w:jc w:val="center"/>
              <w:rPr>
                <w:rFonts w:asciiTheme="majorEastAsia" w:hAnsiTheme="majorEastAsia" w:eastAsiaTheme="majorEastAsia" w:cstheme="majorEastAsia"/>
                <w:bCs/>
                <w:sz w:val="21"/>
                <w:szCs w:val="21"/>
                <w:lang w:val="en-US"/>
              </w:rPr>
            </w:pPr>
            <w:r>
              <w:rPr>
                <w:rFonts w:hint="eastAsia" w:asciiTheme="majorEastAsia" w:hAnsiTheme="majorEastAsia" w:eastAsiaTheme="majorEastAsia" w:cstheme="majorEastAsia"/>
                <w:bCs/>
                <w:sz w:val="21"/>
                <w:szCs w:val="21"/>
                <w:lang w:val="en-US"/>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03" w:type="dxa"/>
            <w:vAlign w:val="center"/>
          </w:tcPr>
          <w:p>
            <w:pPr>
              <w:pStyle w:val="80"/>
              <w:spacing w:before="110"/>
              <w:ind w:left="108"/>
              <w:jc w:val="center"/>
              <w:rPr>
                <w:rFonts w:asciiTheme="majorEastAsia" w:hAnsiTheme="majorEastAsia" w:eastAsiaTheme="majorEastAsia" w:cstheme="majorEastAsia"/>
                <w:w w:val="99"/>
                <w:sz w:val="21"/>
                <w:szCs w:val="21"/>
                <w:lang w:val="en-US"/>
              </w:rPr>
            </w:pPr>
            <w:r>
              <w:rPr>
                <w:rFonts w:hint="eastAsia" w:asciiTheme="majorEastAsia" w:hAnsiTheme="majorEastAsia" w:eastAsiaTheme="majorEastAsia" w:cstheme="majorEastAsia"/>
                <w:w w:val="99"/>
                <w:sz w:val="21"/>
                <w:szCs w:val="21"/>
                <w:lang w:val="en-US"/>
              </w:rPr>
              <w:t>2</w:t>
            </w:r>
          </w:p>
        </w:tc>
        <w:tc>
          <w:tcPr>
            <w:tcW w:w="2553" w:type="dxa"/>
            <w:shd w:val="clear" w:color="auto" w:fill="auto"/>
            <w:vAlign w:val="center"/>
          </w:tcPr>
          <w:p>
            <w:pPr>
              <w:pStyle w:val="80"/>
              <w:ind w:left="145" w:right="112"/>
              <w:jc w:val="center"/>
              <w:rPr>
                <w:rFonts w:asciiTheme="majorEastAsia" w:hAnsiTheme="majorEastAsia" w:eastAsiaTheme="majorEastAsia" w:cstheme="majorEastAsia"/>
                <w:bCs/>
                <w:sz w:val="21"/>
                <w:szCs w:val="21"/>
                <w:lang w:val="en-US"/>
              </w:rPr>
            </w:pPr>
            <w:r>
              <w:rPr>
                <w:rFonts w:hint="eastAsia" w:asciiTheme="majorEastAsia" w:hAnsiTheme="majorEastAsia" w:eastAsiaTheme="majorEastAsia" w:cstheme="majorEastAsia"/>
                <w:bCs/>
                <w:sz w:val="21"/>
                <w:szCs w:val="21"/>
                <w:lang w:val="en-US"/>
              </w:rPr>
              <w:t>水泵</w:t>
            </w:r>
          </w:p>
        </w:tc>
        <w:tc>
          <w:tcPr>
            <w:tcW w:w="1842" w:type="dxa"/>
            <w:vAlign w:val="center"/>
          </w:tcPr>
          <w:p>
            <w:pPr>
              <w:pStyle w:val="80"/>
              <w:ind w:left="145" w:right="112"/>
              <w:jc w:val="center"/>
              <w:rPr>
                <w:rFonts w:asciiTheme="majorEastAsia" w:hAnsiTheme="majorEastAsia" w:eastAsiaTheme="majorEastAsia" w:cstheme="majorEastAsia"/>
                <w:bCs/>
                <w:sz w:val="21"/>
                <w:szCs w:val="21"/>
                <w:lang w:val="en-US"/>
              </w:rPr>
            </w:pPr>
          </w:p>
        </w:tc>
        <w:tc>
          <w:tcPr>
            <w:tcW w:w="1701" w:type="dxa"/>
            <w:vAlign w:val="center"/>
          </w:tcPr>
          <w:p>
            <w:pPr>
              <w:pStyle w:val="80"/>
              <w:ind w:left="145" w:right="112"/>
              <w:jc w:val="center"/>
              <w:rPr>
                <w:rFonts w:asciiTheme="majorEastAsia" w:hAnsiTheme="majorEastAsia" w:eastAsiaTheme="majorEastAsia" w:cstheme="majorEastAsia"/>
                <w:bCs/>
                <w:sz w:val="21"/>
                <w:szCs w:val="21"/>
                <w:lang w:val="en-US"/>
              </w:rPr>
            </w:pPr>
            <w:r>
              <w:rPr>
                <w:rFonts w:hint="eastAsia" w:asciiTheme="majorEastAsia" w:hAnsiTheme="majorEastAsia" w:eastAsiaTheme="majorEastAsia" w:cstheme="majorEastAsia"/>
                <w:bCs/>
                <w:sz w:val="21"/>
                <w:szCs w:val="21"/>
                <w:lang w:val="en-US"/>
              </w:rPr>
              <w:t>1</w:t>
            </w:r>
            <w:r>
              <w:rPr>
                <w:rFonts w:asciiTheme="majorEastAsia" w:hAnsiTheme="majorEastAsia" w:eastAsiaTheme="majorEastAsia" w:cstheme="majorEastAsia"/>
                <w:bCs/>
                <w:sz w:val="21"/>
                <w:szCs w:val="21"/>
                <w:lang w:val="en-US"/>
              </w:rPr>
              <w:t>2</w:t>
            </w:r>
          </w:p>
        </w:tc>
        <w:tc>
          <w:tcPr>
            <w:tcW w:w="2127" w:type="dxa"/>
            <w:vAlign w:val="center"/>
          </w:tcPr>
          <w:p>
            <w:pPr>
              <w:pStyle w:val="80"/>
              <w:ind w:left="145" w:right="112"/>
              <w:jc w:val="center"/>
              <w:rPr>
                <w:rFonts w:asciiTheme="majorEastAsia" w:hAnsiTheme="majorEastAsia" w:eastAsiaTheme="majorEastAsia" w:cstheme="majorEastAsia"/>
                <w:bCs/>
                <w:sz w:val="21"/>
                <w:szCs w:val="21"/>
                <w:lang w:val="en-US"/>
              </w:rPr>
            </w:pPr>
            <w:r>
              <w:rPr>
                <w:rFonts w:hint="eastAsia" w:asciiTheme="majorEastAsia" w:hAnsiTheme="majorEastAsia" w:eastAsiaTheme="majorEastAsia" w:cstheme="majorEastAsia"/>
                <w:bCs/>
                <w:sz w:val="21"/>
                <w:szCs w:val="21"/>
                <w:lang w:val="en-US"/>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03" w:type="dxa"/>
            <w:vAlign w:val="center"/>
          </w:tcPr>
          <w:p>
            <w:pPr>
              <w:pStyle w:val="80"/>
              <w:spacing w:before="110"/>
              <w:ind w:left="108"/>
              <w:jc w:val="center"/>
              <w:rPr>
                <w:rFonts w:asciiTheme="majorEastAsia" w:hAnsiTheme="majorEastAsia" w:eastAsiaTheme="majorEastAsia" w:cstheme="majorEastAsia"/>
                <w:w w:val="99"/>
                <w:sz w:val="21"/>
                <w:szCs w:val="21"/>
                <w:lang w:val="en-US"/>
              </w:rPr>
            </w:pPr>
            <w:r>
              <w:rPr>
                <w:rFonts w:hint="eastAsia" w:asciiTheme="majorEastAsia" w:hAnsiTheme="majorEastAsia" w:eastAsiaTheme="majorEastAsia" w:cstheme="majorEastAsia"/>
                <w:w w:val="99"/>
                <w:sz w:val="21"/>
                <w:szCs w:val="21"/>
                <w:lang w:val="en-US"/>
              </w:rPr>
              <w:t>3</w:t>
            </w:r>
          </w:p>
        </w:tc>
        <w:tc>
          <w:tcPr>
            <w:tcW w:w="2553" w:type="dxa"/>
            <w:shd w:val="clear" w:color="auto" w:fill="auto"/>
            <w:vAlign w:val="center"/>
          </w:tcPr>
          <w:p>
            <w:pPr>
              <w:pStyle w:val="80"/>
              <w:ind w:left="145" w:right="112"/>
              <w:jc w:val="center"/>
              <w:rPr>
                <w:rFonts w:asciiTheme="majorEastAsia" w:hAnsiTheme="majorEastAsia" w:eastAsiaTheme="majorEastAsia" w:cstheme="majorEastAsia"/>
                <w:bCs/>
                <w:sz w:val="21"/>
                <w:szCs w:val="21"/>
                <w:lang w:val="en-US"/>
              </w:rPr>
            </w:pPr>
            <w:r>
              <w:rPr>
                <w:rFonts w:hint="eastAsia" w:asciiTheme="majorEastAsia" w:hAnsiTheme="majorEastAsia" w:eastAsiaTheme="majorEastAsia" w:cstheme="majorEastAsia"/>
                <w:bCs/>
                <w:sz w:val="21"/>
                <w:szCs w:val="21"/>
                <w:lang w:val="en-US"/>
              </w:rPr>
              <w:t>二氧化氯发生器</w:t>
            </w:r>
          </w:p>
        </w:tc>
        <w:tc>
          <w:tcPr>
            <w:tcW w:w="1842" w:type="dxa"/>
            <w:vAlign w:val="center"/>
          </w:tcPr>
          <w:p>
            <w:pPr>
              <w:pStyle w:val="80"/>
              <w:ind w:left="145" w:right="112"/>
              <w:jc w:val="center"/>
              <w:rPr>
                <w:rFonts w:asciiTheme="majorEastAsia" w:hAnsiTheme="majorEastAsia" w:eastAsiaTheme="majorEastAsia" w:cstheme="majorEastAsia"/>
                <w:bCs/>
                <w:sz w:val="21"/>
                <w:szCs w:val="21"/>
                <w:lang w:val="en-US"/>
              </w:rPr>
            </w:pPr>
          </w:p>
        </w:tc>
        <w:tc>
          <w:tcPr>
            <w:tcW w:w="1701" w:type="dxa"/>
            <w:vAlign w:val="center"/>
          </w:tcPr>
          <w:p>
            <w:pPr>
              <w:pStyle w:val="80"/>
              <w:ind w:left="145" w:right="112"/>
              <w:jc w:val="center"/>
              <w:rPr>
                <w:rFonts w:asciiTheme="majorEastAsia" w:hAnsiTheme="majorEastAsia" w:eastAsiaTheme="majorEastAsia" w:cstheme="majorEastAsia"/>
                <w:bCs/>
                <w:sz w:val="21"/>
                <w:szCs w:val="21"/>
                <w:lang w:val="en-US"/>
              </w:rPr>
            </w:pPr>
            <w:r>
              <w:rPr>
                <w:rFonts w:asciiTheme="majorEastAsia" w:hAnsiTheme="majorEastAsia" w:eastAsiaTheme="majorEastAsia" w:cstheme="majorEastAsia"/>
                <w:bCs/>
                <w:sz w:val="21"/>
                <w:szCs w:val="21"/>
                <w:lang w:val="en-US"/>
              </w:rPr>
              <w:t>3</w:t>
            </w:r>
          </w:p>
        </w:tc>
        <w:tc>
          <w:tcPr>
            <w:tcW w:w="2127" w:type="dxa"/>
            <w:vAlign w:val="center"/>
          </w:tcPr>
          <w:p>
            <w:pPr>
              <w:pStyle w:val="80"/>
              <w:ind w:left="145" w:right="112"/>
              <w:jc w:val="center"/>
              <w:rPr>
                <w:rFonts w:asciiTheme="majorEastAsia" w:hAnsiTheme="majorEastAsia" w:eastAsiaTheme="majorEastAsia" w:cstheme="majorEastAsia"/>
                <w:bCs/>
                <w:sz w:val="21"/>
                <w:szCs w:val="21"/>
                <w:lang w:val="en-US"/>
              </w:rPr>
            </w:pPr>
            <w:r>
              <w:rPr>
                <w:rFonts w:hint="eastAsia" w:asciiTheme="majorEastAsia" w:hAnsiTheme="majorEastAsia" w:eastAsiaTheme="majorEastAsia" w:cstheme="majorEastAsia"/>
                <w:bCs/>
                <w:sz w:val="21"/>
                <w:szCs w:val="21"/>
                <w:lang w:val="en-US"/>
              </w:rPr>
              <w:t>台</w:t>
            </w:r>
          </w:p>
        </w:tc>
      </w:tr>
      <w:bookmarkEnd w:id="79"/>
      <w:bookmarkEnd w:id="85"/>
    </w:tbl>
    <w:p>
      <w:pPr>
        <w:spacing w:before="120" w:beforeLines="50" w:after="120" w:afterLines="50"/>
        <w:outlineLvl w:val="1"/>
        <w:rPr>
          <w:rFonts w:ascii="宋体" w:hAnsi="宋体"/>
          <w:b/>
          <w:bCs/>
          <w:sz w:val="28"/>
          <w:szCs w:val="28"/>
        </w:rPr>
      </w:pPr>
      <w:bookmarkStart w:id="86" w:name="_Toc54816510"/>
      <w:r>
        <w:rPr>
          <w:rFonts w:hint="eastAsia" w:ascii="宋体" w:hAnsi="宋体"/>
          <w:b/>
          <w:sz w:val="28"/>
          <w:szCs w:val="28"/>
        </w:rPr>
        <w:t>2.2 事故风险分析</w:t>
      </w:r>
      <w:bookmarkEnd w:id="80"/>
      <w:bookmarkEnd w:id="86"/>
    </w:p>
    <w:p>
      <w:pPr>
        <w:autoSpaceDE w:val="0"/>
        <w:autoSpaceDN w:val="0"/>
        <w:adjustRightInd w:val="0"/>
        <w:spacing w:line="500" w:lineRule="exact"/>
        <w:ind w:firstLine="562" w:firstLineChars="200"/>
        <w:rPr>
          <w:rFonts w:ascii="宋体" w:hAnsi="宋体"/>
          <w:b/>
          <w:sz w:val="28"/>
          <w:szCs w:val="28"/>
        </w:rPr>
      </w:pPr>
      <w:bookmarkStart w:id="87" w:name="书签"/>
      <w:bookmarkEnd w:id="87"/>
      <w:bookmarkStart w:id="88" w:name="_Toc270672650"/>
      <w:r>
        <w:rPr>
          <w:rFonts w:hint="eastAsia" w:ascii="宋体" w:hAnsi="宋体"/>
          <w:b/>
          <w:sz w:val="28"/>
          <w:szCs w:val="28"/>
        </w:rPr>
        <w:t>2.2.1</w:t>
      </w:r>
      <w:r>
        <w:rPr>
          <w:rFonts w:ascii="宋体" w:hAnsi="宋体"/>
          <w:b/>
          <w:sz w:val="28"/>
          <w:szCs w:val="28"/>
        </w:rPr>
        <w:t xml:space="preserve"> </w:t>
      </w:r>
      <w:r>
        <w:rPr>
          <w:rFonts w:hint="eastAsia" w:ascii="宋体" w:hAnsi="宋体"/>
          <w:b/>
          <w:sz w:val="28"/>
          <w:szCs w:val="28"/>
        </w:rPr>
        <w:t>事故类型</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根据</w:t>
      </w:r>
      <w:r>
        <w:rPr>
          <w:rFonts w:ascii="宋体" w:hAnsi="宋体"/>
          <w:sz w:val="28"/>
          <w:szCs w:val="28"/>
        </w:rPr>
        <w:t>对</w:t>
      </w:r>
      <w:r>
        <w:rPr>
          <w:rFonts w:hint="eastAsia" w:ascii="宋体" w:hAnsi="宋体"/>
          <w:sz w:val="28"/>
          <w:szCs w:val="28"/>
        </w:rPr>
        <w:t>公司</w:t>
      </w:r>
      <w:r>
        <w:rPr>
          <w:rFonts w:ascii="宋体" w:hAnsi="宋体"/>
          <w:sz w:val="28"/>
          <w:szCs w:val="28"/>
        </w:rPr>
        <w:t>危险源分析，</w:t>
      </w:r>
      <w:r>
        <w:rPr>
          <w:rFonts w:hint="eastAsia" w:ascii="宋体" w:hAnsi="宋体"/>
          <w:sz w:val="28"/>
          <w:szCs w:val="28"/>
        </w:rPr>
        <w:t>主要</w:t>
      </w:r>
      <w:r>
        <w:rPr>
          <w:rFonts w:ascii="宋体" w:hAnsi="宋体"/>
          <w:sz w:val="28"/>
          <w:szCs w:val="28"/>
        </w:rPr>
        <w:t>存在以下几种事故</w:t>
      </w:r>
      <w:r>
        <w:rPr>
          <w:rFonts w:hint="eastAsia" w:ascii="宋体" w:hAnsi="宋体"/>
          <w:sz w:val="28"/>
          <w:szCs w:val="28"/>
        </w:rPr>
        <w:t>风险</w:t>
      </w:r>
      <w:r>
        <w:rPr>
          <w:rFonts w:ascii="宋体" w:hAnsi="宋体"/>
          <w:sz w:val="28"/>
          <w:szCs w:val="28"/>
        </w:rPr>
        <w:t>：</w:t>
      </w:r>
      <w:r>
        <w:rPr>
          <w:rFonts w:hint="eastAsia" w:ascii="宋体" w:hAnsi="宋体" w:cs="楷体_GB2312"/>
          <w:sz w:val="28"/>
          <w:szCs w:val="28"/>
          <w:lang w:val="zh-CN"/>
        </w:rPr>
        <w:t>火灾、机械伤害、触电、中毒和窒息、起重伤害、物体打击、高处坠落、灼烫</w:t>
      </w:r>
      <w:r>
        <w:rPr>
          <w:rFonts w:hint="eastAsia" w:ascii="宋体" w:hAnsi="宋体"/>
          <w:sz w:val="28"/>
          <w:szCs w:val="28"/>
        </w:rPr>
        <w:t>等。</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w:t>
      </w:r>
      <w:r>
        <w:rPr>
          <w:rFonts w:ascii="宋体" w:hAnsi="宋体"/>
          <w:b/>
          <w:sz w:val="28"/>
          <w:szCs w:val="28"/>
        </w:rPr>
        <w:t xml:space="preserve">2 </w:t>
      </w:r>
      <w:r>
        <w:rPr>
          <w:rFonts w:hint="eastAsia" w:ascii="宋体" w:hAnsi="宋体"/>
          <w:b/>
          <w:sz w:val="28"/>
          <w:szCs w:val="28"/>
        </w:rPr>
        <w:t>事故发生的</w:t>
      </w:r>
      <w:r>
        <w:rPr>
          <w:rFonts w:ascii="宋体" w:hAnsi="宋体"/>
          <w:b/>
          <w:sz w:val="28"/>
          <w:szCs w:val="28"/>
        </w:rPr>
        <w:t>可能性</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2.2.2.</w:t>
      </w:r>
      <w:r>
        <w:rPr>
          <w:rFonts w:ascii="宋体" w:hAnsi="宋体"/>
          <w:b/>
          <w:sz w:val="28"/>
          <w:szCs w:val="28"/>
        </w:rPr>
        <w:t xml:space="preserve">1 </w:t>
      </w:r>
      <w:bookmarkStart w:id="89" w:name="_Hlk54877386"/>
      <w:r>
        <w:rPr>
          <w:rFonts w:hint="eastAsia" w:ascii="宋体" w:hAnsi="宋体"/>
          <w:b/>
          <w:sz w:val="28"/>
          <w:szCs w:val="28"/>
        </w:rPr>
        <w:t>火灾事故发生的</w:t>
      </w:r>
      <w:r>
        <w:rPr>
          <w:rFonts w:ascii="宋体" w:hAnsi="宋体"/>
          <w:b/>
          <w:sz w:val="28"/>
          <w:szCs w:val="28"/>
        </w:rPr>
        <w:t>可能性</w:t>
      </w:r>
    </w:p>
    <w:p>
      <w:pPr>
        <w:autoSpaceDE w:val="0"/>
        <w:autoSpaceDN w:val="0"/>
        <w:adjustRightInd w:val="0"/>
        <w:spacing w:line="500" w:lineRule="exact"/>
        <w:ind w:firstLine="560" w:firstLineChars="200"/>
        <w:rPr>
          <w:rFonts w:ascii="宋体" w:hAnsi="宋体"/>
          <w:sz w:val="28"/>
          <w:szCs w:val="28"/>
        </w:rPr>
      </w:pPr>
      <w:bookmarkStart w:id="90" w:name="_Hlk45195120"/>
      <w:r>
        <w:rPr>
          <w:rFonts w:hint="eastAsia" w:ascii="宋体" w:hAnsi="宋体"/>
          <w:sz w:val="28"/>
          <w:szCs w:val="28"/>
        </w:rPr>
        <w:t>从</w:t>
      </w:r>
      <w:r>
        <w:rPr>
          <w:rFonts w:ascii="宋体" w:hAnsi="宋体"/>
          <w:sz w:val="28"/>
          <w:szCs w:val="28"/>
        </w:rPr>
        <w:t>火灾产生形式上，</w:t>
      </w:r>
      <w:r>
        <w:rPr>
          <w:rFonts w:hint="eastAsia" w:ascii="宋体" w:hAnsi="宋体"/>
          <w:sz w:val="28"/>
          <w:szCs w:val="28"/>
        </w:rPr>
        <w:t>本公司存在</w:t>
      </w:r>
      <w:r>
        <w:rPr>
          <w:rFonts w:ascii="宋体" w:hAnsi="宋体"/>
          <w:sz w:val="28"/>
          <w:szCs w:val="28"/>
        </w:rPr>
        <w:t>以下几种</w:t>
      </w:r>
      <w:r>
        <w:rPr>
          <w:rFonts w:hint="eastAsia" w:ascii="宋体" w:hAnsi="宋体"/>
          <w:sz w:val="28"/>
          <w:szCs w:val="28"/>
        </w:rPr>
        <w:t>可能</w:t>
      </w:r>
      <w:r>
        <w:rPr>
          <w:rFonts w:ascii="宋体" w:hAnsi="宋体"/>
          <w:sz w:val="28"/>
          <w:szCs w:val="28"/>
        </w:rPr>
        <w:t>：</w:t>
      </w:r>
    </w:p>
    <w:p>
      <w:pPr>
        <w:autoSpaceDE w:val="0"/>
        <w:autoSpaceDN w:val="0"/>
        <w:adjustRightInd w:val="0"/>
        <w:spacing w:line="500" w:lineRule="exact"/>
        <w:ind w:firstLine="560" w:firstLineChars="200"/>
        <w:rPr>
          <w:rFonts w:ascii="宋体" w:hAnsi="宋体"/>
          <w:spacing w:val="6"/>
          <w:sz w:val="28"/>
          <w:szCs w:val="28"/>
        </w:rPr>
      </w:pPr>
      <w:r>
        <w:rPr>
          <w:rFonts w:hint="eastAsia" w:ascii="宋体" w:hAnsi="宋体"/>
          <w:snapToGrid w:val="0"/>
          <w:kern w:val="0"/>
          <w:sz w:val="28"/>
          <w:szCs w:val="28"/>
        </w:rPr>
        <w:t>1）电气火灾</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如果用电设备、电气线路超负荷运行、绝缘老化、短路、接触不良，无接地、过载、漏电保护或其保护装置失灵，均有可能</w:t>
      </w:r>
      <w:r>
        <w:rPr>
          <w:rFonts w:hint="eastAsia" w:ascii="宋体" w:hAnsi="宋体"/>
          <w:sz w:val="28"/>
          <w:szCs w:val="28"/>
        </w:rPr>
        <w:t>导致线路</w:t>
      </w:r>
      <w:r>
        <w:rPr>
          <w:rFonts w:ascii="宋体" w:hAnsi="宋体"/>
          <w:sz w:val="28"/>
          <w:szCs w:val="28"/>
        </w:rPr>
        <w:t>自</w:t>
      </w:r>
      <w:r>
        <w:rPr>
          <w:rFonts w:hint="eastAsia" w:ascii="宋体" w:hAnsi="宋体"/>
          <w:sz w:val="28"/>
          <w:szCs w:val="28"/>
        </w:rPr>
        <w:t>燃，或</w:t>
      </w:r>
      <w:r>
        <w:rPr>
          <w:rFonts w:ascii="宋体" w:hAnsi="宋体"/>
          <w:sz w:val="28"/>
          <w:szCs w:val="28"/>
        </w:rPr>
        <w:t>因</w:t>
      </w:r>
      <w:r>
        <w:rPr>
          <w:rFonts w:hint="eastAsia" w:ascii="宋体" w:hAnsi="宋体"/>
          <w:sz w:val="28"/>
          <w:szCs w:val="28"/>
        </w:rPr>
        <w:t>产生</w:t>
      </w:r>
      <w:r>
        <w:rPr>
          <w:rFonts w:ascii="宋体" w:hAnsi="宋体"/>
          <w:sz w:val="28"/>
          <w:szCs w:val="28"/>
        </w:rPr>
        <w:t>电火花、电弧而引燃可燃、易燃物品，从而发生电气火灾事故</w:t>
      </w:r>
      <w:r>
        <w:rPr>
          <w:rFonts w:hint="eastAsia" w:ascii="宋体" w:hAnsi="宋体"/>
          <w:sz w:val="28"/>
          <w:szCs w:val="28"/>
        </w:rPr>
        <w:t>；照明</w:t>
      </w:r>
      <w:r>
        <w:rPr>
          <w:rFonts w:ascii="宋体" w:hAnsi="宋体"/>
          <w:sz w:val="28"/>
          <w:szCs w:val="28"/>
        </w:rPr>
        <w:t>线路或发热电气设备与可燃物距离</w:t>
      </w:r>
      <w:r>
        <w:rPr>
          <w:rFonts w:hint="eastAsia" w:ascii="宋体" w:hAnsi="宋体"/>
          <w:sz w:val="28"/>
          <w:szCs w:val="28"/>
        </w:rPr>
        <w:t>过近</w:t>
      </w:r>
      <w:r>
        <w:rPr>
          <w:rFonts w:ascii="宋体" w:hAnsi="宋体"/>
          <w:sz w:val="28"/>
          <w:szCs w:val="28"/>
        </w:rPr>
        <w:t>，因长时间照射高温发生火灾事故</w:t>
      </w:r>
      <w:r>
        <w:rPr>
          <w:rFonts w:hint="eastAsia" w:ascii="宋体" w:hAnsi="宋体"/>
          <w:sz w:val="28"/>
          <w:szCs w:val="28"/>
        </w:rPr>
        <w:t>；防雷、防静电设施不符合要求，或维修不够，遭雷击或因静电火花时</w:t>
      </w:r>
      <w:r>
        <w:rPr>
          <w:rFonts w:ascii="宋体" w:hAnsi="宋体"/>
          <w:sz w:val="28"/>
          <w:szCs w:val="28"/>
        </w:rPr>
        <w:t>可能</w:t>
      </w:r>
      <w:r>
        <w:rPr>
          <w:rFonts w:hint="eastAsia" w:ascii="宋体" w:hAnsi="宋体"/>
          <w:sz w:val="28"/>
          <w:szCs w:val="28"/>
        </w:rPr>
        <w:t>引发火灾事故。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2）其它火灾</w:t>
      </w:r>
    </w:p>
    <w:p>
      <w:pPr>
        <w:autoSpaceDE w:val="0"/>
        <w:autoSpaceDN w:val="0"/>
        <w:adjustRightInd w:val="0"/>
        <w:spacing w:line="500" w:lineRule="exact"/>
        <w:ind w:firstLine="560" w:firstLineChars="200"/>
        <w:rPr>
          <w:rFonts w:ascii="宋体" w:hAnsi="宋体"/>
          <w:sz w:val="28"/>
          <w:szCs w:val="28"/>
        </w:rPr>
      </w:pPr>
      <w:bookmarkStart w:id="91" w:name="_Hlk54855233"/>
      <w:r>
        <w:rPr>
          <w:rFonts w:hint="eastAsia" w:ascii="宋体" w:hAnsi="宋体"/>
          <w:sz w:val="28"/>
          <w:szCs w:val="28"/>
        </w:rPr>
        <w:t>公司三个水厂蓄水池场地存在大量杂草，生长茂盛，秋冬季干枯后，极易燃烧，遇明火极易发生火灾。</w:t>
      </w:r>
    </w:p>
    <w:bookmarkEnd w:id="90"/>
    <w:bookmarkEnd w:id="91"/>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2.2.2.2</w:t>
      </w:r>
      <w:r>
        <w:rPr>
          <w:rFonts w:ascii="宋体" w:hAnsi="宋体"/>
          <w:b/>
          <w:sz w:val="28"/>
          <w:szCs w:val="28"/>
        </w:rPr>
        <w:t xml:space="preserve"> </w:t>
      </w:r>
      <w:r>
        <w:rPr>
          <w:rFonts w:hint="eastAsia" w:ascii="宋体" w:hAnsi="宋体"/>
          <w:b/>
          <w:sz w:val="28"/>
          <w:szCs w:val="28"/>
        </w:rPr>
        <w:t>机械伤害事故发生的</w:t>
      </w:r>
      <w:r>
        <w:rPr>
          <w:rFonts w:ascii="宋体" w:hAnsi="宋体"/>
          <w:b/>
          <w:sz w:val="28"/>
          <w:szCs w:val="28"/>
        </w:rPr>
        <w:t>可能性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各类转动机械的外露传动部分(如齿轮、轴、履带等)和往复运动部分都有可能对人体造成机械伤害。</w:t>
      </w:r>
      <w:r>
        <w:rPr>
          <w:rFonts w:hint="eastAsia" w:ascii="宋体" w:hAnsi="宋体"/>
          <w:kern w:val="0"/>
          <w:sz w:val="28"/>
          <w:szCs w:val="28"/>
        </w:rPr>
        <w:t>本公司生产现场布置有水泵、二氧化氯发生器等</w:t>
      </w:r>
      <w:r>
        <w:rPr>
          <w:rFonts w:hint="eastAsia" w:ascii="宋体" w:hAnsi="宋体"/>
          <w:snapToGrid w:val="0"/>
          <w:kern w:val="0"/>
          <w:sz w:val="28"/>
          <w:szCs w:val="28"/>
        </w:rPr>
        <w:t>机械设备</w:t>
      </w:r>
      <w:r>
        <w:rPr>
          <w:rFonts w:hint="eastAsia" w:ascii="宋体" w:hAnsi="宋体"/>
          <w:kern w:val="0"/>
          <w:sz w:val="28"/>
          <w:szCs w:val="28"/>
        </w:rPr>
        <w:t>。</w:t>
      </w:r>
      <w:r>
        <w:rPr>
          <w:rFonts w:hint="eastAsia" w:ascii="宋体" w:hAnsi="宋体"/>
          <w:sz w:val="28"/>
          <w:szCs w:val="28"/>
        </w:rPr>
        <w:t>本公司机械设备伤害事故种类主要包括以下几种形式：</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）操作者的局部卷入或夹入旋转部件和运动设备之间而造成的伤害事故。发生这类伤害事故多是因为旋转部分有凸出或</w:t>
      </w:r>
      <w:r>
        <w:rPr>
          <w:rFonts w:ascii="宋体" w:hAnsi="宋体"/>
          <w:sz w:val="28"/>
          <w:szCs w:val="28"/>
        </w:rPr>
        <w:t>咬合</w:t>
      </w:r>
      <w:r>
        <w:rPr>
          <w:rFonts w:hint="eastAsia" w:ascii="宋体" w:hAnsi="宋体"/>
          <w:sz w:val="28"/>
          <w:szCs w:val="28"/>
        </w:rPr>
        <w:t>部分无很好的防护装置、操作者的错误操作以及</w:t>
      </w:r>
      <w:r>
        <w:rPr>
          <w:rFonts w:ascii="宋体" w:hAnsi="宋体"/>
          <w:sz w:val="28"/>
          <w:szCs w:val="28"/>
        </w:rPr>
        <w:t>操作者劳保穿戴不符规定</w:t>
      </w:r>
      <w:r>
        <w:rPr>
          <w:rFonts w:hint="eastAsia" w:ascii="宋体" w:hAnsi="宋体"/>
          <w:sz w:val="28"/>
          <w:szCs w:val="28"/>
        </w:rPr>
        <w:t>等</w:t>
      </w:r>
      <w:r>
        <w:rPr>
          <w:rFonts w:hint="eastAsia" w:ascii="宋体" w:hAnsi="宋体"/>
          <w:kern w:val="0"/>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）操作者或其它人员所占据的位置不恰当时，或</w:t>
      </w:r>
      <w:r>
        <w:rPr>
          <w:rFonts w:ascii="宋体" w:hAnsi="宋体"/>
          <w:sz w:val="28"/>
          <w:szCs w:val="28"/>
        </w:rPr>
        <w:t>随意</w:t>
      </w:r>
      <w:r>
        <w:rPr>
          <w:rFonts w:hint="eastAsia" w:ascii="宋体" w:hAnsi="宋体"/>
          <w:sz w:val="28"/>
          <w:szCs w:val="28"/>
        </w:rPr>
        <w:t>进入</w:t>
      </w:r>
      <w:r>
        <w:rPr>
          <w:rFonts w:ascii="宋体" w:hAnsi="宋体"/>
          <w:sz w:val="28"/>
          <w:szCs w:val="28"/>
        </w:rPr>
        <w:t>和误入危险</w:t>
      </w:r>
      <w:r>
        <w:rPr>
          <w:rFonts w:hint="eastAsia" w:ascii="宋体" w:hAnsi="宋体"/>
          <w:sz w:val="28"/>
          <w:szCs w:val="28"/>
        </w:rPr>
        <w:t>作业区</w:t>
      </w:r>
      <w:r>
        <w:rPr>
          <w:rFonts w:ascii="宋体" w:hAnsi="宋体"/>
          <w:sz w:val="28"/>
          <w:szCs w:val="28"/>
        </w:rPr>
        <w:t>时，</w:t>
      </w:r>
      <w:r>
        <w:rPr>
          <w:rFonts w:hint="eastAsia" w:ascii="宋体" w:hAnsi="宋体"/>
          <w:sz w:val="28"/>
          <w:szCs w:val="28"/>
        </w:rPr>
        <w:t>可能会受到机械设备运动部件或加工物料的撞击。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w:t>
      </w:r>
      <w:r>
        <w:rPr>
          <w:rFonts w:hint="eastAsia" w:ascii="宋体" w:hAnsi="宋体"/>
          <w:kern w:val="0"/>
          <w:sz w:val="28"/>
          <w:szCs w:val="28"/>
        </w:rPr>
        <w:t>自制或任意改造机械设备，导致设备安全性能下降。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（4）机械在检修过程中，由于机械故障、误启动、违反操作规程等原因，可导致机械伤人事故。</w:t>
      </w:r>
      <w:r>
        <w:rPr>
          <w:rFonts w:ascii="宋体" w:hAnsi="宋体"/>
          <w:sz w:val="28"/>
          <w:szCs w:val="28"/>
        </w:rPr>
        <w:t>检修、检查作业</w:t>
      </w:r>
      <w:r>
        <w:rPr>
          <w:rFonts w:hint="eastAsia" w:ascii="宋体" w:hAnsi="宋体"/>
          <w:sz w:val="28"/>
          <w:szCs w:val="28"/>
        </w:rPr>
        <w:t>时</w:t>
      </w:r>
      <w:r>
        <w:rPr>
          <w:rFonts w:ascii="宋体" w:hAnsi="宋体"/>
          <w:sz w:val="28"/>
          <w:szCs w:val="28"/>
        </w:rPr>
        <w:t>，不切断电源</w:t>
      </w:r>
      <w:r>
        <w:rPr>
          <w:rFonts w:hint="eastAsia" w:ascii="宋体" w:hAnsi="宋体"/>
          <w:sz w:val="28"/>
          <w:szCs w:val="28"/>
        </w:rPr>
        <w:t>、停机</w:t>
      </w:r>
      <w:r>
        <w:rPr>
          <w:rFonts w:ascii="宋体" w:hAnsi="宋体"/>
          <w:sz w:val="28"/>
          <w:szCs w:val="28"/>
        </w:rPr>
        <w:t>，未挂</w:t>
      </w:r>
      <w:r>
        <w:rPr>
          <w:rFonts w:hint="eastAsia" w:ascii="宋体" w:hAnsi="宋体"/>
          <w:sz w:val="28"/>
          <w:szCs w:val="28"/>
        </w:rPr>
        <w:t>禁止</w:t>
      </w:r>
      <w:r>
        <w:rPr>
          <w:rFonts w:ascii="宋体" w:hAnsi="宋体"/>
          <w:sz w:val="28"/>
          <w:szCs w:val="28"/>
        </w:rPr>
        <w:t>合闸警示牌，未设专人监护等措施而造成严重后果。</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（5）</w:t>
      </w:r>
      <w:r>
        <w:rPr>
          <w:rFonts w:hint="eastAsia" w:ascii="宋体" w:hAnsi="宋体"/>
          <w:sz w:val="28"/>
          <w:szCs w:val="28"/>
        </w:rPr>
        <w:t>手持</w:t>
      </w:r>
      <w:r>
        <w:rPr>
          <w:rFonts w:ascii="宋体" w:hAnsi="宋体"/>
          <w:sz w:val="28"/>
          <w:szCs w:val="28"/>
        </w:rPr>
        <w:t>工具的锋利尖锐</w:t>
      </w:r>
      <w:r>
        <w:rPr>
          <w:rFonts w:hint="eastAsia" w:ascii="宋体" w:hAnsi="宋体"/>
          <w:sz w:val="28"/>
          <w:szCs w:val="28"/>
        </w:rPr>
        <w:t>或高速</w:t>
      </w:r>
      <w:r>
        <w:rPr>
          <w:rFonts w:ascii="宋体" w:hAnsi="宋体"/>
          <w:sz w:val="28"/>
          <w:szCs w:val="28"/>
        </w:rPr>
        <w:t>运转部位</w:t>
      </w:r>
      <w:r>
        <w:rPr>
          <w:rFonts w:hint="eastAsia" w:ascii="宋体" w:hAnsi="宋体"/>
          <w:sz w:val="28"/>
          <w:szCs w:val="28"/>
        </w:rPr>
        <w:t>也</w:t>
      </w:r>
      <w:r>
        <w:rPr>
          <w:rFonts w:ascii="宋体" w:hAnsi="宋体"/>
          <w:sz w:val="28"/>
          <w:szCs w:val="28"/>
        </w:rPr>
        <w:t>会对操作者的局部造成割</w:t>
      </w:r>
      <w:r>
        <w:rPr>
          <w:rFonts w:hint="eastAsia" w:ascii="宋体" w:hAnsi="宋体"/>
          <w:sz w:val="28"/>
          <w:szCs w:val="28"/>
        </w:rPr>
        <w:t>、</w:t>
      </w:r>
      <w:r>
        <w:rPr>
          <w:rFonts w:ascii="宋体" w:hAnsi="宋体"/>
          <w:sz w:val="28"/>
          <w:szCs w:val="28"/>
        </w:rPr>
        <w:t>切、钻</w:t>
      </w:r>
      <w:r>
        <w:rPr>
          <w:rFonts w:hint="eastAsia" w:ascii="宋体" w:hAnsi="宋体"/>
          <w:sz w:val="28"/>
          <w:szCs w:val="28"/>
        </w:rPr>
        <w:t>、磨</w:t>
      </w:r>
      <w:r>
        <w:rPr>
          <w:rFonts w:ascii="宋体" w:hAnsi="宋体"/>
          <w:sz w:val="28"/>
          <w:szCs w:val="28"/>
        </w:rPr>
        <w:t>、刺等</w:t>
      </w:r>
      <w:r>
        <w:rPr>
          <w:rFonts w:hint="eastAsia" w:ascii="宋体" w:hAnsi="宋体"/>
          <w:sz w:val="28"/>
          <w:szCs w:val="28"/>
        </w:rPr>
        <w:t>伤害，</w:t>
      </w:r>
      <w:r>
        <w:rPr>
          <w:rFonts w:ascii="宋体" w:hAnsi="宋体"/>
          <w:sz w:val="28"/>
          <w:szCs w:val="28"/>
        </w:rPr>
        <w:t>主要原因有工具故障、防护</w:t>
      </w:r>
      <w:r>
        <w:rPr>
          <w:rFonts w:hint="eastAsia" w:ascii="宋体" w:hAnsi="宋体"/>
          <w:sz w:val="28"/>
          <w:szCs w:val="28"/>
        </w:rPr>
        <w:t>缺失</w:t>
      </w:r>
      <w:r>
        <w:rPr>
          <w:rFonts w:ascii="宋体" w:hAnsi="宋体"/>
          <w:sz w:val="28"/>
          <w:szCs w:val="28"/>
        </w:rPr>
        <w:t>、操作者精力不集中</w:t>
      </w:r>
      <w:r>
        <w:rPr>
          <w:rFonts w:hint="eastAsia" w:ascii="宋体" w:hAnsi="宋体"/>
          <w:sz w:val="28"/>
          <w:szCs w:val="28"/>
        </w:rPr>
        <w:t>、身体不协调等</w:t>
      </w:r>
      <w:r>
        <w:rPr>
          <w:rFonts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总之各机械传动部位的防护装置应该齐全可靠；制动、保护、联锁、安全保险装置应齐全有效；外露的联轴器、皮带传动装置等旋转部位必须设置防护罩或护栏；</w:t>
      </w:r>
      <w:r>
        <w:rPr>
          <w:rFonts w:hint="eastAsia" w:ascii="宋体" w:hAnsi="宋体"/>
          <w:sz w:val="28"/>
          <w:szCs w:val="28"/>
        </w:rPr>
        <w:t>机</w:t>
      </w:r>
      <w:r>
        <w:rPr>
          <w:rFonts w:ascii="宋体" w:hAnsi="宋体"/>
          <w:sz w:val="28"/>
          <w:szCs w:val="28"/>
        </w:rPr>
        <w:t>械传动部位防护装置齐全可靠，设备现场应设有紧急开关或装置，且灵敏可靠；通道、梯台、护网(栏)符合标准规定。如果做不到上述防护安全、可靠就会造成由机械动能导致的机械伤害</w:t>
      </w:r>
      <w:r>
        <w:rPr>
          <w:rFonts w:hint="eastAsia"/>
          <w:snapToGrid w:val="0"/>
          <w:kern w:val="0"/>
          <w:sz w:val="28"/>
          <w:szCs w:val="28"/>
        </w:rPr>
        <w:t>。</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2.2.2.3</w:t>
      </w:r>
      <w:r>
        <w:rPr>
          <w:rFonts w:ascii="宋体" w:hAnsi="宋体"/>
          <w:b/>
          <w:sz w:val="28"/>
          <w:szCs w:val="28"/>
        </w:rPr>
        <w:t xml:space="preserve"> </w:t>
      </w:r>
      <w:r>
        <w:rPr>
          <w:rFonts w:hint="eastAsia" w:ascii="宋体" w:hAnsi="宋体"/>
          <w:b/>
          <w:sz w:val="28"/>
          <w:szCs w:val="28"/>
        </w:rPr>
        <w:t>触电事故发生的</w:t>
      </w:r>
      <w:r>
        <w:rPr>
          <w:rFonts w:ascii="宋体" w:hAnsi="宋体"/>
          <w:b/>
          <w:sz w:val="28"/>
          <w:szCs w:val="28"/>
        </w:rPr>
        <w:t>可能性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本公司的电气设备在使用、维修、保养过程中，存在着触电的风险。引发触电事故的原因主要有以下几点：</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）未按规定安装漏电保护器或漏电保护器安装不符合技术要求，容易发生触电事故。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（2）接地、接零装置不合格，电气设备或电气线路绝缘老化漏电，可引起触电事故。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（3）安全防护措施不完善，如未按规定对电气设备及线路采用护栏护网等防护装置。</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（4）移动式电动设备需经常移动，工作条件差，设备和电源线均容易发生故障或损坏。尤其是电源线的老化和破损存在较高触电风险。</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（5）未按</w:t>
      </w:r>
      <w:r>
        <w:rPr>
          <w:rFonts w:ascii="宋体" w:hAnsi="宋体"/>
          <w:sz w:val="28"/>
          <w:szCs w:val="28"/>
        </w:rPr>
        <w:t>规定使用安全电压，或</w:t>
      </w:r>
      <w:r>
        <w:rPr>
          <w:rFonts w:hint="eastAsia" w:ascii="宋体" w:hAnsi="宋体"/>
          <w:sz w:val="28"/>
          <w:szCs w:val="28"/>
        </w:rPr>
        <w:t>安全电压系统不健全，存在人员触电风险。</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（6）人员违反操作规程导致触电事故的发生。例如在停电操作</w:t>
      </w:r>
      <w:r>
        <w:rPr>
          <w:rFonts w:ascii="宋体" w:hAnsi="宋体"/>
          <w:sz w:val="28"/>
          <w:szCs w:val="28"/>
        </w:rPr>
        <w:t>时带负荷</w:t>
      </w:r>
      <w:r>
        <w:rPr>
          <w:rFonts w:hint="eastAsia" w:ascii="宋体" w:hAnsi="宋体"/>
          <w:sz w:val="28"/>
          <w:szCs w:val="28"/>
        </w:rPr>
        <w:t>拉闸</w:t>
      </w:r>
      <w:r>
        <w:rPr>
          <w:rFonts w:ascii="宋体" w:hAnsi="宋体"/>
          <w:sz w:val="28"/>
          <w:szCs w:val="28"/>
        </w:rPr>
        <w:t>，</w:t>
      </w:r>
      <w:r>
        <w:rPr>
          <w:rFonts w:hint="eastAsia" w:ascii="宋体" w:hAnsi="宋体"/>
          <w:sz w:val="28"/>
          <w:szCs w:val="28"/>
        </w:rPr>
        <w:t>可能</w:t>
      </w:r>
      <w:r>
        <w:rPr>
          <w:rFonts w:ascii="宋体" w:hAnsi="宋体"/>
          <w:sz w:val="28"/>
          <w:szCs w:val="28"/>
        </w:rPr>
        <w:t>造成电弧烧伤</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工作环境潮湿的场所和部位增加发生触电事故的可能性。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（8）配电柜、配电线路等的安全防护距离不足时，亦可造成</w:t>
      </w:r>
      <w:r>
        <w:rPr>
          <w:rFonts w:ascii="宋体" w:hAnsi="宋体"/>
          <w:sz w:val="28"/>
          <w:szCs w:val="28"/>
        </w:rPr>
        <w:t>触电事故</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（9）</w:t>
      </w:r>
      <w:r>
        <w:rPr>
          <w:rFonts w:hint="eastAsia" w:ascii="宋体" w:hAnsi="宋体"/>
          <w:snapToGrid w:val="0"/>
          <w:kern w:val="0"/>
          <w:sz w:val="28"/>
          <w:szCs w:val="28"/>
        </w:rPr>
        <w:t>违章临时用电作业导致的触电事故。在某些需要临时用电场所，当未按临时用电规定办理审批手续或临时用电线路系统接装不符合规定要求时容易发生触电事故。</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2.2.2.4</w:t>
      </w:r>
      <w:r>
        <w:rPr>
          <w:rFonts w:ascii="宋体" w:hAnsi="宋体"/>
          <w:b/>
          <w:sz w:val="28"/>
          <w:szCs w:val="28"/>
        </w:rPr>
        <w:t xml:space="preserve"> </w:t>
      </w:r>
      <w:r>
        <w:rPr>
          <w:rFonts w:hint="eastAsia" w:ascii="宋体" w:hAnsi="宋体"/>
          <w:b/>
          <w:sz w:val="28"/>
          <w:szCs w:val="28"/>
        </w:rPr>
        <w:t>中毒和窒息事故发生的</w:t>
      </w:r>
      <w:r>
        <w:rPr>
          <w:rFonts w:ascii="宋体" w:hAnsi="宋体"/>
          <w:b/>
          <w:sz w:val="28"/>
          <w:szCs w:val="28"/>
        </w:rPr>
        <w:t>可能性</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本公司主要的有限空间作业为调节水池、澄清池等有限空间清理作业等。</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有限空间作业安全防护措施落实不到位，存在造成中毒和窒息事故的可能性。</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1）有限空间发生中毒和窒息事故的主要原因有：</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（1）进入调节水池或澄清池内未进行严格清洗或通风置换，或置换不彻底，未进行化验分析，有毒气体含量过高，氧含量未达标。</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（2）进入有限空间的人员未佩带符合要求的呼吸器等安全防护器材。</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（3）有限空间内作业未佩戴氧含量检测仪，未对有限空间的氧含量进行持续监测。</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（4）有限空间内未设置通风装置，焊接、切割等作业导致烟气等有毒气体增加，或其他某些原因导致氧含量减少。</w:t>
      </w:r>
    </w:p>
    <w:p>
      <w:pPr>
        <w:autoSpaceDE w:val="0"/>
        <w:autoSpaceDN w:val="0"/>
        <w:adjustRightInd w:val="0"/>
        <w:snapToGrid w:val="0"/>
        <w:spacing w:line="500" w:lineRule="exact"/>
        <w:ind w:firstLine="480"/>
        <w:rPr>
          <w:rFonts w:ascii="宋体" w:hAnsi="宋体"/>
          <w:sz w:val="28"/>
          <w:szCs w:val="28"/>
        </w:rPr>
      </w:pPr>
      <w:r>
        <w:rPr>
          <w:rFonts w:ascii="宋体" w:hAnsi="宋体"/>
          <w:sz w:val="28"/>
          <w:szCs w:val="28"/>
        </w:rPr>
        <w:t>2</w:t>
      </w:r>
      <w:r>
        <w:rPr>
          <w:rFonts w:hint="eastAsia" w:ascii="宋体" w:hAnsi="宋体"/>
          <w:sz w:val="28"/>
          <w:szCs w:val="28"/>
        </w:rPr>
        <w:t>）公司在使用二氯化氯发生器作业时，盐酸与次氯酸钠发生反应产生氯气，如果发生泄漏或工作人未按要求穿戴呼吸器等防护用品，会发生氯气中毒事故。</w:t>
      </w:r>
    </w:p>
    <w:p>
      <w:pPr>
        <w:autoSpaceDE w:val="0"/>
        <w:autoSpaceDN w:val="0"/>
        <w:adjustRightInd w:val="0"/>
        <w:snapToGrid w:val="0"/>
        <w:spacing w:line="500" w:lineRule="exact"/>
        <w:ind w:firstLine="480"/>
        <w:rPr>
          <w:rFonts w:ascii="宋体" w:hAnsi="宋体"/>
          <w:sz w:val="28"/>
          <w:szCs w:val="28"/>
        </w:rPr>
      </w:pPr>
      <w:r>
        <w:rPr>
          <w:rFonts w:ascii="宋体" w:hAnsi="宋体"/>
          <w:sz w:val="28"/>
          <w:szCs w:val="28"/>
        </w:rPr>
        <w:t>3</w:t>
      </w:r>
      <w:r>
        <w:rPr>
          <w:rFonts w:hint="eastAsia" w:ascii="宋体" w:hAnsi="宋体"/>
          <w:sz w:val="28"/>
          <w:szCs w:val="28"/>
        </w:rPr>
        <w:t>）若现场缺失紧急救援设备，有毒物质泄漏后可导致中毒窒息事故影响的进一步扩大。</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2.2.2.5</w:t>
      </w:r>
      <w:r>
        <w:rPr>
          <w:rFonts w:ascii="宋体" w:hAnsi="宋体"/>
          <w:b/>
          <w:sz w:val="28"/>
          <w:szCs w:val="28"/>
        </w:rPr>
        <w:t xml:space="preserve"> </w:t>
      </w:r>
      <w:r>
        <w:rPr>
          <w:rFonts w:hint="eastAsia" w:ascii="宋体" w:hAnsi="宋体"/>
          <w:b/>
          <w:sz w:val="28"/>
          <w:szCs w:val="28"/>
        </w:rPr>
        <w:t>起重伤害事故发生的</w:t>
      </w:r>
      <w:r>
        <w:rPr>
          <w:rFonts w:ascii="宋体" w:hAnsi="宋体"/>
          <w:b/>
          <w:sz w:val="28"/>
          <w:szCs w:val="28"/>
        </w:rPr>
        <w:t>可能性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napToGrid w:val="0"/>
          <w:sz w:val="28"/>
          <w:szCs w:val="28"/>
        </w:rPr>
        <w:t>本公司使用有两台行吊，为发生起重伤害的固有危险源。</w:t>
      </w:r>
      <w:r>
        <w:rPr>
          <w:rFonts w:hint="eastAsia" w:ascii="宋体" w:hAnsi="宋体"/>
          <w:sz w:val="28"/>
          <w:szCs w:val="28"/>
        </w:rPr>
        <w:t>造成起重伤害的主要原因有：</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（1）设备因素：</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①吊具失效，如吊钩、夹具、钢丝绳、吊带等损坏造成的重物坠落。</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②起重设备的操纵系统失灵而引起的事故，如制动装置失灵而造成重物的冲击或夹挤。</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③构件强度不够导致的事故，如桥式起重机主梁挠变、断裂等。</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④因啃轨、超磨损或弯曲造成的桥式起重机出轨、倾翻等事故。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⑤安全装置失效，如行程限位、高度限位、导绳器、防脱装置等失效导致的事故。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（2）操作因素：</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①起吊方式不当，捆绑不牢造成的脱钩，起重物散落或摆动伤人。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②违反操作规程，例如违反“十不吊”违章作业造成的事故。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③离开起重机或不使用起重机时未采取相应措施，例如控制器未归零或空档、载荷长时间悬空、检修未停电、未使运行机构制动器上闸等原因造成的事故。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④指挥不当，操作不协调。</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（3）环境因素</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①因场地拥挤、杂乱造成的碰撞、挤压等事故。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②因亮度不够或视线被遮挡等原因造成操作失误。</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（4）管理因素</w:t>
      </w:r>
    </w:p>
    <w:p>
      <w:pPr>
        <w:autoSpaceDE w:val="0"/>
        <w:autoSpaceDN w:val="0"/>
        <w:adjustRightInd w:val="0"/>
        <w:spacing w:line="500" w:lineRule="exact"/>
        <w:ind w:firstLine="560" w:firstLineChars="200"/>
        <w:rPr>
          <w:rFonts w:ascii="宋体" w:hAnsi="宋体" w:cs="宋体"/>
          <w:sz w:val="28"/>
          <w:szCs w:val="28"/>
        </w:rPr>
      </w:pPr>
      <w:r>
        <w:rPr>
          <w:rFonts w:hint="eastAsia" w:ascii="宋体" w:hAnsi="宋体"/>
          <w:sz w:val="28"/>
          <w:szCs w:val="28"/>
        </w:rPr>
        <w:t>行车检修或行车附近检修作业，未采取告知司机、划线分段停电、拉警戒、机械制动等可靠的安全防护措施导致检修人员被行车挤撞、碾压以及高处坠落等伤害。</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2.2.2.</w:t>
      </w:r>
      <w:r>
        <w:rPr>
          <w:rFonts w:ascii="宋体" w:hAnsi="宋体"/>
          <w:b/>
          <w:sz w:val="28"/>
          <w:szCs w:val="28"/>
        </w:rPr>
        <w:t xml:space="preserve">6 </w:t>
      </w:r>
      <w:r>
        <w:rPr>
          <w:rFonts w:hint="eastAsia" w:ascii="宋体" w:hAnsi="宋体"/>
          <w:b/>
          <w:sz w:val="28"/>
          <w:szCs w:val="28"/>
        </w:rPr>
        <w:t>物体打击事故发生的</w:t>
      </w:r>
      <w:r>
        <w:rPr>
          <w:rFonts w:ascii="宋体" w:hAnsi="宋体"/>
          <w:b/>
          <w:sz w:val="28"/>
          <w:szCs w:val="28"/>
        </w:rPr>
        <w:t>可能性</w:t>
      </w:r>
    </w:p>
    <w:p>
      <w:pPr>
        <w:autoSpaceDE w:val="0"/>
        <w:autoSpaceDN w:val="0"/>
        <w:adjustRightInd w:val="0"/>
        <w:spacing w:line="500" w:lineRule="exact"/>
        <w:ind w:firstLine="560" w:firstLineChars="200"/>
        <w:rPr>
          <w:rFonts w:ascii="宋体" w:hAnsi="宋体"/>
          <w:snapToGrid w:val="0"/>
          <w:sz w:val="28"/>
          <w:szCs w:val="28"/>
        </w:rPr>
      </w:pPr>
      <w:r>
        <w:rPr>
          <w:rFonts w:hint="eastAsia" w:ascii="宋体" w:hAnsi="宋体"/>
          <w:snapToGrid w:val="0"/>
          <w:sz w:val="28"/>
          <w:szCs w:val="28"/>
        </w:rPr>
        <w:t>物体打击指物体在重力或其他外力的作用下产生运动，打击人体造成人身伤亡事故。本公司有以下几种物体打击的可能：</w:t>
      </w:r>
    </w:p>
    <w:p>
      <w:pPr>
        <w:autoSpaceDE w:val="0"/>
        <w:autoSpaceDN w:val="0"/>
        <w:adjustRightInd w:val="0"/>
        <w:spacing w:line="500" w:lineRule="exact"/>
        <w:ind w:firstLine="560" w:firstLineChars="200"/>
        <w:rPr>
          <w:rFonts w:ascii="宋体" w:hAnsi="宋体"/>
          <w:snapToGrid w:val="0"/>
          <w:sz w:val="28"/>
          <w:szCs w:val="28"/>
        </w:rPr>
      </w:pPr>
      <w:r>
        <w:rPr>
          <w:rFonts w:hint="eastAsia" w:ascii="宋体" w:hAnsi="宋体"/>
          <w:snapToGrid w:val="0"/>
          <w:sz w:val="28"/>
          <w:szCs w:val="28"/>
        </w:rPr>
        <w:t>（1）在设备检修过程中，因工具、零部件存放不当，维修现场混乱，违章蛮干发生工具、设备和其他物品的砸伤。</w:t>
      </w:r>
    </w:p>
    <w:p>
      <w:pPr>
        <w:autoSpaceDE w:val="0"/>
        <w:autoSpaceDN w:val="0"/>
        <w:adjustRightInd w:val="0"/>
        <w:spacing w:line="500" w:lineRule="exact"/>
        <w:ind w:firstLine="560" w:firstLineChars="200"/>
        <w:rPr>
          <w:rFonts w:ascii="宋体" w:hAnsi="宋体"/>
          <w:snapToGrid w:val="0"/>
          <w:sz w:val="28"/>
          <w:szCs w:val="28"/>
        </w:rPr>
      </w:pPr>
      <w:r>
        <w:rPr>
          <w:rFonts w:hint="eastAsia" w:ascii="宋体" w:hAnsi="宋体"/>
          <w:snapToGrid w:val="0"/>
          <w:sz w:val="28"/>
          <w:szCs w:val="28"/>
        </w:rPr>
        <w:t>（2）高处作业现场没有监护人、没有设立警示牌，高处作业位置下有无关人员通过，有高处作业人员失手造成工具等重物坠落会砸伤无关人员的危险。</w:t>
      </w:r>
    </w:p>
    <w:p>
      <w:pPr>
        <w:autoSpaceDE w:val="0"/>
        <w:autoSpaceDN w:val="0"/>
        <w:adjustRightInd w:val="0"/>
        <w:spacing w:line="500" w:lineRule="exact"/>
        <w:ind w:firstLine="560" w:firstLineChars="200"/>
        <w:rPr>
          <w:rFonts w:ascii="宋体" w:hAnsi="宋体"/>
          <w:snapToGrid w:val="0"/>
          <w:sz w:val="28"/>
          <w:szCs w:val="28"/>
        </w:rPr>
      </w:pPr>
      <w:r>
        <w:rPr>
          <w:rFonts w:hint="eastAsia" w:ascii="宋体" w:hAnsi="宋体"/>
          <w:snapToGrid w:val="0"/>
          <w:sz w:val="28"/>
          <w:szCs w:val="28"/>
        </w:rPr>
        <w:t>（3）运转设备无安全罩、安全护网等,若高速运转的螺栓、销、键等发生松动脱落,容易造成物体打击。</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2.2.2.</w:t>
      </w:r>
      <w:r>
        <w:rPr>
          <w:rFonts w:ascii="宋体" w:hAnsi="宋体"/>
          <w:b/>
          <w:sz w:val="28"/>
          <w:szCs w:val="28"/>
        </w:rPr>
        <w:t xml:space="preserve">7 </w:t>
      </w:r>
      <w:r>
        <w:rPr>
          <w:rFonts w:hint="eastAsia" w:ascii="宋体" w:hAnsi="宋体"/>
          <w:b/>
          <w:sz w:val="28"/>
          <w:szCs w:val="28"/>
        </w:rPr>
        <w:t>高处坠落事故发生的</w:t>
      </w:r>
      <w:r>
        <w:rPr>
          <w:rFonts w:ascii="宋体" w:hAnsi="宋体"/>
          <w:b/>
          <w:sz w:val="28"/>
          <w:szCs w:val="28"/>
        </w:rPr>
        <w:t>可能性</w:t>
      </w:r>
    </w:p>
    <w:p>
      <w:pPr>
        <w:autoSpaceDE w:val="0"/>
        <w:autoSpaceDN w:val="0"/>
        <w:adjustRightInd w:val="0"/>
        <w:snapToGrid w:val="0"/>
        <w:spacing w:line="500" w:lineRule="exact"/>
        <w:ind w:firstLine="560" w:firstLineChars="200"/>
        <w:rPr>
          <w:rFonts w:ascii="宋体" w:hAnsi="宋体"/>
          <w:snapToGrid w:val="0"/>
          <w:kern w:val="0"/>
          <w:sz w:val="28"/>
          <w:szCs w:val="28"/>
        </w:rPr>
      </w:pPr>
      <w:r>
        <w:rPr>
          <w:rFonts w:hint="eastAsia" w:ascii="宋体" w:hAnsi="宋体" w:cs="宋体"/>
          <w:kern w:val="0"/>
          <w:sz w:val="28"/>
          <w:szCs w:val="28"/>
        </w:rPr>
        <w:t>本</w:t>
      </w:r>
      <w:r>
        <w:rPr>
          <w:rFonts w:hint="eastAsia" w:ascii="宋体" w:hAnsi="宋体" w:cs="Arial"/>
          <w:kern w:val="0"/>
          <w:sz w:val="28"/>
          <w:szCs w:val="28"/>
        </w:rPr>
        <w:t>公司在水泵房、建筑物外墙等作业区域设置高出地面2m以上的爬梯、操作平台及走梯等；高处敷设的电气线路和其他管线需要维修保养的</w:t>
      </w:r>
      <w:r>
        <w:rPr>
          <w:rFonts w:hint="eastAsia" w:ascii="宋体" w:hAnsi="宋体"/>
          <w:snapToGrid w:val="0"/>
          <w:kern w:val="0"/>
          <w:sz w:val="28"/>
          <w:szCs w:val="28"/>
        </w:rPr>
        <w:t>作业等，作业高度均高于基准面2m，</w:t>
      </w:r>
      <w:r>
        <w:rPr>
          <w:rFonts w:hint="eastAsia" w:ascii="宋体" w:hAnsi="宋体" w:cs="宋体"/>
          <w:kern w:val="0"/>
          <w:sz w:val="28"/>
          <w:szCs w:val="28"/>
        </w:rPr>
        <w:t>均</w:t>
      </w:r>
      <w:r>
        <w:rPr>
          <w:rFonts w:hint="eastAsia" w:ascii="宋体" w:hAnsi="宋体"/>
          <w:snapToGrid w:val="0"/>
          <w:kern w:val="0"/>
          <w:sz w:val="28"/>
          <w:szCs w:val="28"/>
        </w:rPr>
        <w:t>存在高处坠落的危险。</w:t>
      </w:r>
    </w:p>
    <w:p>
      <w:pPr>
        <w:autoSpaceDE w:val="0"/>
        <w:autoSpaceDN w:val="0"/>
        <w:adjustRightInd w:val="0"/>
        <w:snapToGrid w:val="0"/>
        <w:spacing w:line="500" w:lineRule="exact"/>
        <w:ind w:firstLine="560" w:firstLineChars="200"/>
        <w:rPr>
          <w:rFonts w:ascii="宋体" w:hAnsi="宋体"/>
          <w:snapToGrid w:val="0"/>
          <w:kern w:val="0"/>
          <w:sz w:val="28"/>
          <w:szCs w:val="28"/>
        </w:rPr>
      </w:pPr>
      <w:r>
        <w:rPr>
          <w:rFonts w:ascii="宋体" w:hAnsi="宋体"/>
          <w:snapToGrid w:val="0"/>
          <w:kern w:val="0"/>
          <w:sz w:val="28"/>
          <w:szCs w:val="28"/>
        </w:rPr>
        <w:t>造成高处坠落事故的主要</w:t>
      </w:r>
      <w:r>
        <w:rPr>
          <w:rFonts w:hint="eastAsia" w:ascii="宋体" w:hAnsi="宋体"/>
          <w:snapToGrid w:val="0"/>
          <w:kern w:val="0"/>
          <w:sz w:val="28"/>
          <w:szCs w:val="28"/>
        </w:rPr>
        <w:t>可能有</w:t>
      </w:r>
      <w:r>
        <w:rPr>
          <w:rFonts w:ascii="宋体" w:hAnsi="宋体"/>
          <w:snapToGrid w:val="0"/>
          <w:kern w:val="0"/>
          <w:sz w:val="28"/>
          <w:szCs w:val="28"/>
        </w:rPr>
        <w:t>：</w:t>
      </w:r>
    </w:p>
    <w:p>
      <w:pPr>
        <w:autoSpaceDE w:val="0"/>
        <w:autoSpaceDN w:val="0"/>
        <w:adjustRightInd w:val="0"/>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（1）若存在平台及护栏不规范、平台无防滑措施、设备与操作面的间隙过大、作业人员未系安全带或安全绳、作业时精力不集中、不良气候条件下作业等情况，存在作业人员高处坠落的危险。</w:t>
      </w:r>
    </w:p>
    <w:p>
      <w:pPr>
        <w:autoSpaceDE w:val="0"/>
        <w:autoSpaceDN w:val="0"/>
        <w:adjustRightInd w:val="0"/>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（2）操作人员、电工、维修人员在登高作业时，因倾倒、打滑或钢梯强度不足或攀沿物失修腐蚀脱落，存在作业人员高处坠落的危险。</w:t>
      </w:r>
    </w:p>
    <w:p>
      <w:pPr>
        <w:autoSpaceDE w:val="0"/>
        <w:autoSpaceDN w:val="0"/>
        <w:adjustRightInd w:val="0"/>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（3）在阴雨天气或冬天因结冰造成钢梯、扶手、检修平台路滑的条件下，作业人员登高作业时有滑倒摔伤或高处坠落的可能性。</w:t>
      </w:r>
    </w:p>
    <w:p>
      <w:pPr>
        <w:autoSpaceDE w:val="0"/>
        <w:autoSpaceDN w:val="0"/>
        <w:adjustRightInd w:val="0"/>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（4）防护设施安装不规范或防护设施因常年使用而腐蚀严重出现损坏、脱焊等，存在导致高处坠落事故的可能性。</w:t>
      </w:r>
    </w:p>
    <w:p>
      <w:pPr>
        <w:autoSpaceDE w:val="0"/>
        <w:autoSpaceDN w:val="0"/>
        <w:adjustRightInd w:val="0"/>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（5）设备、设施和梯台、栏杆设计不符合国家标准或私自改动原有的结构，存在导致高处坠落事故的可能性。</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2.2.2.</w:t>
      </w:r>
      <w:r>
        <w:rPr>
          <w:rFonts w:ascii="宋体" w:hAnsi="宋体"/>
          <w:b/>
          <w:sz w:val="28"/>
          <w:szCs w:val="28"/>
        </w:rPr>
        <w:t xml:space="preserve">8 </w:t>
      </w:r>
      <w:r>
        <w:rPr>
          <w:rFonts w:hint="eastAsia" w:ascii="宋体" w:hAnsi="宋体"/>
          <w:b/>
          <w:sz w:val="28"/>
          <w:szCs w:val="28"/>
        </w:rPr>
        <w:t>灼烫事故发生的可能性</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公司对自来水消毒时使用有次氯酸钠、盐酸等，一旦发生泄漏可发生灼烫事故。</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引发灼烫事故发生的主要原因有：</w:t>
      </w:r>
    </w:p>
    <w:p>
      <w:pPr>
        <w:pStyle w:val="74"/>
        <w:numPr>
          <w:ilvl w:val="0"/>
          <w:numId w:val="1"/>
        </w:numPr>
        <w:autoSpaceDE w:val="0"/>
        <w:autoSpaceDN w:val="0"/>
        <w:adjustRightInd w:val="0"/>
        <w:spacing w:line="500" w:lineRule="exact"/>
        <w:ind w:firstLineChars="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配制或操作二氧化氯发生器时违章作业；</w:t>
      </w:r>
    </w:p>
    <w:p>
      <w:pPr>
        <w:pStyle w:val="74"/>
        <w:numPr>
          <w:ilvl w:val="0"/>
          <w:numId w:val="1"/>
        </w:numPr>
        <w:autoSpaceDE w:val="0"/>
        <w:autoSpaceDN w:val="0"/>
        <w:adjustRightInd w:val="0"/>
        <w:spacing w:line="500" w:lineRule="exact"/>
        <w:ind w:firstLineChars="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二氧化氯发生器阀门关闭不严，管道、阀门等发生泄漏；</w:t>
      </w:r>
    </w:p>
    <w:p>
      <w:pPr>
        <w:pStyle w:val="74"/>
        <w:numPr>
          <w:ilvl w:val="0"/>
          <w:numId w:val="1"/>
        </w:numPr>
        <w:autoSpaceDE w:val="0"/>
        <w:autoSpaceDN w:val="0"/>
        <w:adjustRightInd w:val="0"/>
        <w:spacing w:line="500" w:lineRule="exact"/>
        <w:ind w:firstLineChars="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员工未按要求佩戴防护品如耐酸碱手套等；</w:t>
      </w:r>
    </w:p>
    <w:bookmarkEnd w:id="89"/>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2.2.3</w:t>
      </w:r>
      <w:r>
        <w:rPr>
          <w:rFonts w:ascii="宋体" w:hAnsi="宋体"/>
          <w:b/>
          <w:sz w:val="28"/>
          <w:szCs w:val="28"/>
        </w:rPr>
        <w:t xml:space="preserve"> </w:t>
      </w:r>
      <w:r>
        <w:rPr>
          <w:rFonts w:hint="eastAsia" w:ascii="宋体" w:hAnsi="宋体"/>
          <w:b/>
          <w:sz w:val="28"/>
          <w:szCs w:val="28"/>
        </w:rPr>
        <w:t>严重程度</w:t>
      </w:r>
      <w:r>
        <w:rPr>
          <w:rFonts w:ascii="宋体" w:hAnsi="宋体"/>
          <w:b/>
          <w:sz w:val="28"/>
          <w:szCs w:val="28"/>
        </w:rPr>
        <w:t>及影响范围</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2.2.3.1</w:t>
      </w:r>
      <w:r>
        <w:rPr>
          <w:rFonts w:ascii="宋体" w:hAnsi="宋体"/>
          <w:b/>
          <w:sz w:val="28"/>
          <w:szCs w:val="28"/>
        </w:rPr>
        <w:t xml:space="preserve"> </w:t>
      </w:r>
      <w:bookmarkStart w:id="92" w:name="_Hlk45195239"/>
      <w:r>
        <w:rPr>
          <w:rFonts w:hint="eastAsia" w:ascii="宋体" w:hAnsi="宋体"/>
          <w:b/>
          <w:sz w:val="28"/>
          <w:szCs w:val="28"/>
        </w:rPr>
        <w:t>火灾事故严重程度及影响范围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1）严重程度</w:t>
      </w:r>
    </w:p>
    <w:p>
      <w:pPr>
        <w:autoSpaceDE w:val="0"/>
        <w:autoSpaceDN w:val="0"/>
        <w:adjustRightInd w:val="0"/>
        <w:spacing w:line="500" w:lineRule="exact"/>
        <w:ind w:firstLine="560" w:firstLineChars="200"/>
        <w:rPr>
          <w:rFonts w:ascii="宋体" w:hAnsi="宋体" w:cs="宋体"/>
          <w:kern w:val="0"/>
          <w:sz w:val="28"/>
          <w:szCs w:val="28"/>
          <w:lang w:val="zh-CN"/>
        </w:rPr>
      </w:pPr>
      <w:r>
        <w:rPr>
          <w:rFonts w:hint="eastAsia" w:ascii="宋体" w:hAnsi="宋体"/>
          <w:sz w:val="28"/>
          <w:szCs w:val="28"/>
        </w:rPr>
        <w:t>（1</w:t>
      </w:r>
      <w:r>
        <w:rPr>
          <w:rFonts w:ascii="宋体" w:hAnsi="宋体"/>
          <w:sz w:val="28"/>
          <w:szCs w:val="28"/>
        </w:rPr>
        <w:t>）</w:t>
      </w:r>
      <w:r>
        <w:rPr>
          <w:rFonts w:hint="eastAsia" w:ascii="宋体" w:hAnsi="宋体" w:cs="宋体"/>
          <w:kern w:val="0"/>
          <w:sz w:val="28"/>
          <w:szCs w:val="28"/>
          <w:lang w:val="zh-CN"/>
        </w:rPr>
        <w:t>火灾如果不能及时发现和消除，大部分会迅速蔓延，封堵逃生路线使人受困于火场。人吸入过多火场中高温空气会损伤呼吸道，甚者致死。持续高温会使人出现虚脱现象，丧失逃生能力，严重者烘烤致死。</w:t>
      </w:r>
    </w:p>
    <w:p>
      <w:pPr>
        <w:autoSpaceDE w:val="0"/>
        <w:autoSpaceDN w:val="0"/>
        <w:adjustRightInd w:val="0"/>
        <w:spacing w:line="500" w:lineRule="exact"/>
        <w:ind w:firstLine="560" w:firstLineChars="200"/>
        <w:rPr>
          <w:sz w:val="28"/>
          <w:szCs w:val="28"/>
        </w:rPr>
      </w:pPr>
      <w:r>
        <w:rPr>
          <w:rFonts w:hint="eastAsia" w:ascii="宋体" w:hAnsi="宋体" w:cs="宋体"/>
          <w:kern w:val="0"/>
          <w:sz w:val="28"/>
          <w:szCs w:val="28"/>
          <w:lang w:val="zh-CN"/>
        </w:rPr>
        <w:t>（2）</w:t>
      </w:r>
      <w:r>
        <w:rPr>
          <w:rFonts w:hint="eastAsia"/>
          <w:sz w:val="28"/>
          <w:szCs w:val="28"/>
        </w:rPr>
        <w:t>火场可燃物的燃烧，会大量消耗氧气，使现场氧含量降低，同时会释放出大量有毒烟气，导致中毒和窒息事故，</w:t>
      </w:r>
      <w:r>
        <w:rPr>
          <w:sz w:val="28"/>
          <w:szCs w:val="28"/>
        </w:rPr>
        <w:t>造成</w:t>
      </w:r>
      <w:r>
        <w:rPr>
          <w:rFonts w:hint="eastAsia"/>
          <w:sz w:val="28"/>
          <w:szCs w:val="28"/>
        </w:rPr>
        <w:t>人员</w:t>
      </w:r>
      <w:r>
        <w:rPr>
          <w:sz w:val="28"/>
          <w:szCs w:val="28"/>
        </w:rPr>
        <w:t>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（3）火灾发生会</w:t>
      </w:r>
      <w:r>
        <w:rPr>
          <w:rFonts w:ascii="宋体" w:hAnsi="宋体"/>
          <w:sz w:val="28"/>
          <w:szCs w:val="28"/>
        </w:rPr>
        <w:t>对其他</w:t>
      </w:r>
      <w:r>
        <w:rPr>
          <w:rFonts w:hint="eastAsia" w:ascii="宋体" w:hAnsi="宋体"/>
          <w:sz w:val="28"/>
          <w:szCs w:val="28"/>
        </w:rPr>
        <w:t>设备</w:t>
      </w:r>
      <w:r>
        <w:rPr>
          <w:rFonts w:ascii="宋体" w:hAnsi="宋体"/>
          <w:sz w:val="28"/>
          <w:szCs w:val="28"/>
        </w:rPr>
        <w:t>设施</w:t>
      </w:r>
      <w:r>
        <w:rPr>
          <w:rFonts w:hint="eastAsia" w:ascii="宋体" w:hAnsi="宋体"/>
          <w:sz w:val="28"/>
          <w:szCs w:val="28"/>
        </w:rPr>
        <w:t>、原材料、成品</w:t>
      </w:r>
      <w:r>
        <w:rPr>
          <w:rFonts w:ascii="宋体" w:hAnsi="宋体"/>
          <w:sz w:val="28"/>
          <w:szCs w:val="28"/>
        </w:rPr>
        <w:t>带来损害</w:t>
      </w:r>
      <w:r>
        <w:rPr>
          <w:rFonts w:hint="eastAsia" w:ascii="宋体" w:hAnsi="宋体"/>
          <w:sz w:val="28"/>
          <w:szCs w:val="28"/>
        </w:rPr>
        <w:t>，</w:t>
      </w:r>
      <w:r>
        <w:rPr>
          <w:rFonts w:ascii="宋体" w:hAnsi="宋体"/>
          <w:sz w:val="28"/>
          <w:szCs w:val="28"/>
        </w:rPr>
        <w:t>势必造成巨大的</w:t>
      </w:r>
      <w:r>
        <w:rPr>
          <w:rFonts w:hint="eastAsia" w:ascii="宋体" w:hAnsi="宋体"/>
          <w:sz w:val="28"/>
          <w:szCs w:val="28"/>
        </w:rPr>
        <w:t>经济</w:t>
      </w:r>
      <w:r>
        <w:rPr>
          <w:rFonts w:ascii="宋体" w:hAnsi="宋体"/>
          <w:sz w:val="28"/>
          <w:szCs w:val="28"/>
        </w:rPr>
        <w:t>损失。</w:t>
      </w:r>
    </w:p>
    <w:p>
      <w:pPr>
        <w:autoSpaceDE w:val="0"/>
        <w:autoSpaceDN w:val="0"/>
        <w:adjustRightInd w:val="0"/>
        <w:spacing w:line="500" w:lineRule="exact"/>
        <w:ind w:firstLine="560" w:firstLineChars="200"/>
        <w:rPr>
          <w:rFonts w:ascii="宋体" w:hAnsi="宋体"/>
          <w:sz w:val="28"/>
          <w:szCs w:val="28"/>
        </w:rPr>
      </w:pPr>
      <w:r>
        <w:rPr>
          <w:rFonts w:hint="eastAsia"/>
          <w:sz w:val="28"/>
          <w:szCs w:val="28"/>
        </w:rPr>
        <w:t>2）影响范围</w:t>
      </w:r>
    </w:p>
    <w:p>
      <w:pPr>
        <w:autoSpaceDE w:val="0"/>
        <w:autoSpaceDN w:val="0"/>
        <w:adjustRightInd w:val="0"/>
        <w:spacing w:line="500" w:lineRule="exact"/>
        <w:ind w:firstLine="560" w:firstLineChars="200"/>
        <w:rPr>
          <w:sz w:val="28"/>
          <w:szCs w:val="28"/>
        </w:rPr>
      </w:pPr>
      <w:r>
        <w:rPr>
          <w:rFonts w:hint="eastAsia"/>
          <w:sz w:val="28"/>
          <w:szCs w:val="28"/>
        </w:rPr>
        <w:t>（1）</w:t>
      </w:r>
      <w:r>
        <w:rPr>
          <w:rFonts w:hint="eastAsia" w:ascii="宋体" w:hAnsi="宋体"/>
          <w:spacing w:val="6"/>
          <w:sz w:val="28"/>
          <w:szCs w:val="28"/>
        </w:rPr>
        <w:t>电气火灾发生后，如果防火封堵不到位，且火灾未能及时发现，火势会沿电缆电线敷设方向蔓延，引发相邻区域的火灾。</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）公司蓄水池场地杂草发生火灾后，短时间内就会漫延至整个蓄水水池，进而引发办公场所火灾。</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（3）如果</w:t>
      </w:r>
      <w:r>
        <w:rPr>
          <w:rFonts w:ascii="宋体" w:hAnsi="宋体"/>
          <w:sz w:val="28"/>
          <w:szCs w:val="28"/>
        </w:rPr>
        <w:t>火灾</w:t>
      </w:r>
      <w:r>
        <w:rPr>
          <w:rFonts w:hint="eastAsia" w:ascii="宋体" w:hAnsi="宋体"/>
          <w:sz w:val="28"/>
          <w:szCs w:val="28"/>
        </w:rPr>
        <w:t>未</w:t>
      </w:r>
      <w:r>
        <w:rPr>
          <w:rFonts w:ascii="宋体" w:hAnsi="宋体"/>
          <w:sz w:val="28"/>
          <w:szCs w:val="28"/>
        </w:rPr>
        <w:t>在初期扑灭，</w:t>
      </w:r>
      <w:r>
        <w:rPr>
          <w:rFonts w:hint="eastAsia" w:ascii="宋体" w:hAnsi="宋体"/>
          <w:sz w:val="28"/>
          <w:szCs w:val="28"/>
        </w:rPr>
        <w:t>并且</w:t>
      </w:r>
      <w:r>
        <w:rPr>
          <w:rFonts w:ascii="宋体" w:hAnsi="宋体"/>
          <w:sz w:val="28"/>
          <w:szCs w:val="28"/>
        </w:rPr>
        <w:t>没有得到有效控制</w:t>
      </w:r>
      <w:r>
        <w:rPr>
          <w:rFonts w:hint="eastAsia" w:ascii="宋体" w:hAnsi="宋体"/>
          <w:sz w:val="28"/>
          <w:szCs w:val="28"/>
        </w:rPr>
        <w:t>，火势</w:t>
      </w:r>
      <w:r>
        <w:rPr>
          <w:rFonts w:ascii="宋体" w:hAnsi="宋体"/>
          <w:sz w:val="28"/>
          <w:szCs w:val="28"/>
        </w:rPr>
        <w:t>和烟气会对周边企业</w:t>
      </w:r>
      <w:r>
        <w:rPr>
          <w:rFonts w:hint="eastAsia" w:ascii="宋体" w:hAnsi="宋体"/>
          <w:sz w:val="28"/>
          <w:szCs w:val="28"/>
        </w:rPr>
        <w:t>和村庄</w:t>
      </w:r>
      <w:r>
        <w:rPr>
          <w:rFonts w:ascii="宋体" w:hAnsi="宋体"/>
          <w:sz w:val="28"/>
          <w:szCs w:val="28"/>
        </w:rPr>
        <w:t>产生影响</w:t>
      </w:r>
      <w:r>
        <w:rPr>
          <w:rFonts w:hint="eastAsia" w:ascii="宋体" w:hAnsi="宋体"/>
          <w:sz w:val="28"/>
          <w:szCs w:val="28"/>
        </w:rPr>
        <w:t>。</w:t>
      </w:r>
    </w:p>
    <w:bookmarkEnd w:id="92"/>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2.2.3.2</w:t>
      </w:r>
      <w:r>
        <w:rPr>
          <w:rFonts w:ascii="宋体" w:hAnsi="宋体"/>
          <w:b/>
          <w:sz w:val="28"/>
          <w:szCs w:val="28"/>
        </w:rPr>
        <w:t xml:space="preserve"> </w:t>
      </w:r>
      <w:r>
        <w:rPr>
          <w:rFonts w:hint="eastAsia" w:ascii="宋体" w:hAnsi="宋体"/>
          <w:b/>
          <w:sz w:val="28"/>
          <w:szCs w:val="28"/>
        </w:rPr>
        <w:t>机械伤害事故严重程度及影响范围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1）严重程度</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sz w:val="28"/>
          <w:szCs w:val="28"/>
        </w:rPr>
        <w:t>机械伤害会对人员造成肢体上的损伤，肢体损伤主要有以下几种形态：压痕、表皮剥脱、皮内及皮下出血、组织挫碎、关节脱位、骨折、内脏损伤、肢体断离等</w:t>
      </w:r>
      <w:r>
        <w:rPr>
          <w:rFonts w:ascii="宋体" w:hAnsi="宋体"/>
          <w:sz w:val="28"/>
          <w:szCs w:val="28"/>
        </w:rPr>
        <w:t>。</w:t>
      </w:r>
    </w:p>
    <w:p>
      <w:pPr>
        <w:autoSpaceDE w:val="0"/>
        <w:autoSpaceDN w:val="0"/>
        <w:adjustRightInd w:val="0"/>
        <w:spacing w:line="500" w:lineRule="exact"/>
        <w:ind w:firstLine="560" w:firstLineChars="200"/>
        <w:rPr>
          <w:sz w:val="28"/>
          <w:szCs w:val="28"/>
        </w:rPr>
      </w:pPr>
      <w:r>
        <w:rPr>
          <w:rFonts w:hint="eastAsia" w:ascii="宋体" w:hAnsi="宋体"/>
          <w:sz w:val="28"/>
          <w:szCs w:val="28"/>
        </w:rPr>
        <w:t>（2）</w:t>
      </w:r>
      <w:r>
        <w:rPr>
          <w:rFonts w:hint="eastAsia"/>
          <w:sz w:val="28"/>
          <w:szCs w:val="28"/>
        </w:rPr>
        <w:t>严重的伤及头部、内脏等要害的会直接导致死亡。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如果</w:t>
      </w:r>
      <w:r>
        <w:rPr>
          <w:rFonts w:ascii="宋体" w:hAnsi="宋体"/>
          <w:sz w:val="28"/>
          <w:szCs w:val="28"/>
        </w:rPr>
        <w:t>发生机械伤害事故，</w:t>
      </w:r>
      <w:r>
        <w:rPr>
          <w:rFonts w:hint="eastAsia" w:ascii="宋体" w:hAnsi="宋体"/>
          <w:sz w:val="28"/>
          <w:szCs w:val="28"/>
        </w:rPr>
        <w:t>会一定程度上</w:t>
      </w:r>
      <w:r>
        <w:rPr>
          <w:rFonts w:ascii="宋体" w:hAnsi="宋体"/>
          <w:sz w:val="28"/>
          <w:szCs w:val="28"/>
        </w:rPr>
        <w:t>对机械造成损伤</w:t>
      </w:r>
      <w:r>
        <w:rPr>
          <w:rFonts w:hint="eastAsia" w:ascii="宋体" w:hAnsi="宋体"/>
          <w:sz w:val="28"/>
          <w:szCs w:val="28"/>
        </w:rPr>
        <w:t>，为工厂</w:t>
      </w:r>
      <w:r>
        <w:rPr>
          <w:rFonts w:ascii="宋体" w:hAnsi="宋体"/>
          <w:sz w:val="28"/>
          <w:szCs w:val="28"/>
        </w:rPr>
        <w:t>带来经济损失。</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（2）机械</w:t>
      </w:r>
      <w:r>
        <w:rPr>
          <w:rFonts w:ascii="宋体" w:hAnsi="宋体"/>
          <w:sz w:val="28"/>
          <w:szCs w:val="28"/>
        </w:rPr>
        <w:t>伤害的影响范围主要集中在操作工和检修工。</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2.2.3.3</w:t>
      </w:r>
      <w:r>
        <w:rPr>
          <w:rFonts w:ascii="宋体" w:hAnsi="宋体"/>
          <w:b/>
          <w:sz w:val="28"/>
          <w:szCs w:val="28"/>
        </w:rPr>
        <w:t xml:space="preserve"> </w:t>
      </w:r>
      <w:r>
        <w:rPr>
          <w:rFonts w:hint="eastAsia" w:ascii="宋体" w:hAnsi="宋体"/>
          <w:b/>
          <w:sz w:val="28"/>
          <w:szCs w:val="28"/>
        </w:rPr>
        <w:t>触电事故严重程度及影响范围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1）严重程度</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触电</w:t>
      </w:r>
      <w:r>
        <w:rPr>
          <w:rFonts w:ascii="宋体" w:hAnsi="宋体"/>
          <w:sz w:val="28"/>
          <w:szCs w:val="28"/>
        </w:rPr>
        <w:t>对</w:t>
      </w:r>
      <w:r>
        <w:rPr>
          <w:rFonts w:hint="eastAsia" w:ascii="宋体" w:hAnsi="宋体"/>
          <w:sz w:val="28"/>
          <w:szCs w:val="28"/>
        </w:rPr>
        <w:t>人体</w:t>
      </w:r>
      <w:r>
        <w:rPr>
          <w:rFonts w:ascii="宋体" w:hAnsi="宋体"/>
          <w:sz w:val="28"/>
          <w:szCs w:val="28"/>
        </w:rPr>
        <w:t>的危害程度与通过人体的电流强度、通电持续时间、电流频率、电流通过人体的途径以及触电者自身</w:t>
      </w:r>
      <w:r>
        <w:rPr>
          <w:rFonts w:hint="eastAsia" w:ascii="宋体" w:hAnsi="宋体"/>
          <w:sz w:val="28"/>
          <w:szCs w:val="28"/>
        </w:rPr>
        <w:t>状况</w:t>
      </w:r>
      <w:r>
        <w:rPr>
          <w:rFonts w:ascii="宋体" w:hAnsi="宋体"/>
          <w:sz w:val="28"/>
          <w:szCs w:val="28"/>
        </w:rPr>
        <w:t>有关。</w:t>
      </w:r>
      <w:r>
        <w:rPr>
          <w:rFonts w:hint="eastAsia" w:ascii="宋体" w:hAnsi="宋体"/>
          <w:sz w:val="28"/>
          <w:szCs w:val="28"/>
        </w:rPr>
        <w:t>电流对人体造成伤害有两种形式：</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电击</w:t>
      </w:r>
      <w:r>
        <w:rPr>
          <w:rFonts w:ascii="宋体" w:hAnsi="宋体"/>
          <w:sz w:val="28"/>
          <w:szCs w:val="28"/>
        </w:rPr>
        <w:t>：</w:t>
      </w:r>
      <w:r>
        <w:rPr>
          <w:rFonts w:hint="eastAsia" w:ascii="宋体" w:hAnsi="宋体"/>
          <w:sz w:val="28"/>
          <w:szCs w:val="28"/>
        </w:rPr>
        <w:t>电流通过人体内部器官，会破坏人的心脏、肺部、神经系统等，使人出现痉挛、呼吸窒息、心室纤维性颤动、心跳骤停甚至死亡。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电伤</w:t>
      </w:r>
      <w:r>
        <w:rPr>
          <w:rFonts w:ascii="宋体" w:hAnsi="宋体"/>
          <w:sz w:val="28"/>
          <w:szCs w:val="28"/>
        </w:rPr>
        <w:t>：</w:t>
      </w:r>
      <w:r>
        <w:rPr>
          <w:rFonts w:hint="eastAsia" w:ascii="宋体" w:hAnsi="宋体"/>
          <w:sz w:val="28"/>
          <w:szCs w:val="28"/>
        </w:rPr>
        <w:t>电流通过体表时，会对人体外部造成局部伤害，对人体外部组织或器官造成伤害，如电灼伤、金属溅伤、电烙印。</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2）影响范围</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触电事故的发生，</w:t>
      </w:r>
      <w:r>
        <w:rPr>
          <w:rFonts w:hint="eastAsia" w:ascii="宋体" w:hAnsi="宋体"/>
          <w:sz w:val="28"/>
          <w:szCs w:val="28"/>
        </w:rPr>
        <w:t>有</w:t>
      </w:r>
      <w:r>
        <w:rPr>
          <w:rFonts w:ascii="宋体" w:hAnsi="宋体"/>
          <w:sz w:val="28"/>
          <w:szCs w:val="28"/>
        </w:rPr>
        <w:t>可能造成突然停电或处理故障时的紧急停电，</w:t>
      </w:r>
      <w:r>
        <w:rPr>
          <w:rFonts w:hint="eastAsia" w:ascii="宋体" w:hAnsi="宋体"/>
          <w:sz w:val="28"/>
          <w:szCs w:val="28"/>
        </w:rPr>
        <w:t>致使</w:t>
      </w:r>
      <w:r>
        <w:rPr>
          <w:rFonts w:ascii="宋体" w:hAnsi="宋体"/>
          <w:sz w:val="28"/>
          <w:szCs w:val="28"/>
        </w:rPr>
        <w:t>公司生产瘫痪，</w:t>
      </w:r>
      <w:r>
        <w:rPr>
          <w:rFonts w:hint="eastAsia" w:ascii="宋体" w:hAnsi="宋体"/>
          <w:sz w:val="28"/>
          <w:szCs w:val="28"/>
        </w:rPr>
        <w:t>带来</w:t>
      </w:r>
      <w:r>
        <w:rPr>
          <w:rFonts w:ascii="宋体" w:hAnsi="宋体"/>
          <w:sz w:val="28"/>
          <w:szCs w:val="28"/>
        </w:rPr>
        <w:t>经济损失。</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2.2.3.4</w:t>
      </w:r>
      <w:r>
        <w:rPr>
          <w:rFonts w:ascii="宋体" w:hAnsi="宋体"/>
          <w:b/>
          <w:sz w:val="28"/>
          <w:szCs w:val="28"/>
        </w:rPr>
        <w:t xml:space="preserve"> </w:t>
      </w:r>
      <w:r>
        <w:rPr>
          <w:rFonts w:hint="eastAsia" w:ascii="宋体" w:hAnsi="宋体"/>
          <w:b/>
          <w:sz w:val="28"/>
          <w:szCs w:val="28"/>
        </w:rPr>
        <w:t>中毒和窒息事故严重程度及影响范围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1）严重程度</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（1）窒息会使人缺氧晕厥，抢救不及时会直接导致窒息者死亡。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（2）中毒</w:t>
      </w:r>
      <w:r>
        <w:rPr>
          <w:rFonts w:ascii="宋体" w:hAnsi="宋体"/>
          <w:sz w:val="28"/>
          <w:szCs w:val="28"/>
        </w:rPr>
        <w:t>事故严重程度取决于中毒者接触</w:t>
      </w:r>
      <w:r>
        <w:rPr>
          <w:rFonts w:hint="eastAsia" w:ascii="宋体" w:hAnsi="宋体"/>
          <w:sz w:val="28"/>
          <w:szCs w:val="28"/>
        </w:rPr>
        <w:t>毒物的</w:t>
      </w:r>
      <w:r>
        <w:rPr>
          <w:rFonts w:ascii="宋体" w:hAnsi="宋体"/>
          <w:sz w:val="28"/>
          <w:szCs w:val="28"/>
        </w:rPr>
        <w:t>量和毒物的</w:t>
      </w:r>
      <w:r>
        <w:rPr>
          <w:rFonts w:hint="eastAsia" w:ascii="宋体" w:hAnsi="宋体"/>
          <w:sz w:val="28"/>
          <w:szCs w:val="28"/>
        </w:rPr>
        <w:t>毒性</w:t>
      </w:r>
      <w:r>
        <w:rPr>
          <w:rFonts w:ascii="宋体" w:hAnsi="宋体"/>
          <w:sz w:val="28"/>
          <w:szCs w:val="28"/>
        </w:rPr>
        <w:t>，轻者会留下后遗症</w:t>
      </w:r>
      <w:r>
        <w:rPr>
          <w:rFonts w:hint="eastAsia" w:ascii="宋体" w:hAnsi="宋体"/>
          <w:sz w:val="28"/>
          <w:szCs w:val="28"/>
        </w:rPr>
        <w:t>终生</w:t>
      </w:r>
      <w:r>
        <w:rPr>
          <w:rFonts w:ascii="宋体" w:hAnsi="宋体"/>
          <w:sz w:val="28"/>
          <w:szCs w:val="28"/>
        </w:rPr>
        <w:t>残疾，重者直接死亡。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（1）较大的有毒气体泄漏，会导致有毒气体大面积挥发、扩散，如果不能采取有效措施，将会造成大面积的伤亡事故。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（2）有限空间内的中毒和窒息事故，如果盲目施救不佩戴防护装备，会导致施救人员中毒和窒息，使事故扩大。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（3）中毒和窒息影响范围主要集中在有毒物泄漏及其扩散范围和有限空间作业点。</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2.2.3.5</w:t>
      </w:r>
      <w:r>
        <w:rPr>
          <w:rFonts w:ascii="宋体" w:hAnsi="宋体"/>
          <w:b/>
          <w:sz w:val="28"/>
          <w:szCs w:val="28"/>
        </w:rPr>
        <w:t xml:space="preserve"> </w:t>
      </w:r>
      <w:r>
        <w:rPr>
          <w:rFonts w:hint="eastAsia" w:ascii="宋体" w:hAnsi="宋体"/>
          <w:b/>
          <w:sz w:val="28"/>
          <w:szCs w:val="28"/>
        </w:rPr>
        <w:t>起重伤害事故严重程度及影响范围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1）严重程度</w:t>
      </w:r>
    </w:p>
    <w:p>
      <w:pPr>
        <w:autoSpaceDE w:val="0"/>
        <w:autoSpaceDN w:val="0"/>
        <w:adjustRightInd w:val="0"/>
        <w:spacing w:line="500" w:lineRule="exact"/>
        <w:ind w:firstLine="840" w:firstLineChars="300"/>
        <w:rPr>
          <w:rFonts w:ascii="宋体" w:hAnsi="宋体"/>
          <w:sz w:val="28"/>
          <w:szCs w:val="28"/>
        </w:rPr>
      </w:pPr>
      <w:r>
        <w:rPr>
          <w:rFonts w:hint="eastAsia" w:ascii="宋体" w:hAnsi="宋体"/>
          <w:sz w:val="28"/>
          <w:szCs w:val="28"/>
        </w:rPr>
        <w:t>起重伤害事故伤及人时事故后果往往比较严重，轻则重伤，重则死亡。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起重作业</w:t>
      </w:r>
      <w:r>
        <w:rPr>
          <w:rFonts w:ascii="宋体" w:hAnsi="宋体"/>
          <w:sz w:val="28"/>
          <w:szCs w:val="28"/>
        </w:rPr>
        <w:t>存在</w:t>
      </w:r>
      <w:r>
        <w:rPr>
          <w:rFonts w:hint="eastAsia" w:ascii="宋体" w:hAnsi="宋体"/>
          <w:sz w:val="28"/>
          <w:szCs w:val="28"/>
        </w:rPr>
        <w:t>吊物</w:t>
      </w:r>
      <w:r>
        <w:rPr>
          <w:rFonts w:ascii="宋体" w:hAnsi="宋体"/>
          <w:sz w:val="28"/>
          <w:szCs w:val="28"/>
        </w:rPr>
        <w:t>势能高、多种运动组合、作业范围大、</w:t>
      </w:r>
      <w:r>
        <w:rPr>
          <w:rFonts w:hint="eastAsia" w:ascii="宋体" w:hAnsi="宋体"/>
          <w:sz w:val="28"/>
          <w:szCs w:val="28"/>
        </w:rPr>
        <w:t>多人</w:t>
      </w:r>
      <w:r>
        <w:rPr>
          <w:rFonts w:ascii="宋体" w:hAnsi="宋体"/>
          <w:sz w:val="28"/>
          <w:szCs w:val="28"/>
        </w:rPr>
        <w:t>配合作业、作业条件复杂多变等特点。</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事故大型化、群体化，一起事故有时涉及多人，并可能伴随大面积设备设施的损坏</w:t>
      </w:r>
      <w:r>
        <w:rPr>
          <w:rFonts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起重事故影响范围主要集中在起重设备运行线路及周围。</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2.2.3.</w:t>
      </w:r>
      <w:r>
        <w:rPr>
          <w:rFonts w:ascii="宋体" w:hAnsi="宋体"/>
          <w:b/>
          <w:sz w:val="28"/>
          <w:szCs w:val="28"/>
        </w:rPr>
        <w:t xml:space="preserve">6 </w:t>
      </w:r>
      <w:r>
        <w:rPr>
          <w:rFonts w:hint="eastAsia" w:ascii="宋体" w:hAnsi="宋体"/>
          <w:b/>
          <w:sz w:val="28"/>
          <w:szCs w:val="28"/>
        </w:rPr>
        <w:t>物体打击事故严重程度及影响范围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1）严重程度</w:t>
      </w:r>
    </w:p>
    <w:p>
      <w:pPr>
        <w:autoSpaceDE w:val="0"/>
        <w:autoSpaceDN w:val="0"/>
        <w:adjustRightInd w:val="0"/>
        <w:spacing w:line="500" w:lineRule="exact"/>
        <w:ind w:firstLine="560" w:firstLineChars="200"/>
        <w:rPr>
          <w:rFonts w:ascii="宋体" w:hAnsi="宋体"/>
          <w:sz w:val="28"/>
          <w:szCs w:val="28"/>
        </w:rPr>
      </w:pPr>
      <w:r>
        <w:rPr>
          <w:rFonts w:hint="eastAsia"/>
          <w:sz w:val="28"/>
          <w:szCs w:val="28"/>
        </w:rPr>
        <w:t>物体打击造成的严重程度与物体势能和伤及部位有关，势能越大伤害程度越大，轻者伤及肢体和内脏，导致骨折、内脏破裂，甚至断肢留下残疾</w:t>
      </w:r>
      <w:r>
        <w:rPr>
          <w:rFonts w:hint="eastAsia" w:ascii="宋体" w:hAnsi="宋体"/>
          <w:sz w:val="28"/>
          <w:szCs w:val="28"/>
        </w:rPr>
        <w:t>，重者伤及要害直接导致死亡。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一般的交叉作业导致的物体打击，影响范围只限于物体坠落过程涉及到的区域范围</w:t>
      </w:r>
      <w:r>
        <w:rPr>
          <w:rFonts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（2）高速运转物体飞出造成的打击，例如电机等，由于其脱出时带有较大的动能，影响范围较大。</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2.2.3.</w:t>
      </w:r>
      <w:r>
        <w:rPr>
          <w:rFonts w:ascii="宋体" w:hAnsi="宋体"/>
          <w:b/>
          <w:sz w:val="28"/>
          <w:szCs w:val="28"/>
        </w:rPr>
        <w:t xml:space="preserve">7 </w:t>
      </w:r>
      <w:r>
        <w:rPr>
          <w:rFonts w:hint="eastAsia" w:ascii="宋体" w:hAnsi="宋体"/>
          <w:b/>
          <w:sz w:val="28"/>
          <w:szCs w:val="28"/>
        </w:rPr>
        <w:t>高处坠落事故严重程度及影响范围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1）严重程度</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（1）一旦发生高处坠落事故，在自身重力作用下，与地面的撞击会导致人员轻则骨折，重则死亡。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（2）伤害程度与坠落高度有关，高度越高重力势能越大，对人体的伤害就越大。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高处坠落事故的影响范围主要是进行高处作业的作业人员。</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2.2.3.</w:t>
      </w:r>
      <w:r>
        <w:rPr>
          <w:rFonts w:ascii="宋体" w:hAnsi="宋体"/>
          <w:b/>
          <w:sz w:val="28"/>
          <w:szCs w:val="28"/>
        </w:rPr>
        <w:t xml:space="preserve">8 </w:t>
      </w:r>
      <w:r>
        <w:rPr>
          <w:rFonts w:hint="eastAsia" w:ascii="宋体" w:hAnsi="宋体"/>
          <w:b/>
          <w:sz w:val="28"/>
          <w:szCs w:val="28"/>
        </w:rPr>
        <w:t>灼烫伤害事故严重程度及影响范围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1）严重程度</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次氯酸钠具腐蚀性，可致人体灼伤，盐酸是强氧化剂，如人员接触可导致灼烫伤害，严重者可至人员伤亡；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灼烫伤害影响范围主要是次氯酸钠与盐酸存放区域作业人员及二氧化氯发生器作业区域。</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2.2.</w:t>
      </w:r>
      <w:r>
        <w:rPr>
          <w:rFonts w:ascii="宋体" w:hAnsi="宋体"/>
          <w:b/>
          <w:sz w:val="28"/>
          <w:szCs w:val="28"/>
        </w:rPr>
        <w:t xml:space="preserve">4 </w:t>
      </w:r>
      <w:r>
        <w:rPr>
          <w:rFonts w:hint="eastAsia" w:ascii="宋体" w:hAnsi="宋体"/>
          <w:b/>
          <w:sz w:val="28"/>
          <w:szCs w:val="28"/>
        </w:rPr>
        <w:t>重大危险源辨识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本节对该企业中可能存在的重大危险源进行了辨识，依据的标准主要是《危险化学品重大危险源辨识》（GB18218-2018）和《关于开展重大危险源监督管理工作的指导意见》（安监管协调字[2004]56号）。</w:t>
      </w:r>
    </w:p>
    <w:p>
      <w:pPr>
        <w:autoSpaceDE w:val="0"/>
        <w:autoSpaceDN w:val="0"/>
        <w:adjustRightInd w:val="0"/>
        <w:spacing w:line="500" w:lineRule="exact"/>
        <w:ind w:firstLine="562" w:firstLineChars="200"/>
        <w:rPr>
          <w:rFonts w:ascii="宋体" w:hAnsi="宋体"/>
          <w:sz w:val="28"/>
          <w:szCs w:val="28"/>
        </w:rPr>
      </w:pPr>
      <w:r>
        <w:rPr>
          <w:rFonts w:hint="eastAsia" w:ascii="宋体" w:hAnsi="宋体"/>
          <w:b/>
          <w:sz w:val="28"/>
          <w:szCs w:val="28"/>
        </w:rPr>
        <w:t>2.2.</w:t>
      </w:r>
      <w:r>
        <w:rPr>
          <w:rFonts w:ascii="宋体" w:hAnsi="宋体"/>
          <w:b/>
          <w:sz w:val="28"/>
          <w:szCs w:val="28"/>
        </w:rPr>
        <w:t>4</w:t>
      </w:r>
      <w:r>
        <w:rPr>
          <w:rFonts w:hint="eastAsia" w:ascii="宋体" w:hAnsi="宋体"/>
          <w:b/>
          <w:sz w:val="28"/>
          <w:szCs w:val="28"/>
        </w:rPr>
        <w:t>.1</w:t>
      </w:r>
      <w:r>
        <w:rPr>
          <w:rFonts w:hint="eastAsia" w:ascii="宋体" w:hAnsi="宋体"/>
          <w:sz w:val="28"/>
          <w:szCs w:val="28"/>
        </w:rPr>
        <w:t xml:space="preserve"> 重大危险源的概念</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重大危险源是长期地或临时地生产、加工、使用或储存危险化学品，且危险化学品的数量等于或超过临界量的单元。单元是指生产单元或储存单元。生产单元是指危险化学品的生产、加工及使用等的装置及设施之间有切断阀时，以切断阀作为分隔界限划分为独立的单元。而储存单元是指用于储存危险化学品的储罐或仓库组成的相对独立的区域，储罐区以罐区防火堤为界限划分为独立的单元，仓库以独立库房（独立建筑物）为界限划分为独立的单元。</w:t>
      </w:r>
    </w:p>
    <w:p>
      <w:pPr>
        <w:autoSpaceDE w:val="0"/>
        <w:autoSpaceDN w:val="0"/>
        <w:adjustRightInd w:val="0"/>
        <w:spacing w:line="500" w:lineRule="exact"/>
        <w:ind w:firstLine="562" w:firstLineChars="200"/>
        <w:rPr>
          <w:rFonts w:ascii="宋体" w:hAnsi="宋体"/>
          <w:sz w:val="28"/>
          <w:szCs w:val="28"/>
        </w:rPr>
      </w:pPr>
      <w:r>
        <w:rPr>
          <w:rFonts w:hint="eastAsia" w:ascii="宋体" w:hAnsi="宋体"/>
          <w:b/>
          <w:sz w:val="28"/>
          <w:szCs w:val="28"/>
        </w:rPr>
        <w:t>2.2.</w:t>
      </w:r>
      <w:r>
        <w:rPr>
          <w:rFonts w:ascii="宋体" w:hAnsi="宋体"/>
          <w:b/>
          <w:sz w:val="28"/>
          <w:szCs w:val="28"/>
        </w:rPr>
        <w:t>4</w:t>
      </w:r>
      <w:r>
        <w:rPr>
          <w:rFonts w:hint="eastAsia" w:ascii="宋体" w:hAnsi="宋体"/>
          <w:b/>
          <w:sz w:val="28"/>
          <w:szCs w:val="28"/>
        </w:rPr>
        <w:t>.</w:t>
      </w:r>
      <w:r>
        <w:rPr>
          <w:rFonts w:ascii="宋体" w:hAnsi="宋体"/>
          <w:b/>
          <w:sz w:val="28"/>
          <w:szCs w:val="28"/>
        </w:rPr>
        <w:t xml:space="preserve">2 </w:t>
      </w:r>
      <w:r>
        <w:rPr>
          <w:rFonts w:hint="eastAsia" w:ascii="宋体" w:hAnsi="宋体"/>
          <w:sz w:val="28"/>
          <w:szCs w:val="28"/>
        </w:rPr>
        <w:t>危险化学品重大危险源辨识指标</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单元内存危险化学品的数量根据存在危险化学品种类的多少区分为以下两种情况：</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1）单元内存在的危险化学品为单一品种，则该危险化学品的数量即为单元内危险化学品的总量，若等于或超过相应的临界量，则定为危险化学品重大危险源。</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2）单元内存在的危险化学品为多品种时，则按下式计算，若满足下式，则定为危险化学品重大危险源。</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（q1/Q1）+（q2/Q2）+……+（qn/Qn）≥1</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式中：q1，q2……qn—每种危险化学品实际存在量，单位：t；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 xml:space="preserve">      Q1，Q2……Qn—与各危险化学品相对应的临界量，单位t。</w:t>
      </w:r>
    </w:p>
    <w:p>
      <w:pPr>
        <w:autoSpaceDE w:val="0"/>
        <w:autoSpaceDN w:val="0"/>
        <w:adjustRightInd w:val="0"/>
        <w:spacing w:line="500" w:lineRule="exact"/>
        <w:ind w:firstLine="562" w:firstLineChars="200"/>
        <w:rPr>
          <w:rFonts w:ascii="宋体" w:hAnsi="宋体"/>
          <w:sz w:val="28"/>
          <w:szCs w:val="28"/>
        </w:rPr>
      </w:pPr>
      <w:r>
        <w:rPr>
          <w:rFonts w:hint="eastAsia" w:ascii="宋体" w:hAnsi="宋体"/>
          <w:b/>
          <w:sz w:val="28"/>
          <w:szCs w:val="28"/>
        </w:rPr>
        <w:t>2.2.</w:t>
      </w:r>
      <w:r>
        <w:rPr>
          <w:rFonts w:ascii="宋体" w:hAnsi="宋体"/>
          <w:b/>
          <w:sz w:val="28"/>
          <w:szCs w:val="28"/>
        </w:rPr>
        <w:t>4</w:t>
      </w:r>
      <w:r>
        <w:rPr>
          <w:rFonts w:hint="eastAsia" w:ascii="宋体" w:hAnsi="宋体"/>
          <w:b/>
          <w:sz w:val="28"/>
          <w:szCs w:val="28"/>
        </w:rPr>
        <w:t>.</w:t>
      </w:r>
      <w:r>
        <w:rPr>
          <w:rFonts w:ascii="宋体" w:hAnsi="宋体"/>
          <w:b/>
          <w:sz w:val="28"/>
          <w:szCs w:val="28"/>
        </w:rPr>
        <w:t xml:space="preserve">3 </w:t>
      </w:r>
      <w:r>
        <w:rPr>
          <w:rFonts w:hint="eastAsia" w:ascii="宋体" w:hAnsi="宋体"/>
          <w:sz w:val="28"/>
          <w:szCs w:val="28"/>
        </w:rPr>
        <w:t>根据《危险化学品重大危险源辨识》标准辨识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根据《危险化学品目录》（2015版）及GBl8218--2018《危险化学品气重大危险源辨识》表1及表2危险化学品名称及其临界量判别，我公司使用的危险化学品物质有盐酸和次氯酸钠溶液，但盐酸和次氯酸钠溶液均不属于重大危险源辨识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因此，公司不构成危险化学品重大危险源。</w:t>
      </w:r>
    </w:p>
    <w:p>
      <w:pPr>
        <w:autoSpaceDE w:val="0"/>
        <w:autoSpaceDN w:val="0"/>
        <w:adjustRightInd w:val="0"/>
        <w:spacing w:line="500" w:lineRule="exact"/>
        <w:ind w:firstLine="562" w:firstLineChars="200"/>
        <w:rPr>
          <w:rFonts w:ascii="宋体" w:hAnsi="宋体"/>
          <w:sz w:val="28"/>
          <w:szCs w:val="28"/>
        </w:rPr>
      </w:pPr>
      <w:r>
        <w:rPr>
          <w:rFonts w:hint="eastAsia" w:ascii="宋体" w:hAnsi="宋体"/>
          <w:b/>
          <w:sz w:val="28"/>
          <w:szCs w:val="28"/>
        </w:rPr>
        <w:t>2.2.</w:t>
      </w:r>
      <w:r>
        <w:rPr>
          <w:rFonts w:ascii="宋体" w:hAnsi="宋体"/>
          <w:b/>
          <w:sz w:val="28"/>
          <w:szCs w:val="28"/>
        </w:rPr>
        <w:t>4</w:t>
      </w:r>
      <w:r>
        <w:rPr>
          <w:rFonts w:hint="eastAsia" w:ascii="宋体" w:hAnsi="宋体"/>
          <w:b/>
          <w:sz w:val="28"/>
          <w:szCs w:val="28"/>
        </w:rPr>
        <w:t>.</w:t>
      </w:r>
      <w:r>
        <w:rPr>
          <w:rFonts w:ascii="宋体" w:hAnsi="宋体"/>
          <w:b/>
          <w:sz w:val="28"/>
          <w:szCs w:val="28"/>
        </w:rPr>
        <w:t xml:space="preserve">4 </w:t>
      </w:r>
      <w:r>
        <w:rPr>
          <w:rFonts w:hint="eastAsia" w:ascii="宋体" w:hAnsi="宋体"/>
          <w:sz w:val="28"/>
          <w:szCs w:val="28"/>
        </w:rPr>
        <w:t>周边环境重大危险源辨识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公司睢县住房和城乡建设局院内，北临富士康培训基地、北临锦绣大道、南临伍号卫星湖、西临湖中路、东临中心大街，周边无重大危险源。</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二水厂位于县住房和城乡建设局院内，三水厂位于南关花园附近，四水厂位于东关农科所附近，周边均无重大危险源。</w:t>
      </w:r>
    </w:p>
    <w:p>
      <w:pPr>
        <w:autoSpaceDE w:val="0"/>
        <w:autoSpaceDN w:val="0"/>
        <w:adjustRightInd w:val="0"/>
        <w:spacing w:line="500" w:lineRule="exact"/>
        <w:ind w:firstLine="562" w:firstLineChars="200"/>
        <w:rPr>
          <w:rFonts w:ascii="宋体" w:hAnsi="宋体"/>
          <w:sz w:val="28"/>
          <w:szCs w:val="28"/>
        </w:rPr>
      </w:pPr>
      <w:r>
        <w:rPr>
          <w:rFonts w:hint="eastAsia" w:ascii="宋体" w:hAnsi="宋体"/>
          <w:b/>
          <w:sz w:val="28"/>
          <w:szCs w:val="28"/>
        </w:rPr>
        <w:t>2.2.</w:t>
      </w:r>
      <w:r>
        <w:rPr>
          <w:rFonts w:ascii="宋体" w:hAnsi="宋体"/>
          <w:b/>
          <w:sz w:val="28"/>
          <w:szCs w:val="28"/>
        </w:rPr>
        <w:t>4</w:t>
      </w:r>
      <w:r>
        <w:rPr>
          <w:rFonts w:hint="eastAsia" w:ascii="宋体" w:hAnsi="宋体"/>
          <w:b/>
          <w:sz w:val="28"/>
          <w:szCs w:val="28"/>
        </w:rPr>
        <w:t>.</w:t>
      </w:r>
      <w:r>
        <w:rPr>
          <w:rFonts w:ascii="宋体" w:hAnsi="宋体"/>
          <w:b/>
          <w:sz w:val="28"/>
          <w:szCs w:val="28"/>
        </w:rPr>
        <w:t xml:space="preserve">5 </w:t>
      </w:r>
      <w:r>
        <w:rPr>
          <w:rFonts w:hint="eastAsia" w:ascii="宋体" w:hAnsi="宋体"/>
          <w:sz w:val="28"/>
          <w:szCs w:val="28"/>
        </w:rPr>
        <w:t>重大危险源辨识结果</w:t>
      </w:r>
    </w:p>
    <w:p>
      <w:pPr>
        <w:autoSpaceDE w:val="0"/>
        <w:autoSpaceDN w:val="0"/>
        <w:adjustRightInd w:val="0"/>
        <w:spacing w:line="500" w:lineRule="exact"/>
        <w:ind w:firstLine="560" w:firstLineChars="200"/>
        <w:rPr>
          <w:rFonts w:ascii="宋体" w:hAnsi="宋体"/>
          <w:b/>
          <w:sz w:val="28"/>
          <w:szCs w:val="28"/>
        </w:rPr>
      </w:pPr>
      <w:r>
        <w:rPr>
          <w:rFonts w:hint="eastAsia" w:ascii="宋体" w:hAnsi="宋体"/>
          <w:sz w:val="28"/>
          <w:szCs w:val="28"/>
        </w:rPr>
        <w:t>公司不构成危险化学品重大危险源，周边环境无重大危险源。</w:t>
      </w:r>
    </w:p>
    <w:p>
      <w:pPr>
        <w:spacing w:before="120" w:beforeLines="50" w:after="120" w:afterLines="50"/>
        <w:outlineLvl w:val="0"/>
        <w:rPr>
          <w:rFonts w:ascii="宋体" w:hAnsi="宋体"/>
          <w:b/>
          <w:bCs/>
          <w:sz w:val="28"/>
          <w:szCs w:val="28"/>
        </w:rPr>
      </w:pPr>
      <w:bookmarkStart w:id="93" w:name="_Toc54816511"/>
      <w:r>
        <w:rPr>
          <w:rFonts w:hint="eastAsia" w:ascii="宋体" w:hAnsi="宋体"/>
          <w:b/>
          <w:bCs/>
          <w:sz w:val="28"/>
          <w:szCs w:val="28"/>
        </w:rPr>
        <w:t>3.应急组织机构与职责</w:t>
      </w:r>
      <w:bookmarkEnd w:id="88"/>
      <w:bookmarkEnd w:id="93"/>
    </w:p>
    <w:p>
      <w:pPr>
        <w:spacing w:before="120" w:beforeLines="50" w:after="120" w:afterLines="50"/>
        <w:outlineLvl w:val="1"/>
        <w:rPr>
          <w:rFonts w:ascii="宋体" w:hAnsi="宋体"/>
          <w:b/>
          <w:bCs/>
          <w:sz w:val="28"/>
          <w:szCs w:val="28"/>
        </w:rPr>
      </w:pPr>
      <w:bookmarkStart w:id="94" w:name="_Toc54816512"/>
      <w:bookmarkStart w:id="95" w:name="_Toc270672651"/>
      <w:r>
        <w:rPr>
          <w:rFonts w:hint="eastAsia" w:ascii="宋体" w:hAnsi="宋体"/>
          <w:b/>
          <w:bCs/>
          <w:sz w:val="28"/>
          <w:szCs w:val="28"/>
        </w:rPr>
        <w:t>3.1应急组织体系</w:t>
      </w:r>
      <w:bookmarkEnd w:id="94"/>
      <w:bookmarkEnd w:id="95"/>
    </w:p>
    <w:p>
      <w:pPr>
        <w:spacing w:line="500" w:lineRule="exact"/>
        <w:ind w:firstLine="560" w:firstLineChars="200"/>
        <w:rPr>
          <w:rFonts w:ascii="宋体" w:hAnsi="宋体"/>
          <w:sz w:val="28"/>
          <w:szCs w:val="28"/>
        </w:rPr>
      </w:pPr>
      <w:r>
        <w:rPr>
          <w:rFonts w:hint="eastAsia" w:ascii="宋体" w:hAnsi="宋体"/>
          <w:sz w:val="28"/>
          <w:szCs w:val="28"/>
        </w:rPr>
        <w:t>公司应急组织框架图如下：</w:t>
      </w:r>
    </w:p>
    <w:p/>
    <w:bookmarkEnd w:id="81"/>
    <w:bookmarkEnd w:id="82"/>
    <w:bookmarkEnd w:id="83"/>
    <w:p>
      <w:pPr>
        <w:jc w:val="center"/>
        <w:rPr>
          <w:rFonts w:ascii="楷体_GB2312" w:hAnsi="宋体" w:eastAsia="楷体_GB2312" w:cs="仿宋_GB2312"/>
          <w:sz w:val="28"/>
          <w:szCs w:val="28"/>
          <w:lang w:val="zh-CN"/>
        </w:rPr>
      </w:pPr>
      <w:bookmarkStart w:id="96" w:name="_Toc270672652"/>
      <w:r>
        <w:rPr>
          <w:rFonts w:ascii="楷体_GB2312" w:hAnsi="宋体" w:eastAsia="楷体_GB2312" w:cs="仿宋_GB2312"/>
          <w:sz w:val="28"/>
          <w:szCs w:val="28"/>
        </w:rPr>
        <w:drawing>
          <wp:inline distT="0" distB="0" distL="0" distR="0">
            <wp:extent cx="5486400" cy="3200400"/>
            <wp:effectExtent l="38100" t="0" r="57150" b="0"/>
            <wp:docPr id="10" name="图示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spacing w:line="500" w:lineRule="exact"/>
        <w:ind w:firstLine="562" w:firstLineChars="200"/>
        <w:rPr>
          <w:rFonts w:ascii="宋体" w:hAnsi="宋体"/>
          <w:b/>
          <w:bCs/>
          <w:sz w:val="28"/>
          <w:szCs w:val="28"/>
        </w:rPr>
      </w:pPr>
      <w:r>
        <w:rPr>
          <w:rFonts w:hint="eastAsia" w:ascii="宋体" w:hAnsi="宋体"/>
          <w:b/>
          <w:bCs/>
          <w:sz w:val="28"/>
          <w:szCs w:val="28"/>
        </w:rPr>
        <w:t>3.2</w:t>
      </w:r>
      <w:bookmarkEnd w:id="96"/>
      <w:bookmarkStart w:id="97" w:name="_Toc270672653"/>
      <w:r>
        <w:rPr>
          <w:rFonts w:hint="eastAsia" w:ascii="宋体" w:hAnsi="宋体"/>
          <w:b/>
          <w:bCs/>
          <w:sz w:val="28"/>
          <w:szCs w:val="28"/>
        </w:rPr>
        <w:t>应急指挥部</w:t>
      </w:r>
    </w:p>
    <w:bookmarkEnd w:id="97"/>
    <w:p>
      <w:pPr>
        <w:spacing w:line="500" w:lineRule="exact"/>
        <w:ind w:firstLine="562" w:firstLineChars="200"/>
        <w:rPr>
          <w:rFonts w:ascii="宋体" w:hAnsi="宋体"/>
          <w:sz w:val="28"/>
          <w:szCs w:val="28"/>
        </w:rPr>
      </w:pPr>
      <w:bookmarkStart w:id="98" w:name="_Toc404252181"/>
      <w:r>
        <w:rPr>
          <w:rFonts w:hint="eastAsia" w:ascii="宋体" w:hAnsi="宋体"/>
          <w:b/>
          <w:bCs/>
          <w:sz w:val="28"/>
          <w:szCs w:val="28"/>
        </w:rPr>
        <w:t>3.2.1</w:t>
      </w:r>
      <w:r>
        <w:rPr>
          <w:rFonts w:hint="eastAsia" w:ascii="宋体" w:hAnsi="宋体"/>
          <w:sz w:val="28"/>
          <w:szCs w:val="28"/>
        </w:rPr>
        <w:t>应急指挥部组成：</w:t>
      </w:r>
    </w:p>
    <w:p>
      <w:pPr>
        <w:spacing w:line="500" w:lineRule="exact"/>
        <w:ind w:firstLine="560" w:firstLineChars="200"/>
        <w:rPr>
          <w:rFonts w:ascii="宋体" w:hAnsi="宋体"/>
          <w:sz w:val="28"/>
          <w:szCs w:val="28"/>
        </w:rPr>
      </w:pPr>
      <w:r>
        <w:rPr>
          <w:rFonts w:hint="eastAsia" w:ascii="宋体" w:hAnsi="宋体"/>
          <w:sz w:val="28"/>
          <w:szCs w:val="28"/>
        </w:rPr>
        <w:t>1、应急指挥部组成：</w:t>
      </w:r>
    </w:p>
    <w:p>
      <w:pPr>
        <w:spacing w:line="500" w:lineRule="exact"/>
        <w:ind w:firstLine="560" w:firstLineChars="200"/>
        <w:rPr>
          <w:rFonts w:ascii="宋体" w:hAnsi="宋体"/>
          <w:sz w:val="28"/>
          <w:szCs w:val="28"/>
        </w:rPr>
      </w:pPr>
      <w:r>
        <w:rPr>
          <w:rFonts w:hint="eastAsia" w:ascii="宋体" w:hAnsi="宋体"/>
          <w:sz w:val="28"/>
          <w:szCs w:val="28"/>
        </w:rPr>
        <w:t>总 指 挥：李洪兵</w:t>
      </w:r>
    </w:p>
    <w:p>
      <w:pPr>
        <w:spacing w:line="500" w:lineRule="exact"/>
        <w:ind w:firstLine="560" w:firstLineChars="200"/>
        <w:rPr>
          <w:rFonts w:ascii="宋体" w:hAnsi="宋体"/>
          <w:sz w:val="28"/>
          <w:szCs w:val="28"/>
        </w:rPr>
      </w:pPr>
      <w:r>
        <w:rPr>
          <w:rFonts w:hint="eastAsia" w:ascii="宋体" w:hAnsi="宋体"/>
          <w:sz w:val="28"/>
          <w:szCs w:val="28"/>
        </w:rPr>
        <w:t xml:space="preserve">副总指挥：任永英 任敬国 </w:t>
      </w:r>
      <w:r>
        <w:rPr>
          <w:rFonts w:ascii="宋体" w:hAnsi="宋体"/>
          <w:sz w:val="28"/>
          <w:szCs w:val="28"/>
        </w:rPr>
        <w:t xml:space="preserve"> </w:t>
      </w:r>
      <w:r>
        <w:rPr>
          <w:rFonts w:hint="eastAsia" w:ascii="宋体" w:hAnsi="宋体"/>
          <w:sz w:val="28"/>
          <w:szCs w:val="28"/>
        </w:rPr>
        <w:t xml:space="preserve">张 </w:t>
      </w:r>
      <w:r>
        <w:rPr>
          <w:rFonts w:ascii="宋体" w:hAnsi="宋体"/>
          <w:sz w:val="28"/>
          <w:szCs w:val="28"/>
        </w:rPr>
        <w:t xml:space="preserve"> </w:t>
      </w:r>
      <w:r>
        <w:rPr>
          <w:rFonts w:hint="eastAsia" w:ascii="宋体" w:hAnsi="宋体"/>
          <w:sz w:val="28"/>
          <w:szCs w:val="28"/>
        </w:rPr>
        <w:t xml:space="preserve">信 </w:t>
      </w:r>
      <w:r>
        <w:rPr>
          <w:rFonts w:ascii="宋体" w:hAnsi="宋体"/>
          <w:sz w:val="28"/>
          <w:szCs w:val="28"/>
        </w:rPr>
        <w:t xml:space="preserve"> </w:t>
      </w:r>
      <w:r>
        <w:rPr>
          <w:rFonts w:hint="eastAsia" w:ascii="宋体" w:hAnsi="宋体"/>
          <w:sz w:val="28"/>
          <w:szCs w:val="28"/>
        </w:rPr>
        <w:t xml:space="preserve">娄 </w:t>
      </w:r>
      <w:r>
        <w:rPr>
          <w:rFonts w:ascii="宋体" w:hAnsi="宋体"/>
          <w:sz w:val="28"/>
          <w:szCs w:val="28"/>
        </w:rPr>
        <w:t xml:space="preserve"> </w:t>
      </w:r>
      <w:r>
        <w:rPr>
          <w:rFonts w:hint="eastAsia" w:ascii="宋体" w:hAnsi="宋体"/>
          <w:sz w:val="28"/>
          <w:szCs w:val="28"/>
        </w:rPr>
        <w:t xml:space="preserve">静 </w:t>
      </w:r>
      <w:r>
        <w:rPr>
          <w:rFonts w:ascii="宋体" w:hAnsi="宋体"/>
          <w:sz w:val="28"/>
          <w:szCs w:val="28"/>
        </w:rPr>
        <w:t xml:space="preserve"> </w:t>
      </w:r>
      <w:r>
        <w:rPr>
          <w:rFonts w:hint="eastAsia" w:ascii="宋体" w:hAnsi="宋体"/>
          <w:sz w:val="28"/>
          <w:szCs w:val="28"/>
        </w:rPr>
        <w:t xml:space="preserve">郑春阳 </w:t>
      </w:r>
      <w:r>
        <w:rPr>
          <w:rFonts w:ascii="宋体" w:hAnsi="宋体"/>
          <w:sz w:val="28"/>
          <w:szCs w:val="28"/>
        </w:rPr>
        <w:t xml:space="preserve"> </w:t>
      </w:r>
      <w:r>
        <w:rPr>
          <w:rFonts w:hint="eastAsia" w:ascii="宋体" w:hAnsi="宋体"/>
          <w:sz w:val="28"/>
          <w:szCs w:val="28"/>
        </w:rPr>
        <w:t>许海峰</w:t>
      </w:r>
    </w:p>
    <w:p>
      <w:pPr>
        <w:spacing w:line="500" w:lineRule="exact"/>
        <w:ind w:firstLine="562" w:firstLineChars="200"/>
        <w:rPr>
          <w:rFonts w:ascii="宋体" w:hAnsi="宋体"/>
          <w:b/>
          <w:bCs/>
          <w:sz w:val="28"/>
          <w:szCs w:val="28"/>
        </w:rPr>
      </w:pPr>
      <w:r>
        <w:rPr>
          <w:rFonts w:hint="eastAsia" w:ascii="宋体" w:hAnsi="宋体"/>
          <w:b/>
          <w:bCs/>
          <w:sz w:val="28"/>
          <w:szCs w:val="28"/>
        </w:rPr>
        <w:t>3.2.</w:t>
      </w:r>
      <w:r>
        <w:rPr>
          <w:rFonts w:ascii="宋体" w:hAnsi="宋体"/>
          <w:b/>
          <w:bCs/>
          <w:sz w:val="28"/>
          <w:szCs w:val="28"/>
        </w:rPr>
        <w:t xml:space="preserve">2 </w:t>
      </w:r>
      <w:r>
        <w:rPr>
          <w:rFonts w:hint="eastAsia" w:ascii="宋体" w:hAnsi="宋体"/>
          <w:b/>
          <w:bCs/>
          <w:sz w:val="28"/>
          <w:szCs w:val="28"/>
        </w:rPr>
        <w:t>应急办公室</w:t>
      </w:r>
    </w:p>
    <w:p>
      <w:pPr>
        <w:spacing w:line="500" w:lineRule="exact"/>
        <w:ind w:firstLine="560" w:firstLineChars="200"/>
        <w:rPr>
          <w:rFonts w:ascii="宋体" w:hAnsi="宋体"/>
          <w:sz w:val="28"/>
          <w:szCs w:val="28"/>
        </w:rPr>
      </w:pPr>
      <w:r>
        <w:rPr>
          <w:rFonts w:hint="eastAsia" w:ascii="宋体" w:hAnsi="宋体"/>
          <w:sz w:val="28"/>
          <w:szCs w:val="28"/>
        </w:rPr>
        <w:t>应急指挥部下设办公室，设在公司办公室。</w:t>
      </w:r>
    </w:p>
    <w:p>
      <w:pPr>
        <w:spacing w:line="500" w:lineRule="exact"/>
        <w:ind w:firstLine="562" w:firstLineChars="200"/>
        <w:rPr>
          <w:rFonts w:ascii="宋体" w:hAnsi="宋体"/>
          <w:b/>
          <w:bCs/>
          <w:sz w:val="28"/>
          <w:szCs w:val="28"/>
        </w:rPr>
      </w:pPr>
      <w:r>
        <w:rPr>
          <w:rFonts w:hint="eastAsia" w:ascii="宋体" w:hAnsi="宋体"/>
          <w:b/>
          <w:bCs/>
          <w:sz w:val="28"/>
          <w:szCs w:val="28"/>
        </w:rPr>
        <w:t>3.3</w:t>
      </w:r>
      <w:bookmarkEnd w:id="98"/>
      <w:r>
        <w:rPr>
          <w:rFonts w:ascii="宋体" w:hAnsi="宋体"/>
          <w:sz w:val="28"/>
          <w:szCs w:val="28"/>
        </w:rPr>
        <w:t xml:space="preserve"> </w:t>
      </w:r>
      <w:bookmarkStart w:id="99" w:name="_Toc270672656"/>
      <w:r>
        <w:rPr>
          <w:rFonts w:hint="eastAsia" w:ascii="宋体" w:hAnsi="宋体"/>
          <w:b/>
          <w:bCs/>
          <w:sz w:val="28"/>
          <w:szCs w:val="28"/>
        </w:rPr>
        <w:t>应急救援小组</w:t>
      </w:r>
      <w:bookmarkEnd w:id="99"/>
    </w:p>
    <w:p>
      <w:pPr>
        <w:spacing w:line="5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、抢险救援组</w:t>
      </w:r>
    </w:p>
    <w:p>
      <w:pPr>
        <w:spacing w:line="500" w:lineRule="exact"/>
        <w:ind w:firstLine="560" w:firstLineChars="200"/>
        <w:rPr>
          <w:rFonts w:ascii="宋体" w:hAnsi="宋体"/>
          <w:sz w:val="28"/>
          <w:szCs w:val="28"/>
        </w:rPr>
      </w:pPr>
      <w:r>
        <w:rPr>
          <w:rFonts w:hint="eastAsia" w:ascii="宋体" w:hAnsi="宋体"/>
          <w:sz w:val="28"/>
          <w:szCs w:val="28"/>
        </w:rPr>
        <w:t>组长：任敬国</w:t>
      </w:r>
    </w:p>
    <w:p>
      <w:pPr>
        <w:spacing w:line="500" w:lineRule="exact"/>
        <w:ind w:firstLine="560" w:firstLineChars="200"/>
        <w:rPr>
          <w:rFonts w:ascii="宋体" w:hAnsi="宋体"/>
          <w:sz w:val="28"/>
          <w:szCs w:val="28"/>
        </w:rPr>
      </w:pPr>
      <w:r>
        <w:rPr>
          <w:rFonts w:hint="eastAsia" w:ascii="宋体" w:hAnsi="宋体"/>
          <w:sz w:val="28"/>
          <w:szCs w:val="28"/>
        </w:rPr>
        <w:t>成员：吕连征、赵国轩、刘新伟、林靖宇</w:t>
      </w:r>
    </w:p>
    <w:p>
      <w:pPr>
        <w:spacing w:line="500" w:lineRule="exact"/>
        <w:ind w:firstLine="560" w:firstLineChars="200"/>
        <w:rPr>
          <w:rFonts w:ascii="宋体" w:hAnsi="宋体"/>
          <w:sz w:val="28"/>
          <w:szCs w:val="28"/>
        </w:rPr>
      </w:pPr>
      <w:r>
        <w:rPr>
          <w:rFonts w:hint="eastAsia" w:ascii="宋体" w:hAnsi="宋体"/>
          <w:sz w:val="28"/>
          <w:szCs w:val="28"/>
        </w:rPr>
        <w:t>2、通讯报警组</w:t>
      </w:r>
    </w:p>
    <w:p>
      <w:pPr>
        <w:spacing w:line="500" w:lineRule="exact"/>
        <w:ind w:firstLine="560" w:firstLineChars="200"/>
        <w:rPr>
          <w:rFonts w:ascii="宋体" w:hAnsi="宋体"/>
          <w:sz w:val="28"/>
          <w:szCs w:val="28"/>
        </w:rPr>
      </w:pPr>
      <w:r>
        <w:rPr>
          <w:rFonts w:hint="eastAsia" w:ascii="宋体" w:hAnsi="宋体"/>
          <w:sz w:val="28"/>
          <w:szCs w:val="28"/>
        </w:rPr>
        <w:t xml:space="preserve">组长： 张 </w:t>
      </w:r>
      <w:r>
        <w:rPr>
          <w:rFonts w:ascii="宋体" w:hAnsi="宋体"/>
          <w:sz w:val="28"/>
          <w:szCs w:val="28"/>
        </w:rPr>
        <w:t xml:space="preserve"> </w:t>
      </w:r>
      <w:r>
        <w:rPr>
          <w:rFonts w:hint="eastAsia" w:ascii="宋体" w:hAnsi="宋体"/>
          <w:sz w:val="28"/>
          <w:szCs w:val="28"/>
        </w:rPr>
        <w:t>信</w:t>
      </w:r>
    </w:p>
    <w:p>
      <w:pPr>
        <w:spacing w:line="500" w:lineRule="exact"/>
        <w:ind w:firstLine="560" w:firstLineChars="200"/>
        <w:rPr>
          <w:rFonts w:ascii="宋体" w:hAnsi="宋体"/>
          <w:sz w:val="28"/>
          <w:szCs w:val="28"/>
        </w:rPr>
      </w:pPr>
      <w:r>
        <w:rPr>
          <w:rFonts w:hint="eastAsia" w:ascii="宋体" w:hAnsi="宋体"/>
          <w:sz w:val="28"/>
          <w:szCs w:val="28"/>
        </w:rPr>
        <w:t xml:space="preserve">成员： 杨艳秋 韩 </w:t>
      </w:r>
      <w:r>
        <w:rPr>
          <w:rFonts w:ascii="宋体" w:hAnsi="宋体"/>
          <w:sz w:val="28"/>
          <w:szCs w:val="28"/>
        </w:rPr>
        <w:t xml:space="preserve"> </w:t>
      </w:r>
      <w:r>
        <w:rPr>
          <w:rFonts w:hint="eastAsia" w:ascii="宋体" w:hAnsi="宋体"/>
          <w:sz w:val="28"/>
          <w:szCs w:val="28"/>
        </w:rPr>
        <w:t>华 徐子乃 杨梦思 杜一菲</w:t>
      </w:r>
    </w:p>
    <w:p>
      <w:pPr>
        <w:spacing w:line="50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、物资保障组</w:t>
      </w:r>
    </w:p>
    <w:p>
      <w:pPr>
        <w:spacing w:line="500" w:lineRule="exact"/>
        <w:ind w:firstLine="560" w:firstLineChars="200"/>
        <w:rPr>
          <w:rFonts w:ascii="宋体" w:hAnsi="宋体"/>
          <w:sz w:val="28"/>
          <w:szCs w:val="28"/>
        </w:rPr>
      </w:pPr>
      <w:r>
        <w:rPr>
          <w:rFonts w:hint="eastAsia" w:ascii="宋体" w:hAnsi="宋体"/>
          <w:sz w:val="28"/>
          <w:szCs w:val="28"/>
        </w:rPr>
        <w:t xml:space="preserve">组长：娄 </w:t>
      </w:r>
      <w:r>
        <w:rPr>
          <w:rFonts w:ascii="宋体" w:hAnsi="宋体"/>
          <w:sz w:val="28"/>
          <w:szCs w:val="28"/>
        </w:rPr>
        <w:t xml:space="preserve"> </w:t>
      </w:r>
      <w:r>
        <w:rPr>
          <w:rFonts w:hint="eastAsia" w:ascii="宋体" w:hAnsi="宋体"/>
          <w:sz w:val="28"/>
          <w:szCs w:val="28"/>
        </w:rPr>
        <w:t>静</w:t>
      </w:r>
    </w:p>
    <w:p>
      <w:pPr>
        <w:spacing w:line="500" w:lineRule="exact"/>
        <w:ind w:firstLine="560" w:firstLineChars="200"/>
        <w:rPr>
          <w:rFonts w:ascii="宋体" w:hAnsi="宋体"/>
          <w:sz w:val="28"/>
          <w:szCs w:val="28"/>
        </w:rPr>
      </w:pPr>
      <w:r>
        <w:rPr>
          <w:rFonts w:hint="eastAsia" w:ascii="宋体" w:hAnsi="宋体"/>
          <w:sz w:val="28"/>
          <w:szCs w:val="28"/>
        </w:rPr>
        <w:t xml:space="preserve">成员：刘美菊 刘艳萍 袁荣英 李凤娇 葛 </w:t>
      </w:r>
      <w:r>
        <w:rPr>
          <w:rFonts w:ascii="宋体" w:hAnsi="宋体"/>
          <w:sz w:val="28"/>
          <w:szCs w:val="28"/>
        </w:rPr>
        <w:t xml:space="preserve"> </w:t>
      </w:r>
      <w:r>
        <w:rPr>
          <w:rFonts w:hint="eastAsia" w:ascii="宋体" w:hAnsi="宋体"/>
          <w:sz w:val="28"/>
          <w:szCs w:val="28"/>
        </w:rPr>
        <w:t>岩 任育宣</w:t>
      </w:r>
    </w:p>
    <w:p>
      <w:pPr>
        <w:spacing w:line="50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 xml:space="preserve">、警戒疏散组 </w:t>
      </w:r>
    </w:p>
    <w:p>
      <w:pPr>
        <w:spacing w:line="500" w:lineRule="exact"/>
        <w:ind w:firstLine="560" w:firstLineChars="200"/>
        <w:rPr>
          <w:rFonts w:ascii="宋体" w:hAnsi="宋体"/>
          <w:sz w:val="28"/>
          <w:szCs w:val="28"/>
        </w:rPr>
      </w:pPr>
      <w:r>
        <w:rPr>
          <w:rFonts w:hint="eastAsia" w:ascii="宋体" w:hAnsi="宋体"/>
          <w:sz w:val="28"/>
          <w:szCs w:val="28"/>
        </w:rPr>
        <w:t>组长：郑春阳</w:t>
      </w:r>
    </w:p>
    <w:p>
      <w:pPr>
        <w:spacing w:line="500" w:lineRule="exact"/>
        <w:ind w:firstLine="560" w:firstLineChars="200"/>
        <w:rPr>
          <w:rFonts w:ascii="宋体" w:hAnsi="宋体"/>
          <w:sz w:val="28"/>
          <w:szCs w:val="28"/>
        </w:rPr>
      </w:pPr>
      <w:r>
        <w:rPr>
          <w:rFonts w:hint="eastAsia" w:ascii="宋体" w:hAnsi="宋体"/>
          <w:sz w:val="28"/>
          <w:szCs w:val="28"/>
        </w:rPr>
        <w:t>成员：汤旭阳 李旭阳 荣洋洋 汤启鹏 宋亚威 刘亚飞 卢银涛 赵巍巍</w:t>
      </w:r>
    </w:p>
    <w:p>
      <w:pPr>
        <w:spacing w:line="50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、事故调查及善后处理组</w:t>
      </w:r>
    </w:p>
    <w:p>
      <w:pPr>
        <w:spacing w:line="500" w:lineRule="exact"/>
        <w:ind w:firstLine="560" w:firstLineChars="200"/>
        <w:rPr>
          <w:rFonts w:ascii="宋体" w:hAnsi="宋体"/>
          <w:sz w:val="28"/>
          <w:szCs w:val="28"/>
        </w:rPr>
      </w:pPr>
      <w:r>
        <w:rPr>
          <w:rFonts w:hint="eastAsia" w:ascii="宋体" w:hAnsi="宋体"/>
          <w:sz w:val="28"/>
          <w:szCs w:val="28"/>
        </w:rPr>
        <w:t>组长：许海峰</w:t>
      </w:r>
    </w:p>
    <w:p>
      <w:pPr>
        <w:spacing w:line="500" w:lineRule="exact"/>
        <w:ind w:firstLine="560" w:firstLineChars="200"/>
        <w:rPr>
          <w:rFonts w:ascii="宋体" w:hAnsi="宋体"/>
          <w:sz w:val="28"/>
          <w:szCs w:val="28"/>
        </w:rPr>
      </w:pPr>
      <w:r>
        <w:rPr>
          <w:rFonts w:hint="eastAsia" w:ascii="宋体" w:hAnsi="宋体"/>
          <w:sz w:val="28"/>
          <w:szCs w:val="28"/>
        </w:rPr>
        <w:t>成员：王鹏宇 刘世鹏 刘增军 刘亚超</w:t>
      </w:r>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3.</w:t>
      </w:r>
      <w:r>
        <w:rPr>
          <w:rFonts w:ascii="宋体" w:hAnsi="宋体"/>
          <w:b/>
          <w:bCs/>
          <w:sz w:val="28"/>
          <w:szCs w:val="28"/>
        </w:rPr>
        <w:t>3</w:t>
      </w:r>
      <w:r>
        <w:rPr>
          <w:rFonts w:hint="eastAsia" w:ascii="宋体" w:hAnsi="宋体"/>
          <w:b/>
          <w:bCs/>
          <w:sz w:val="28"/>
          <w:szCs w:val="28"/>
        </w:rPr>
        <w:t>.1应急指挥部职责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1）审定并签发总体应急预案和专项应急预案、事故现场应急处置方案；</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2）下达预警和预警解除指令；</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3）下达应急预案启动和终止指令；</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4）确定现场指挥部人员名单，并下达派出指令；</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5）统一协调应急资源；</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6）向上级汇报及和友邻单位通报事故情况，必要时向有关单位发出救援请求，并统一协调社会求援力量；</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7）组织或协助、配合事故调查，总结应急工作经验和教训；</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8）审查应急工作的考核结果；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9）审批事故应急救援费用。</w:t>
      </w:r>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3.</w:t>
      </w:r>
      <w:r>
        <w:rPr>
          <w:rFonts w:ascii="宋体" w:hAnsi="宋体"/>
          <w:b/>
          <w:bCs/>
          <w:sz w:val="28"/>
          <w:szCs w:val="28"/>
        </w:rPr>
        <w:t>3</w:t>
      </w:r>
      <w:r>
        <w:rPr>
          <w:rFonts w:hint="eastAsia" w:ascii="宋体" w:hAnsi="宋体"/>
          <w:b/>
          <w:bCs/>
          <w:sz w:val="28"/>
          <w:szCs w:val="28"/>
        </w:rPr>
        <w:t>.2应急办公室职责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1）应急办公室常设机构设在公司办公室，在公司应急指挥部的领导下，负责公司的日常应急管理工作；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2）应急事件发生时，受指挥部领导，负责组织、指导、协助和协调进行应急处理和应急救援；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3）掌握应急事件的发生情况，及时向指挥部领导汇报，确定应急处理对策；</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4）负责应急力量的调配、应急物资的准备，负责组织调动、协调消防、医疗救护等救援力量；</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5）负责总体应急预案和专项应急预案演练方案的策划，并组织实施和总结；</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6）应急事件发生时负责判断并启动相应的应急预案；</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7）按照应急指挥部指令，及时通知各职能部门、事故发生单位和相关单位；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8）按照应急指挥部指令，向公司应急指挥部和政府有关部门报告事故；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9）负责上报材料的起草工作；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10）负责应急值班记录，负责组织编写现场应急处置情况的总结，负责应急资料的归档；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11）负责组织应急预案的修订，负责应急预案的备案工作；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12）负责对应急工作的日常费用做出预算；</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13）承担应总指挥交办的其他工作。</w:t>
      </w:r>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3.</w:t>
      </w:r>
      <w:r>
        <w:rPr>
          <w:rFonts w:ascii="宋体" w:hAnsi="宋体"/>
          <w:b/>
          <w:bCs/>
          <w:sz w:val="28"/>
          <w:szCs w:val="28"/>
        </w:rPr>
        <w:t>3</w:t>
      </w:r>
      <w:r>
        <w:rPr>
          <w:rFonts w:hint="eastAsia" w:ascii="宋体" w:hAnsi="宋体"/>
          <w:b/>
          <w:bCs/>
          <w:sz w:val="28"/>
          <w:szCs w:val="28"/>
        </w:rPr>
        <w:t>.3应急总指挥职责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1）负责组织、制定、修订、实施本公司的应急预案。</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2）分析紧急状态确定相应报警级别，根据相关危险类型、潜在后果、现有资源控制紧急情况的行动类型。</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3）负责应急工作期间各单位的运作协调，部署应急策略，保证应急工作的顺利完成。</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4）指挥、协调应急程序行动及对外消息发布。</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5）决策应急预案的启动和关闭.</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6）事故或突发事件超出公司处置能力时，向上级应急机构提出救援申请。</w:t>
      </w:r>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3.</w:t>
      </w:r>
      <w:r>
        <w:rPr>
          <w:rFonts w:ascii="宋体" w:hAnsi="宋体"/>
          <w:b/>
          <w:bCs/>
          <w:sz w:val="28"/>
          <w:szCs w:val="28"/>
        </w:rPr>
        <w:t>3</w:t>
      </w:r>
      <w:r>
        <w:rPr>
          <w:rFonts w:hint="eastAsia" w:ascii="宋体" w:hAnsi="宋体"/>
          <w:b/>
          <w:bCs/>
          <w:sz w:val="28"/>
          <w:szCs w:val="28"/>
        </w:rPr>
        <w:t>.4应急副总指挥职责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1）协调总指挥组织或根据总指挥授权，指挥完成应急行动。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2）向总指挥提出应采取的减轻事故后果的应急程序和行动建议。</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3）协调、组织应急行动所需人员、队伍和物资、设备调运等。</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4）保持与事故现场总指挥的直接联络及与有关部门和人员的联系。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5）组织公司总部的相关技术和管理人员对生产过程各危险源进行风险评估。</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6）定期检查各常设应急组织和部门的日常工作和应急反应准备状况。</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7）根据各生产单元的实际条件，努力与周边有条件的企业实现应急资源共享、相互帮助、共建应急救援网络、签订应急救援协议。</w:t>
      </w:r>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3.2.5抢险救援组职责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1）负责制定并落实抢险救援方案，及时控制危险源，协助总指挥负责事故处置时的生产设备调度，事故现场工程抢险。</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2）抢救人员、物资和设施，尽最大努力从事故现场中抢救伤员，并负责将伤员运至外围安全场所，交由抢险救援组进一步进行处理。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3）制定和组织实施防止事故扩大的防范措施。</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4）及时向指挥部报告抢险进展情况，并确保救援行动的安全。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5）聘请专家时，协助技术专家进行灾害事故分析，对泄漏有毒有害物质进行相关的检测和分析，对提出的处置措施加以落实。</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6）当外部救援力量实施救援时，配合其行动。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7）应急结束后负责事故现场有关物证、资料的搜集，保护事故现场和证据。并负责对污染物进行处理和生产秩序的恢复。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8）承办指挥部交办的其他工作。</w:t>
      </w:r>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3.2.6通讯报警组职责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担负各组联络和对外联系通信，迅速向上级主管部门、公安、应急管理、卫生等部门等机关报告事故情况。</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报告或报警内容包括：事故发生的时间、地点、企业名称、交通路线、联络电话、联系人姓名、危险物质的种类、数量、事故类型（火灾、爆炸、有毒物质的大量泄漏等）、周围环境影响情况等。</w:t>
      </w:r>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3.2.7物资保障组职责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1）负责抢险救援过程中所需救援器材及物资的供应和协调；</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2）负责抢险物资日常的准备、配备情况的检查等；</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3）负责筹措应急救援经费，为应急救援工作提供资金保障；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4）参与应急处置有关责任方赔偿费标准的制定。</w:t>
      </w:r>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3.2.8警戒疏散组职责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1）负责布置安全警戒，维护现场治安秩序和交通秩序，禁止无关人员和车辆进入危险区域；</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2）负责对现场及周围人员进行防护指导，疏散现场车辆及无关人员；</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3）负责现场治安管理，做好事故现场周边的巡视；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4）负责疏通应急通道，引导外部救援车辆及人员等工作。</w:t>
      </w:r>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3.2.9事故调查及善后处理组职责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1）负责事故调查分析工作，形成事故调查报告，向上级汇报；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2）做好伤亡人员及家属的稳定工作，确保事故发生后伤亡人员及家属的思想稳定工作，确保伤亡事故发生后不发生混乱和失控状况；</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3）负责伤员的治疗后续工作，做好受伤人员医疗救护的跟踪工作，协调处理医疗救护单位的相关矛盾。</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4）负责工伤保险政策的解释及落实，与保险部门一起做好伤亡人员及财产损失的理赔工作。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5）做好有关伤员及家属慰问工作。</w:t>
      </w:r>
    </w:p>
    <w:p>
      <w:pPr>
        <w:autoSpaceDE w:val="0"/>
        <w:autoSpaceDN w:val="0"/>
        <w:adjustRightInd w:val="0"/>
        <w:spacing w:line="500" w:lineRule="exact"/>
        <w:ind w:firstLine="560" w:firstLineChars="200"/>
        <w:rPr>
          <w:rFonts w:eastAsia="仿宋_GB2312"/>
          <w:sz w:val="28"/>
          <w:szCs w:val="28"/>
        </w:rPr>
      </w:pPr>
      <w:r>
        <w:rPr>
          <w:rFonts w:hint="eastAsia" w:ascii="宋体" w:hAnsi="宋体"/>
          <w:sz w:val="28"/>
          <w:szCs w:val="28"/>
        </w:rPr>
        <w:t>整体应急救援组织机构名单及联系方式详见附件1。</w:t>
      </w:r>
    </w:p>
    <w:p>
      <w:pPr>
        <w:spacing w:before="120" w:beforeLines="50" w:after="120" w:afterLines="50" w:line="500" w:lineRule="exact"/>
        <w:outlineLvl w:val="0"/>
        <w:rPr>
          <w:rFonts w:ascii="宋体" w:hAnsi="宋体"/>
          <w:b/>
          <w:bCs/>
          <w:sz w:val="28"/>
          <w:szCs w:val="28"/>
        </w:rPr>
      </w:pPr>
      <w:bookmarkStart w:id="100" w:name="_Toc270672657"/>
      <w:bookmarkStart w:id="101" w:name="_Toc54816513"/>
      <w:r>
        <w:rPr>
          <w:rFonts w:hint="eastAsia" w:ascii="宋体" w:hAnsi="宋体"/>
          <w:b/>
          <w:bCs/>
          <w:sz w:val="28"/>
          <w:szCs w:val="28"/>
        </w:rPr>
        <w:t>4. 预警</w:t>
      </w:r>
      <w:bookmarkEnd w:id="100"/>
      <w:r>
        <w:rPr>
          <w:rFonts w:hint="eastAsia" w:ascii="宋体" w:hAnsi="宋体"/>
          <w:b/>
          <w:bCs/>
          <w:sz w:val="28"/>
          <w:szCs w:val="28"/>
        </w:rPr>
        <w:t>及信息报告</w:t>
      </w:r>
      <w:bookmarkEnd w:id="101"/>
    </w:p>
    <w:p>
      <w:pPr>
        <w:spacing w:before="120" w:beforeLines="50" w:after="120" w:afterLines="50" w:line="500" w:lineRule="exact"/>
        <w:outlineLvl w:val="1"/>
        <w:rPr>
          <w:rFonts w:ascii="宋体" w:hAnsi="宋体"/>
          <w:b/>
          <w:bCs/>
          <w:sz w:val="28"/>
          <w:szCs w:val="28"/>
        </w:rPr>
      </w:pPr>
      <w:bookmarkStart w:id="102" w:name="_Toc270672659"/>
      <w:bookmarkStart w:id="103" w:name="_Toc54816514"/>
      <w:r>
        <w:rPr>
          <w:rFonts w:hint="eastAsia" w:ascii="宋体" w:hAnsi="宋体"/>
          <w:b/>
          <w:bCs/>
          <w:sz w:val="28"/>
          <w:szCs w:val="28"/>
        </w:rPr>
        <w:t>4.1 预警</w:t>
      </w:r>
      <w:bookmarkEnd w:id="102"/>
      <w:bookmarkEnd w:id="103"/>
      <w:bookmarkStart w:id="104" w:name="_Toc451714277"/>
      <w:bookmarkStart w:id="105" w:name="_Toc479411365"/>
      <w:bookmarkStart w:id="106" w:name="_Toc479852302"/>
      <w:bookmarkStart w:id="107" w:name="_Toc480039585"/>
      <w:bookmarkStart w:id="108" w:name="_Toc477340918"/>
      <w:bookmarkStart w:id="109" w:name="_Toc270672660"/>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4.1.1预警的条件</w:t>
      </w:r>
      <w:bookmarkEnd w:id="104"/>
      <w:bookmarkEnd w:id="105"/>
      <w:bookmarkEnd w:id="106"/>
      <w:bookmarkEnd w:id="107"/>
      <w:bookmarkEnd w:id="10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外部获取信息</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（1）政府部门通过新闻媒体公开发布的暴雨、暴雪、台风、地震等预警信息。</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（2）政府监督部门的监测、检查结论。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（3）周边企业发布的预警、报警信息。</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（4）其它危及公司运行安全的外部信息。</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2)内部获取信息</w:t>
      </w:r>
    </w:p>
    <w:p>
      <w:pPr>
        <w:autoSpaceDE w:val="0"/>
        <w:autoSpaceDN w:val="0"/>
        <w:adjustRightInd w:val="0"/>
        <w:spacing w:line="500" w:lineRule="exact"/>
        <w:ind w:firstLine="560" w:firstLineChars="200"/>
        <w:rPr>
          <w:rFonts w:ascii="宋体" w:hAnsi="宋体"/>
          <w:sz w:val="28"/>
          <w:szCs w:val="28"/>
        </w:rPr>
      </w:pPr>
      <w:bookmarkStart w:id="110" w:name="_Toc479852303"/>
      <w:bookmarkStart w:id="111" w:name="_Toc477340919"/>
      <w:bookmarkStart w:id="112" w:name="_Toc451714278"/>
      <w:bookmarkStart w:id="113" w:name="_Toc479411366"/>
      <w:bookmarkStart w:id="114" w:name="_Toc480039586"/>
      <w:r>
        <w:rPr>
          <w:rFonts w:hint="eastAsia" w:ascii="宋体" w:hAnsi="宋体"/>
          <w:sz w:val="28"/>
          <w:szCs w:val="28"/>
        </w:rPr>
        <w:t>（1）</w:t>
      </w:r>
      <w:r>
        <w:rPr>
          <w:rFonts w:ascii="宋体" w:hAnsi="宋体"/>
          <w:sz w:val="28"/>
          <w:szCs w:val="28"/>
        </w:rPr>
        <w:t>员工现场巡查、安全检查发现的重大隐患、故障</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（2）火光或温度异常升高。</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（3）有烟雾或异味发生。</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（4）风险评估发现新的风险。</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（5）事故征兆明显，呈现扩大趋势时。</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（6）工作人员对险情或事故发生后上报的信息。</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4.1.2</w:t>
      </w:r>
      <w:r>
        <w:rPr>
          <w:rFonts w:ascii="宋体" w:hAnsi="宋体"/>
          <w:b/>
          <w:sz w:val="28"/>
          <w:szCs w:val="28"/>
        </w:rPr>
        <w:t xml:space="preserve"> </w:t>
      </w:r>
      <w:r>
        <w:rPr>
          <w:rFonts w:hint="eastAsia" w:ascii="宋体" w:hAnsi="宋体"/>
          <w:b/>
          <w:sz w:val="28"/>
          <w:szCs w:val="28"/>
        </w:rPr>
        <w:t>预警的方式、方法</w:t>
      </w:r>
      <w:bookmarkEnd w:id="110"/>
      <w:bookmarkEnd w:id="111"/>
      <w:bookmarkEnd w:id="112"/>
      <w:bookmarkEnd w:id="113"/>
      <w:bookmarkEnd w:id="114"/>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应急</w:t>
      </w:r>
      <w:r>
        <w:rPr>
          <w:rFonts w:ascii="宋体" w:hAnsi="宋体"/>
          <w:sz w:val="28"/>
          <w:szCs w:val="28"/>
        </w:rPr>
        <w:t>办公室</w:t>
      </w:r>
      <w:r>
        <w:rPr>
          <w:rFonts w:hint="eastAsia" w:ascii="宋体" w:hAnsi="宋体"/>
          <w:sz w:val="28"/>
          <w:szCs w:val="28"/>
        </w:rPr>
        <w:t>在通过</w:t>
      </w:r>
      <w:r>
        <w:rPr>
          <w:rFonts w:ascii="宋体" w:hAnsi="宋体"/>
          <w:sz w:val="28"/>
          <w:szCs w:val="28"/>
        </w:rPr>
        <w:t>内部</w:t>
      </w:r>
      <w:r>
        <w:rPr>
          <w:rFonts w:hint="eastAsia" w:ascii="宋体" w:hAnsi="宋体"/>
          <w:sz w:val="28"/>
          <w:szCs w:val="28"/>
        </w:rPr>
        <w:t>、</w:t>
      </w:r>
      <w:r>
        <w:rPr>
          <w:rFonts w:ascii="宋体" w:hAnsi="宋体"/>
          <w:sz w:val="28"/>
          <w:szCs w:val="28"/>
        </w:rPr>
        <w:t>外部</w:t>
      </w:r>
      <w:r>
        <w:rPr>
          <w:rFonts w:hint="eastAsia" w:ascii="宋体" w:hAnsi="宋体"/>
          <w:sz w:val="28"/>
          <w:szCs w:val="28"/>
        </w:rPr>
        <w:t>收集</w:t>
      </w:r>
      <w:r>
        <w:rPr>
          <w:rFonts w:ascii="宋体" w:hAnsi="宋体"/>
          <w:sz w:val="28"/>
          <w:szCs w:val="28"/>
        </w:rPr>
        <w:t>到确切的预警信息后，</w:t>
      </w:r>
      <w:r>
        <w:rPr>
          <w:rFonts w:hint="eastAsia" w:ascii="宋体" w:hAnsi="宋体"/>
          <w:sz w:val="28"/>
          <w:szCs w:val="28"/>
        </w:rPr>
        <w:t>立即将</w:t>
      </w:r>
      <w:r>
        <w:rPr>
          <w:rFonts w:ascii="宋体" w:hAnsi="宋体"/>
          <w:sz w:val="28"/>
          <w:szCs w:val="28"/>
        </w:rPr>
        <w:t>预警信息上报应急指挥部，</w:t>
      </w:r>
      <w:r>
        <w:rPr>
          <w:rFonts w:hint="eastAsia" w:ascii="宋体" w:hAnsi="宋体"/>
          <w:sz w:val="28"/>
          <w:szCs w:val="28"/>
        </w:rPr>
        <w:t>应急指挥部根据预警条件（信息的可能危害程度、紧急程度和发展势态，做出预警决定，发布预警信息。</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发展态势</w:t>
      </w:r>
      <w:r>
        <w:rPr>
          <w:rFonts w:hint="eastAsia" w:ascii="宋体" w:hAnsi="宋体"/>
          <w:sz w:val="28"/>
          <w:szCs w:val="28"/>
        </w:rPr>
        <w:t>比较</w:t>
      </w:r>
      <w:r>
        <w:rPr>
          <w:rFonts w:ascii="宋体" w:hAnsi="宋体"/>
          <w:sz w:val="28"/>
          <w:szCs w:val="28"/>
        </w:rPr>
        <w:t>紧急的</w:t>
      </w:r>
      <w:r>
        <w:rPr>
          <w:rFonts w:hint="eastAsia" w:ascii="宋体" w:hAnsi="宋体"/>
          <w:sz w:val="28"/>
          <w:szCs w:val="28"/>
        </w:rPr>
        <w:t>立即用</w:t>
      </w:r>
      <w:r>
        <w:rPr>
          <w:rFonts w:ascii="宋体" w:hAnsi="宋体"/>
          <w:sz w:val="28"/>
          <w:szCs w:val="28"/>
        </w:rPr>
        <w:t>电话形式逐级</w:t>
      </w:r>
      <w:r>
        <w:rPr>
          <w:rFonts w:hint="eastAsia" w:ascii="宋体" w:hAnsi="宋体"/>
          <w:sz w:val="28"/>
          <w:szCs w:val="28"/>
        </w:rPr>
        <w:t>通知公司员工进入预警状态，</w:t>
      </w:r>
      <w:r>
        <w:rPr>
          <w:rFonts w:ascii="宋体" w:hAnsi="宋体"/>
          <w:sz w:val="28"/>
          <w:szCs w:val="28"/>
        </w:rPr>
        <w:t>发展态势比较慢的</w:t>
      </w:r>
      <w:r>
        <w:rPr>
          <w:rFonts w:hint="eastAsia" w:ascii="宋体" w:hAnsi="宋体"/>
          <w:sz w:val="28"/>
          <w:szCs w:val="28"/>
        </w:rPr>
        <w:t>（例如</w:t>
      </w:r>
      <w:r>
        <w:rPr>
          <w:rFonts w:ascii="宋体" w:hAnsi="宋体"/>
          <w:sz w:val="28"/>
          <w:szCs w:val="28"/>
        </w:rPr>
        <w:t>自然灾害等）可以采取</w:t>
      </w:r>
      <w:r>
        <w:rPr>
          <w:rFonts w:hint="eastAsia" w:ascii="宋体" w:hAnsi="宋体"/>
          <w:sz w:val="28"/>
          <w:szCs w:val="28"/>
        </w:rPr>
        <w:t>广播、微信群、</w:t>
      </w:r>
      <w:r>
        <w:rPr>
          <w:rFonts w:ascii="宋体" w:hAnsi="宋体"/>
          <w:sz w:val="28"/>
          <w:szCs w:val="28"/>
        </w:rPr>
        <w:t>张贴通告、紧急会议等形式告知员工进入预警</w:t>
      </w:r>
      <w:r>
        <w:rPr>
          <w:rFonts w:hint="eastAsia" w:ascii="宋体" w:hAnsi="宋体"/>
          <w:sz w:val="28"/>
          <w:szCs w:val="28"/>
        </w:rPr>
        <w:t>状态</w:t>
      </w:r>
      <w:r>
        <w:rPr>
          <w:rFonts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预警信息的内容包括：预警信息的类别、预警级别、响应级别、起始时间、可能影响的区域或范围、应重点关注的事项和建议采取的措施等内容。</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4.1.</w:t>
      </w:r>
      <w:r>
        <w:rPr>
          <w:rFonts w:ascii="宋体" w:hAnsi="宋体"/>
          <w:b/>
          <w:sz w:val="28"/>
          <w:szCs w:val="28"/>
        </w:rPr>
        <w:t>3</w:t>
      </w:r>
      <w:r>
        <w:rPr>
          <w:rFonts w:hint="eastAsia" w:ascii="宋体" w:hAnsi="宋体"/>
          <w:b/>
          <w:sz w:val="28"/>
          <w:szCs w:val="28"/>
        </w:rPr>
        <w:t>信息发布程序</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预警</w:t>
      </w:r>
      <w:r>
        <w:rPr>
          <w:rFonts w:ascii="宋体" w:hAnsi="宋体"/>
          <w:sz w:val="28"/>
          <w:szCs w:val="28"/>
        </w:rPr>
        <w:t>信息的发布</w:t>
      </w:r>
      <w:r>
        <w:rPr>
          <w:rFonts w:hint="eastAsia" w:ascii="宋体" w:hAnsi="宋体"/>
          <w:sz w:val="28"/>
          <w:szCs w:val="28"/>
        </w:rPr>
        <w:t>程序</w:t>
      </w:r>
      <w:r>
        <w:rPr>
          <w:rFonts w:ascii="宋体" w:hAnsi="宋体"/>
          <w:sz w:val="28"/>
          <w:szCs w:val="28"/>
        </w:rPr>
        <w:t>采取逐级传递、分级响应的原则。</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由现场人员在应急处置同时用喊话方式向现场其他人员发布预警（紧急</w:t>
      </w:r>
      <w:r>
        <w:rPr>
          <w:rFonts w:ascii="宋体" w:hAnsi="宋体"/>
          <w:sz w:val="28"/>
          <w:szCs w:val="28"/>
        </w:rPr>
        <w:t>情况下）</w:t>
      </w:r>
      <w:r>
        <w:rPr>
          <w:rFonts w:hint="eastAsia" w:ascii="宋体" w:hAnsi="宋体"/>
          <w:sz w:val="28"/>
          <w:szCs w:val="28"/>
        </w:rPr>
        <w:t>，并用电话等通讯工具上报至应急办公室，请求内部支援。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应急</w:t>
      </w:r>
      <w:r>
        <w:rPr>
          <w:rFonts w:ascii="宋体" w:hAnsi="宋体"/>
          <w:sz w:val="28"/>
          <w:szCs w:val="28"/>
        </w:rPr>
        <w:t>办公室确认预警信息后，将预警信息上报应急指挥部，</w:t>
      </w:r>
      <w:r>
        <w:rPr>
          <w:rFonts w:hint="eastAsia" w:ascii="宋体" w:hAnsi="宋体"/>
          <w:sz w:val="28"/>
          <w:szCs w:val="28"/>
        </w:rPr>
        <w:t>由</w:t>
      </w:r>
      <w:r>
        <w:rPr>
          <w:rFonts w:ascii="宋体" w:hAnsi="宋体"/>
          <w:sz w:val="28"/>
          <w:szCs w:val="28"/>
        </w:rPr>
        <w:t>公司应急指挥部作出预警信息发布的决定。</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应急</w:t>
      </w:r>
      <w:r>
        <w:rPr>
          <w:rFonts w:ascii="宋体" w:hAnsi="宋体"/>
          <w:sz w:val="28"/>
          <w:szCs w:val="28"/>
        </w:rPr>
        <w:t>办公室做好信息</w:t>
      </w:r>
      <w:r>
        <w:rPr>
          <w:rFonts w:hint="eastAsia" w:ascii="宋体" w:hAnsi="宋体"/>
          <w:sz w:val="28"/>
          <w:szCs w:val="28"/>
        </w:rPr>
        <w:t>下达</w:t>
      </w:r>
      <w:r>
        <w:rPr>
          <w:rFonts w:ascii="宋体" w:hAnsi="宋体"/>
          <w:sz w:val="28"/>
          <w:szCs w:val="28"/>
        </w:rPr>
        <w:t>工作，</w:t>
      </w:r>
      <w:r>
        <w:rPr>
          <w:rFonts w:hint="eastAsia" w:ascii="宋体" w:hAnsi="宋体"/>
          <w:sz w:val="28"/>
          <w:szCs w:val="28"/>
        </w:rPr>
        <w:t>根据</w:t>
      </w:r>
      <w:r>
        <w:rPr>
          <w:rFonts w:ascii="宋体" w:hAnsi="宋体"/>
          <w:sz w:val="28"/>
          <w:szCs w:val="28"/>
        </w:rPr>
        <w:t>预警</w:t>
      </w:r>
      <w:r>
        <w:rPr>
          <w:rFonts w:hint="eastAsia" w:ascii="宋体" w:hAnsi="宋体"/>
          <w:sz w:val="28"/>
          <w:szCs w:val="28"/>
        </w:rPr>
        <w:t>的</w:t>
      </w:r>
      <w:r>
        <w:rPr>
          <w:rFonts w:ascii="宋体" w:hAnsi="宋体"/>
          <w:sz w:val="28"/>
          <w:szCs w:val="28"/>
        </w:rPr>
        <w:t>紧急状况不同采取不同方式、方法</w:t>
      </w:r>
      <w:r>
        <w:rPr>
          <w:rFonts w:hint="eastAsia" w:ascii="宋体" w:hAnsi="宋体"/>
          <w:sz w:val="28"/>
          <w:szCs w:val="28"/>
        </w:rPr>
        <w:t>逐级</w:t>
      </w:r>
      <w:r>
        <w:rPr>
          <w:rFonts w:ascii="宋体" w:hAnsi="宋体"/>
          <w:sz w:val="28"/>
          <w:szCs w:val="28"/>
        </w:rPr>
        <w:t>通知</w:t>
      </w:r>
      <w:r>
        <w:rPr>
          <w:rFonts w:hint="eastAsia" w:ascii="宋体" w:hAnsi="宋体"/>
          <w:sz w:val="28"/>
          <w:szCs w:val="28"/>
        </w:rPr>
        <w:t>下级部门</w:t>
      </w:r>
      <w:r>
        <w:rPr>
          <w:rFonts w:ascii="宋体" w:hAnsi="宋体"/>
          <w:sz w:val="28"/>
          <w:szCs w:val="28"/>
        </w:rPr>
        <w:t>或车间负责</w:t>
      </w:r>
      <w:r>
        <w:rPr>
          <w:rFonts w:hint="eastAsia" w:ascii="宋体" w:hAnsi="宋体"/>
          <w:sz w:val="28"/>
          <w:szCs w:val="28"/>
        </w:rPr>
        <w:t>人</w:t>
      </w:r>
      <w:r>
        <w:rPr>
          <w:rFonts w:ascii="宋体" w:hAnsi="宋体"/>
          <w:sz w:val="28"/>
          <w:szCs w:val="28"/>
        </w:rPr>
        <w:t>、各岗位员工</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根据</w:t>
      </w:r>
      <w:r>
        <w:rPr>
          <w:rFonts w:ascii="宋体" w:hAnsi="宋体"/>
          <w:sz w:val="28"/>
          <w:szCs w:val="28"/>
        </w:rPr>
        <w:t>分级响应的原则，如果预警信息可能引发</w:t>
      </w:r>
      <w:r>
        <w:rPr>
          <w:rFonts w:hint="eastAsia" w:ascii="宋体" w:hAnsi="宋体"/>
          <w:sz w:val="28"/>
          <w:szCs w:val="28"/>
        </w:rPr>
        <w:t>Ⅰ级事故或</w:t>
      </w:r>
      <w:r>
        <w:rPr>
          <w:rFonts w:ascii="宋体" w:hAnsi="宋体"/>
          <w:sz w:val="28"/>
          <w:szCs w:val="28"/>
        </w:rPr>
        <w:t>影响</w:t>
      </w:r>
      <w:r>
        <w:rPr>
          <w:rFonts w:hint="eastAsia" w:ascii="宋体" w:hAnsi="宋体"/>
          <w:sz w:val="28"/>
          <w:szCs w:val="28"/>
        </w:rPr>
        <w:t>公司</w:t>
      </w:r>
      <w:r>
        <w:rPr>
          <w:rFonts w:ascii="宋体" w:hAnsi="宋体"/>
          <w:sz w:val="28"/>
          <w:szCs w:val="28"/>
        </w:rPr>
        <w:t>周边区域，由公司应急指挥部直接向周边单位发布预警信息。并</w:t>
      </w:r>
      <w:r>
        <w:rPr>
          <w:rFonts w:hint="eastAsia" w:ascii="宋体" w:hAnsi="宋体"/>
          <w:sz w:val="28"/>
          <w:szCs w:val="28"/>
        </w:rPr>
        <w:t>向</w:t>
      </w:r>
      <w:r>
        <w:rPr>
          <w:rFonts w:ascii="宋体" w:hAnsi="宋体"/>
          <w:sz w:val="28"/>
          <w:szCs w:val="28"/>
        </w:rPr>
        <w:t>上级部门报告，请求</w:t>
      </w:r>
      <w:r>
        <w:rPr>
          <w:rFonts w:hint="eastAsia" w:ascii="宋体" w:hAnsi="宋体"/>
          <w:sz w:val="28"/>
          <w:szCs w:val="28"/>
        </w:rPr>
        <w:t>厂外</w:t>
      </w:r>
      <w:r>
        <w:rPr>
          <w:rFonts w:ascii="宋体" w:hAnsi="宋体"/>
          <w:sz w:val="28"/>
          <w:szCs w:val="28"/>
        </w:rPr>
        <w:t>支援。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向周围单位发布预警信息内容为：公司名称、事故发生时间、地点、种类、影响、是否需组织应急疏散等。其它预警信息内容同信息报告与处置报告内容。</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公司</w:t>
      </w:r>
      <w:r>
        <w:rPr>
          <w:rFonts w:ascii="宋体" w:hAnsi="宋体"/>
          <w:sz w:val="28"/>
          <w:szCs w:val="28"/>
        </w:rPr>
        <w:t>应急指挥部</w:t>
      </w:r>
      <w:r>
        <w:rPr>
          <w:rFonts w:hint="eastAsia" w:ascii="宋体" w:hAnsi="宋体"/>
          <w:sz w:val="28"/>
          <w:szCs w:val="28"/>
        </w:rPr>
        <w:t>应跟踪事态的发展，根据事态的变化情况适时宣布预警解除或启动应急预案。</w:t>
      </w:r>
    </w:p>
    <w:p>
      <w:pPr>
        <w:spacing w:before="120" w:beforeLines="50" w:after="120" w:afterLines="50" w:line="500" w:lineRule="exact"/>
        <w:outlineLvl w:val="1"/>
        <w:rPr>
          <w:rFonts w:ascii="宋体" w:hAnsi="宋体"/>
          <w:b/>
          <w:bCs/>
          <w:sz w:val="28"/>
          <w:szCs w:val="28"/>
        </w:rPr>
      </w:pPr>
      <w:bookmarkStart w:id="115" w:name="_Toc54816515"/>
      <w:r>
        <w:rPr>
          <w:rFonts w:hint="eastAsia" w:ascii="宋体" w:hAnsi="宋体"/>
          <w:b/>
          <w:bCs/>
          <w:sz w:val="28"/>
          <w:szCs w:val="28"/>
        </w:rPr>
        <w:t>4.2 信息报告</w:t>
      </w:r>
      <w:bookmarkEnd w:id="109"/>
      <w:bookmarkEnd w:id="115"/>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4.2.1信息接收与通报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（1）应急办公室设立值班室，保证值班人员24小时值班，公司24小时应急值守电话：0370-6027811、0370-8086609。</w:t>
      </w:r>
    </w:p>
    <w:p>
      <w:pPr>
        <w:autoSpaceDE w:val="0"/>
        <w:autoSpaceDN w:val="0"/>
        <w:adjustRightInd w:val="0"/>
        <w:spacing w:line="500" w:lineRule="exact"/>
        <w:ind w:firstLine="560" w:firstLineChars="200"/>
        <w:jc w:val="left"/>
        <w:rPr>
          <w:rFonts w:ascii="宋体" w:hAnsi="宋体"/>
          <w:sz w:val="28"/>
          <w:szCs w:val="28"/>
        </w:rPr>
      </w:pPr>
      <w:r>
        <w:rPr>
          <w:rFonts w:ascii="宋体" w:hAnsi="宋体"/>
          <w:sz w:val="28"/>
          <w:szCs w:val="28"/>
        </w:rPr>
        <w:t xml:space="preserve"> </w:t>
      </w:r>
      <w:r>
        <w:rPr>
          <w:rFonts w:hint="eastAsia" w:ascii="宋体" w:hAnsi="宋体"/>
          <w:sz w:val="28"/>
          <w:szCs w:val="28"/>
        </w:rPr>
        <w:t>（2）突发安全事故发生时，事故现场有关人员立即迅速报告应急办公室值班人员。</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（3）公司应急办公室值班人员接警后，立即将警情报告应急办公室主任；可直接向应急指挥部指挥长、副指挥长及相关部门负责人报告。同时按规定，向睢县应急管理局和上级主管单位等部门报告。</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4.2.2信息上报</w:t>
      </w:r>
    </w:p>
    <w:p>
      <w:pPr>
        <w:autoSpaceDE w:val="0"/>
        <w:autoSpaceDN w:val="0"/>
        <w:adjustRightInd w:val="0"/>
        <w:spacing w:line="500" w:lineRule="exact"/>
        <w:ind w:firstLine="560" w:firstLineChars="200"/>
        <w:rPr>
          <w:rFonts w:ascii="宋体" w:hAnsi="宋体"/>
          <w:sz w:val="28"/>
          <w:szCs w:val="28"/>
        </w:rPr>
      </w:pPr>
      <w:bookmarkStart w:id="116" w:name="_Hlk46349364"/>
      <w:r>
        <w:rPr>
          <w:rFonts w:hint="eastAsia" w:ascii="宋体" w:hAnsi="宋体"/>
          <w:sz w:val="28"/>
          <w:szCs w:val="28"/>
        </w:rPr>
        <w:t>（</w:t>
      </w:r>
      <w:r>
        <w:rPr>
          <w:rFonts w:ascii="宋体" w:hAnsi="宋体"/>
          <w:sz w:val="28"/>
          <w:szCs w:val="28"/>
        </w:rPr>
        <w:t>1</w:t>
      </w:r>
      <w:r>
        <w:rPr>
          <w:rFonts w:hint="eastAsia" w:ascii="宋体" w:hAnsi="宋体"/>
          <w:sz w:val="28"/>
          <w:szCs w:val="28"/>
        </w:rPr>
        <w:t>）事故发生后，判断</w:t>
      </w:r>
      <w:r>
        <w:rPr>
          <w:rFonts w:ascii="宋体" w:hAnsi="宋体"/>
          <w:sz w:val="28"/>
          <w:szCs w:val="28"/>
        </w:rPr>
        <w:t>事故</w:t>
      </w:r>
      <w:r>
        <w:rPr>
          <w:rFonts w:hint="eastAsia" w:ascii="宋体" w:hAnsi="宋体"/>
          <w:sz w:val="28"/>
          <w:szCs w:val="28"/>
        </w:rPr>
        <w:t>等级为Ⅰ级</w:t>
      </w:r>
      <w:r>
        <w:rPr>
          <w:rFonts w:ascii="宋体" w:hAnsi="宋体" w:cs="楷体_GB2312"/>
          <w:sz w:val="28"/>
          <w:szCs w:val="28"/>
          <w:lang w:val="zh-CN"/>
        </w:rPr>
        <w:t>事故</w:t>
      </w:r>
      <w:r>
        <w:rPr>
          <w:rFonts w:hint="eastAsia" w:ascii="宋体" w:hAnsi="宋体" w:cs="楷体_GB2312"/>
          <w:sz w:val="28"/>
          <w:szCs w:val="28"/>
          <w:lang w:val="zh-CN"/>
        </w:rPr>
        <w:t>时</w:t>
      </w:r>
      <w:r>
        <w:rPr>
          <w:rFonts w:ascii="宋体" w:hAnsi="宋体" w:cs="楷体_GB2312"/>
          <w:sz w:val="28"/>
          <w:szCs w:val="28"/>
          <w:lang w:val="zh-CN"/>
        </w:rPr>
        <w:t>，</w:t>
      </w:r>
      <w:r>
        <w:rPr>
          <w:rFonts w:hint="eastAsia" w:ascii="宋体" w:hAnsi="宋体" w:cs="楷体_GB2312"/>
          <w:sz w:val="28"/>
          <w:szCs w:val="28"/>
          <w:lang w:val="zh-CN"/>
        </w:rPr>
        <w:t>由</w:t>
      </w:r>
      <w:r>
        <w:rPr>
          <w:rFonts w:hint="eastAsia" w:ascii="宋体" w:hAnsi="宋体"/>
          <w:sz w:val="28"/>
          <w:szCs w:val="28"/>
        </w:rPr>
        <w:t>应急指挥部上报主管部门、应急管理部门等部门。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根据</w:t>
      </w:r>
      <w:r>
        <w:rPr>
          <w:rFonts w:ascii="宋体" w:hAnsi="宋体"/>
          <w:sz w:val="28"/>
          <w:szCs w:val="28"/>
        </w:rPr>
        <w:t>事故等级判断，</w:t>
      </w:r>
      <w:r>
        <w:rPr>
          <w:rFonts w:hint="eastAsia" w:ascii="宋体" w:hAnsi="宋体"/>
          <w:sz w:val="28"/>
          <w:szCs w:val="28"/>
        </w:rPr>
        <w:t>发生Ⅰ</w:t>
      </w:r>
      <w:r>
        <w:rPr>
          <w:rFonts w:hint="eastAsia" w:ascii="宋体" w:hAnsi="宋体" w:cs="楷体_GB2312"/>
          <w:sz w:val="28"/>
          <w:szCs w:val="28"/>
          <w:lang w:val="zh-CN"/>
        </w:rPr>
        <w:t>级</w:t>
      </w:r>
      <w:r>
        <w:rPr>
          <w:rFonts w:ascii="宋体" w:hAnsi="宋体" w:cs="楷体_GB2312"/>
          <w:sz w:val="28"/>
          <w:szCs w:val="28"/>
          <w:lang w:val="zh-CN"/>
        </w:rPr>
        <w:t>事故</w:t>
      </w:r>
      <w:r>
        <w:rPr>
          <w:rFonts w:hint="eastAsia" w:ascii="宋体" w:hAnsi="宋体" w:cs="楷体_GB2312"/>
          <w:sz w:val="28"/>
          <w:szCs w:val="28"/>
          <w:lang w:val="zh-CN"/>
        </w:rPr>
        <w:t>时</w:t>
      </w:r>
      <w:r>
        <w:rPr>
          <w:rFonts w:ascii="宋体" w:hAnsi="宋体" w:cs="楷体_GB2312"/>
          <w:sz w:val="28"/>
          <w:szCs w:val="28"/>
          <w:lang w:val="zh-CN"/>
        </w:rPr>
        <w:t>，</w:t>
      </w:r>
      <w:r>
        <w:rPr>
          <w:rFonts w:hint="eastAsia" w:ascii="宋体" w:hAnsi="宋体"/>
          <w:sz w:val="28"/>
          <w:szCs w:val="28"/>
        </w:rPr>
        <w:t>按照</w:t>
      </w:r>
      <w:r>
        <w:rPr>
          <w:rFonts w:ascii="宋体" w:hAnsi="宋体"/>
          <w:sz w:val="28"/>
          <w:szCs w:val="28"/>
        </w:rPr>
        <w:t>《</w:t>
      </w:r>
      <w:r>
        <w:rPr>
          <w:rFonts w:hint="eastAsia" w:ascii="宋体" w:hAnsi="宋体"/>
          <w:sz w:val="28"/>
          <w:szCs w:val="28"/>
        </w:rPr>
        <w:t>生产</w:t>
      </w:r>
      <w:r>
        <w:rPr>
          <w:rFonts w:ascii="宋体" w:hAnsi="宋体"/>
          <w:sz w:val="28"/>
          <w:szCs w:val="28"/>
        </w:rPr>
        <w:t>安全事故报告和调查处理条例》</w:t>
      </w:r>
      <w:r>
        <w:rPr>
          <w:rFonts w:hint="eastAsia" w:ascii="宋体" w:hAnsi="宋体"/>
          <w:sz w:val="28"/>
          <w:szCs w:val="28"/>
        </w:rPr>
        <w:t>规定</w:t>
      </w:r>
      <w:r>
        <w:rPr>
          <w:rFonts w:ascii="宋体" w:hAnsi="宋体"/>
          <w:sz w:val="28"/>
          <w:szCs w:val="28"/>
        </w:rPr>
        <w:t>，</w:t>
      </w:r>
      <w:r>
        <w:rPr>
          <w:rFonts w:hint="eastAsia" w:ascii="宋体" w:hAnsi="宋体"/>
          <w:sz w:val="28"/>
          <w:szCs w:val="28"/>
        </w:rPr>
        <w:t>公司总负责人</w:t>
      </w:r>
      <w:r>
        <w:rPr>
          <w:rFonts w:ascii="宋体" w:hAnsi="宋体"/>
          <w:sz w:val="28"/>
          <w:szCs w:val="28"/>
        </w:rPr>
        <w:t>即应急指挥部指挥长</w:t>
      </w:r>
      <w:r>
        <w:rPr>
          <w:rFonts w:hint="eastAsia" w:ascii="宋体" w:hAnsi="宋体"/>
          <w:sz w:val="28"/>
          <w:szCs w:val="28"/>
        </w:rPr>
        <w:t>在</w:t>
      </w:r>
      <w:r>
        <w:rPr>
          <w:rFonts w:ascii="宋体" w:hAnsi="宋体"/>
          <w:sz w:val="28"/>
          <w:szCs w:val="28"/>
        </w:rPr>
        <w:t>接到报告后</w:t>
      </w:r>
      <w:r>
        <w:rPr>
          <w:rFonts w:hint="eastAsia" w:ascii="宋体" w:hAnsi="宋体"/>
          <w:sz w:val="28"/>
          <w:szCs w:val="28"/>
        </w:rPr>
        <w:t>1小时</w:t>
      </w:r>
      <w:r>
        <w:rPr>
          <w:rFonts w:ascii="宋体" w:hAnsi="宋体"/>
          <w:sz w:val="28"/>
          <w:szCs w:val="28"/>
        </w:rPr>
        <w:t>内向</w:t>
      </w:r>
      <w:r>
        <w:rPr>
          <w:rFonts w:hint="eastAsia" w:ascii="宋体" w:hAnsi="宋体"/>
          <w:sz w:val="28"/>
          <w:szCs w:val="28"/>
        </w:rPr>
        <w:t>睢县应急管理局上报</w:t>
      </w:r>
      <w:r>
        <w:rPr>
          <w:rFonts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安全生产事故信息报告表详见附件3表1。</w:t>
      </w:r>
    </w:p>
    <w:p>
      <w:pPr>
        <w:autoSpaceDE w:val="0"/>
        <w:autoSpaceDN w:val="0"/>
        <w:adjustRightInd w:val="0"/>
        <w:spacing w:line="500" w:lineRule="exact"/>
        <w:ind w:firstLine="560" w:firstLineChars="200"/>
        <w:rPr>
          <w:rFonts w:ascii="宋体" w:hAnsi="宋体" w:cs="仿宋_GB2312"/>
          <w:sz w:val="28"/>
          <w:szCs w:val="28"/>
          <w:lang w:val="zh-CN"/>
        </w:rPr>
      </w:pPr>
      <w:r>
        <w:rPr>
          <w:rFonts w:hint="eastAsia" w:ascii="宋体" w:hAnsi="宋体"/>
          <w:sz w:val="28"/>
          <w:szCs w:val="28"/>
        </w:rPr>
        <w:t>（</w:t>
      </w:r>
      <w:r>
        <w:rPr>
          <w:rFonts w:ascii="宋体" w:hAnsi="宋体"/>
          <w:sz w:val="28"/>
          <w:szCs w:val="28"/>
        </w:rPr>
        <w:t>3</w:t>
      </w:r>
      <w:r>
        <w:rPr>
          <w:rFonts w:hint="eastAsia" w:ascii="宋体" w:hAnsi="宋体"/>
          <w:sz w:val="28"/>
          <w:szCs w:val="28"/>
        </w:rPr>
        <w:t>）信息上报内容包括：单位发生事故概况；事故发生时间、部位以及事故现场情况；事故的简要经过；事故已经造成的伤亡人数（包括下落不明的人数）和初步</w:t>
      </w:r>
      <w:r>
        <w:fldChar w:fldCharType="begin"/>
      </w:r>
      <w:r>
        <w:instrText xml:space="preserve"> HYPERLINK "http://www.fwdqw.com/Article/Special/tobj/" </w:instrText>
      </w:r>
      <w:r>
        <w:fldChar w:fldCharType="separate"/>
      </w:r>
      <w:r>
        <w:rPr>
          <w:rFonts w:hint="eastAsia" w:ascii="宋体" w:hAnsi="宋体"/>
          <w:sz w:val="28"/>
          <w:szCs w:val="28"/>
        </w:rPr>
        <w:t>统计</w:t>
      </w:r>
      <w:r>
        <w:rPr>
          <w:rFonts w:hint="eastAsia" w:ascii="宋体" w:hAnsi="宋体"/>
          <w:sz w:val="28"/>
          <w:szCs w:val="28"/>
        </w:rPr>
        <w:fldChar w:fldCharType="end"/>
      </w:r>
      <w:r>
        <w:rPr>
          <w:rFonts w:hint="eastAsia" w:ascii="宋体" w:hAnsi="宋体"/>
          <w:sz w:val="28"/>
          <w:szCs w:val="28"/>
        </w:rPr>
        <w:t>的直接</w:t>
      </w:r>
      <w:r>
        <w:fldChar w:fldCharType="begin"/>
      </w:r>
      <w:r>
        <w:instrText xml:space="preserve"> HYPERLINK "http://www.fwdqw.com/Article/Special/jj/" </w:instrText>
      </w:r>
      <w:r>
        <w:fldChar w:fldCharType="separate"/>
      </w:r>
      <w:r>
        <w:rPr>
          <w:rFonts w:hint="eastAsia" w:ascii="宋体" w:hAnsi="宋体"/>
          <w:sz w:val="28"/>
          <w:szCs w:val="28"/>
        </w:rPr>
        <w:t>经济</w:t>
      </w:r>
      <w:r>
        <w:rPr>
          <w:rFonts w:hint="eastAsia" w:ascii="宋体" w:hAnsi="宋体"/>
          <w:sz w:val="28"/>
          <w:szCs w:val="28"/>
        </w:rPr>
        <w:fldChar w:fldCharType="end"/>
      </w:r>
      <w:r>
        <w:rPr>
          <w:rFonts w:hint="eastAsia" w:ascii="宋体" w:hAnsi="宋体"/>
          <w:sz w:val="28"/>
          <w:szCs w:val="28"/>
        </w:rPr>
        <w:t>损失；已经采取的措施等。</w:t>
      </w:r>
    </w:p>
    <w:bookmarkEnd w:id="116"/>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4.2.3</w:t>
      </w:r>
      <w:r>
        <w:rPr>
          <w:rFonts w:ascii="宋体" w:hAnsi="宋体"/>
          <w:b/>
          <w:sz w:val="28"/>
          <w:szCs w:val="28"/>
        </w:rPr>
        <w:t xml:space="preserve"> </w:t>
      </w:r>
      <w:r>
        <w:rPr>
          <w:rFonts w:hint="eastAsia" w:ascii="宋体" w:hAnsi="宋体"/>
          <w:b/>
          <w:sz w:val="28"/>
          <w:szCs w:val="28"/>
        </w:rPr>
        <w:t>信息传递</w:t>
      </w:r>
    </w:p>
    <w:p>
      <w:pPr>
        <w:autoSpaceDE w:val="0"/>
        <w:autoSpaceDN w:val="0"/>
        <w:adjustRightInd w:val="0"/>
        <w:spacing w:line="500" w:lineRule="exact"/>
        <w:ind w:firstLine="560" w:firstLineChars="200"/>
        <w:rPr>
          <w:rFonts w:ascii="宋体" w:hAnsi="宋体"/>
          <w:sz w:val="28"/>
          <w:szCs w:val="28"/>
        </w:rPr>
      </w:pPr>
      <w:bookmarkStart w:id="117" w:name="_Toc270672661"/>
      <w:r>
        <w:rPr>
          <w:rFonts w:hint="eastAsia" w:ascii="宋体" w:hAnsi="宋体"/>
          <w:sz w:val="28"/>
          <w:szCs w:val="28"/>
        </w:rPr>
        <w:t>（1）当发生事故已经或可能波及周边单位时，由公司应急指挥部指挥长根据事故的情况安排人员向县政府应急办、县应急管理局等部门以及周边单位通报事故情况，使之对事故概况和应急情况进行了解，必要时疏散周边人员。</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（2）与外界新闻界舆论信息沟通由公司应急指挥部指挥长负责，对事故信息等情况与政府应急办、应急管理局等上级部门沟通后对外发布。</w:t>
      </w:r>
    </w:p>
    <w:p>
      <w:pPr>
        <w:spacing w:before="120" w:beforeLines="50" w:after="120" w:afterLines="50" w:line="500" w:lineRule="exact"/>
        <w:outlineLvl w:val="0"/>
        <w:rPr>
          <w:rFonts w:ascii="宋体" w:hAnsi="宋体"/>
          <w:b/>
          <w:bCs/>
          <w:sz w:val="28"/>
          <w:szCs w:val="28"/>
        </w:rPr>
      </w:pPr>
      <w:bookmarkStart w:id="118" w:name="_Toc54816516"/>
      <w:r>
        <w:rPr>
          <w:rFonts w:hint="eastAsia" w:ascii="宋体" w:hAnsi="宋体"/>
          <w:b/>
          <w:bCs/>
          <w:sz w:val="28"/>
          <w:szCs w:val="28"/>
        </w:rPr>
        <w:t>5. 应急响应</w:t>
      </w:r>
      <w:bookmarkEnd w:id="117"/>
      <w:bookmarkEnd w:id="118"/>
    </w:p>
    <w:p>
      <w:pPr>
        <w:spacing w:before="120" w:beforeLines="50" w:after="120" w:afterLines="50" w:line="500" w:lineRule="exact"/>
        <w:outlineLvl w:val="1"/>
        <w:rPr>
          <w:rFonts w:ascii="宋体" w:hAnsi="宋体"/>
          <w:b/>
          <w:bCs/>
          <w:sz w:val="28"/>
          <w:szCs w:val="28"/>
        </w:rPr>
      </w:pPr>
      <w:bookmarkStart w:id="119" w:name="_Toc453660615"/>
      <w:bookmarkStart w:id="120" w:name="_Toc54816517"/>
      <w:bookmarkStart w:id="121" w:name="_Toc270672662"/>
      <w:bookmarkStart w:id="122" w:name="_Toc270672664"/>
      <w:r>
        <w:rPr>
          <w:rFonts w:hint="eastAsia" w:ascii="宋体" w:hAnsi="宋体"/>
          <w:b/>
          <w:bCs/>
          <w:sz w:val="28"/>
          <w:szCs w:val="28"/>
        </w:rPr>
        <w:t>5.1 响应分级</w:t>
      </w:r>
      <w:bookmarkEnd w:id="119"/>
      <w:bookmarkEnd w:id="120"/>
      <w:bookmarkEnd w:id="121"/>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根据事故等级不同，本预案分Ⅰ、Ⅱ、Ⅲ三级应急响应，分别</w:t>
      </w:r>
      <w:r>
        <w:rPr>
          <w:rFonts w:ascii="宋体" w:hAnsi="宋体"/>
          <w:sz w:val="28"/>
          <w:szCs w:val="28"/>
        </w:rPr>
        <w:t>对应</w:t>
      </w:r>
      <w:r>
        <w:rPr>
          <w:rFonts w:hint="eastAsia" w:ascii="宋体" w:hAnsi="宋体"/>
          <w:sz w:val="28"/>
          <w:szCs w:val="28"/>
        </w:rPr>
        <w:t>Ⅰ、Ⅱ、Ⅲ三级</w:t>
      </w:r>
      <w:r>
        <w:rPr>
          <w:rFonts w:ascii="宋体" w:hAnsi="宋体"/>
          <w:sz w:val="28"/>
          <w:szCs w:val="28"/>
        </w:rPr>
        <w:t>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（1）Ⅰ级应急响应</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发生Ⅰ级事故</w:t>
      </w:r>
      <w:r>
        <w:rPr>
          <w:rFonts w:ascii="宋体" w:hAnsi="宋体"/>
          <w:sz w:val="28"/>
          <w:szCs w:val="28"/>
        </w:rPr>
        <w:t>时，</w:t>
      </w:r>
      <w:r>
        <w:rPr>
          <w:rFonts w:hint="eastAsia" w:ascii="宋体" w:hAnsi="宋体"/>
          <w:sz w:val="28"/>
          <w:szCs w:val="28"/>
        </w:rPr>
        <w:t>事故事件危害和影响程度特大，需要外部支援请求周边单位或地方政府协调解决的生产安全事故，启动Ⅰ级应急响应。如果上级政府部门启动相应政府应急预案，公司预案应服从政府预案，公司所有人员应在其指导下进行应急响应。</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Ⅱ级应急响应</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发生Ⅱ级事故时，事故事件危害和影响程度大，需要公司各应急救援小组共同进行应急处置，由公司应急指挥部直接组织救援或处置的生产安全事故，启动Ⅱ级应急响应。</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（3）Ⅲ级应急响应</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发生Ⅲ级事故时，事件危害和影响程度一般，不需要公司各应急救援小组参与，由各职能部门根据现场应急处置方案即可处置的</w:t>
      </w:r>
      <w:r>
        <w:rPr>
          <w:rFonts w:ascii="宋体" w:hAnsi="宋体"/>
          <w:sz w:val="28"/>
          <w:szCs w:val="28"/>
        </w:rPr>
        <w:t>生产安全事故，启动</w:t>
      </w:r>
      <w:r>
        <w:rPr>
          <w:rFonts w:hint="eastAsia" w:ascii="宋体" w:hAnsi="宋体"/>
          <w:sz w:val="28"/>
          <w:szCs w:val="28"/>
        </w:rPr>
        <w:t>Ⅲ应急</w:t>
      </w:r>
      <w:r>
        <w:rPr>
          <w:rFonts w:ascii="宋体" w:hAnsi="宋体"/>
          <w:sz w:val="28"/>
          <w:szCs w:val="28"/>
        </w:rPr>
        <w:t>响应</w:t>
      </w:r>
      <w:r>
        <w:rPr>
          <w:rFonts w:hint="eastAsia" w:ascii="宋体" w:hAnsi="宋体"/>
          <w:sz w:val="28"/>
          <w:szCs w:val="28"/>
        </w:rPr>
        <w:t>。</w:t>
      </w:r>
    </w:p>
    <w:p>
      <w:pPr>
        <w:spacing w:before="120" w:beforeLines="50" w:after="120" w:afterLines="50" w:line="500" w:lineRule="exact"/>
        <w:outlineLvl w:val="1"/>
        <w:rPr>
          <w:rFonts w:ascii="宋体" w:hAnsi="宋体"/>
          <w:b/>
          <w:bCs/>
          <w:sz w:val="28"/>
          <w:szCs w:val="28"/>
        </w:rPr>
      </w:pPr>
      <w:bookmarkStart w:id="123" w:name="_Toc270672663"/>
      <w:bookmarkStart w:id="124" w:name="_Toc54816518"/>
      <w:bookmarkStart w:id="125" w:name="_Toc453660616"/>
      <w:r>
        <w:rPr>
          <w:rFonts w:hint="eastAsia" w:ascii="宋体" w:hAnsi="宋体"/>
          <w:b/>
          <w:bCs/>
          <w:sz w:val="28"/>
          <w:szCs w:val="28"/>
        </w:rPr>
        <w:t>5.2 响应程序</w:t>
      </w:r>
      <w:bookmarkEnd w:id="123"/>
      <w:bookmarkEnd w:id="124"/>
      <w:bookmarkEnd w:id="125"/>
    </w:p>
    <w:p>
      <w:pPr>
        <w:autoSpaceDE w:val="0"/>
        <w:autoSpaceDN w:val="0"/>
        <w:adjustRightInd w:val="0"/>
        <w:ind w:firstLine="560" w:firstLineChars="200"/>
        <w:rPr>
          <w:rFonts w:ascii="宋体" w:hAnsi="宋体"/>
          <w:sz w:val="28"/>
          <w:szCs w:val="28"/>
        </w:rPr>
      </w:pPr>
      <w:r>
        <w:rPr>
          <w:rFonts w:hint="eastAsia" w:ascii="宋体" w:hAnsi="宋体"/>
          <w:sz w:val="28"/>
          <w:szCs w:val="28"/>
        </w:rPr>
        <w:t>本公司应急响应程序如下图。</w:t>
      </w:r>
    </w:p>
    <w:p>
      <w:pPr>
        <w:autoSpaceDE w:val="0"/>
        <w:autoSpaceDN w:val="0"/>
        <w:adjustRightInd w:val="0"/>
        <w:ind w:firstLine="560" w:firstLineChars="200"/>
      </w:pPr>
      <w:r>
        <w:rPr>
          <w:rFonts w:ascii="宋体" w:hAnsi="宋体"/>
          <w:sz w:val="28"/>
          <w:szCs w:val="28"/>
        </w:rPr>
        <w:tab/>
      </w:r>
    </w:p>
    <w:p>
      <w:pPr>
        <w:autoSpaceDE w:val="0"/>
        <w:autoSpaceDN w:val="0"/>
        <w:adjustRightInd w:val="0"/>
        <w:ind w:firstLine="420" w:firstLineChars="200"/>
        <w:rPr>
          <w:rFonts w:eastAsia="黑体"/>
        </w:rPr>
      </w:pPr>
      <w:r>
        <w:rPr>
          <w:rFonts w:eastAsia="黑体"/>
        </w:rPr>
        <w:drawing>
          <wp:inline distT="0" distB="0" distL="0" distR="0">
            <wp:extent cx="5514975" cy="6000750"/>
            <wp:effectExtent l="0" t="0" r="9525" b="0"/>
            <wp:docPr id="4" name="图片 4" descr="C:\Users\Administrator.HXDGZEA4W3YYO5A\Desktop\QQ图片20160605041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HXDGZEA4W3YYO5A\Desktop\QQ图片201606050413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14975" cy="6000750"/>
                    </a:xfrm>
                    <a:prstGeom prst="rect">
                      <a:avLst/>
                    </a:prstGeom>
                    <a:noFill/>
                    <a:ln>
                      <a:noFill/>
                    </a:ln>
                  </pic:spPr>
                </pic:pic>
              </a:graphicData>
            </a:graphic>
          </wp:inline>
        </w:drawing>
      </w:r>
      <w:r>
        <w:rPr>
          <w:rFonts w:hint="eastAsia" w:eastAsia="黑体"/>
        </w:rPr>
        <w:t xml:space="preserve"> </w:t>
      </w:r>
    </w:p>
    <w:p>
      <w:pPr>
        <w:autoSpaceDE w:val="0"/>
        <w:autoSpaceDN w:val="0"/>
        <w:adjustRightInd w:val="0"/>
        <w:spacing w:line="500" w:lineRule="exact"/>
        <w:ind w:firstLine="562" w:firstLineChars="200"/>
        <w:rPr>
          <w:rFonts w:ascii="宋体" w:hAnsi="宋体"/>
          <w:b/>
          <w:sz w:val="28"/>
          <w:szCs w:val="28"/>
        </w:rPr>
      </w:pPr>
      <w:bookmarkStart w:id="126" w:name="_Toc452652807"/>
      <w:bookmarkStart w:id="127" w:name="_Toc452725633"/>
      <w:r>
        <w:rPr>
          <w:rFonts w:hint="eastAsia" w:ascii="宋体" w:hAnsi="宋体"/>
          <w:b/>
          <w:bCs/>
          <w:sz w:val="28"/>
          <w:szCs w:val="28"/>
        </w:rPr>
        <w:t>5.2.1</w:t>
      </w:r>
      <w:r>
        <w:rPr>
          <w:rFonts w:hint="eastAsia" w:ascii="宋体" w:hAnsi="宋体" w:cs="宋体"/>
          <w:b/>
          <w:bCs/>
          <w:kern w:val="0"/>
          <w:sz w:val="28"/>
          <w:szCs w:val="28"/>
        </w:rPr>
        <w:t>应急指挥</w:t>
      </w:r>
      <w:r>
        <w:rPr>
          <w:rFonts w:ascii="宋体" w:hAnsi="宋体" w:cs="宋体"/>
          <w:b/>
          <w:bCs/>
          <w:kern w:val="0"/>
          <w:sz w:val="28"/>
          <w:szCs w:val="28"/>
        </w:rPr>
        <w:t>机构启动</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应急</w:t>
      </w:r>
      <w:r>
        <w:rPr>
          <w:rFonts w:hint="eastAsia" w:ascii="宋体" w:hAnsi="宋体"/>
          <w:sz w:val="28"/>
          <w:szCs w:val="28"/>
        </w:rPr>
        <w:t>指挥</w:t>
      </w:r>
      <w:r>
        <w:rPr>
          <w:rFonts w:ascii="宋体" w:hAnsi="宋体"/>
          <w:sz w:val="28"/>
          <w:szCs w:val="28"/>
        </w:rPr>
        <w:t>机构</w:t>
      </w:r>
      <w:r>
        <w:rPr>
          <w:rFonts w:hint="eastAsia" w:ascii="宋体" w:hAnsi="宋体"/>
          <w:sz w:val="28"/>
          <w:szCs w:val="28"/>
        </w:rPr>
        <w:t>根据应急</w:t>
      </w:r>
      <w:r>
        <w:rPr>
          <w:rFonts w:ascii="宋体" w:hAnsi="宋体"/>
          <w:sz w:val="28"/>
          <w:szCs w:val="28"/>
        </w:rPr>
        <w:t>响应分级</w:t>
      </w:r>
      <w:r>
        <w:rPr>
          <w:rFonts w:hint="eastAsia" w:ascii="宋体" w:hAnsi="宋体"/>
          <w:sz w:val="28"/>
          <w:szCs w:val="28"/>
        </w:rPr>
        <w:t>进行</w:t>
      </w:r>
      <w:r>
        <w:rPr>
          <w:rFonts w:ascii="宋体" w:hAnsi="宋体"/>
          <w:sz w:val="28"/>
          <w:szCs w:val="28"/>
        </w:rPr>
        <w:t>启动：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Ⅰ级应急响应</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事故发现人或现场人员应立即报告应急办公室，应急办公室在通知各应急救援小组赶赴现场的同时，向公司应急指挥部指挥长、副指挥长报告，由公司应急指挥部指挥长或安排专人报告上级部门，调集社会救援力量组织救援。上级政府部门负责人为现场</w:t>
      </w:r>
      <w:r>
        <w:rPr>
          <w:rFonts w:ascii="宋体" w:hAnsi="宋体"/>
          <w:sz w:val="28"/>
          <w:szCs w:val="28"/>
        </w:rPr>
        <w:t>应急</w:t>
      </w:r>
      <w:r>
        <w:rPr>
          <w:rFonts w:hint="eastAsia" w:ascii="宋体" w:hAnsi="宋体"/>
          <w:sz w:val="28"/>
          <w:szCs w:val="28"/>
        </w:rPr>
        <w:t>总</w:t>
      </w:r>
      <w:r>
        <w:rPr>
          <w:rFonts w:ascii="宋体" w:hAnsi="宋体"/>
          <w:sz w:val="28"/>
          <w:szCs w:val="28"/>
        </w:rPr>
        <w:t>指挥</w:t>
      </w:r>
      <w:r>
        <w:rPr>
          <w:rFonts w:hint="eastAsia" w:ascii="宋体" w:hAnsi="宋体"/>
          <w:sz w:val="28"/>
          <w:szCs w:val="28"/>
        </w:rPr>
        <w:t>，公司坚决服从指挥，做好相应</w:t>
      </w:r>
      <w:r>
        <w:rPr>
          <w:rFonts w:ascii="宋体" w:hAnsi="宋体"/>
          <w:sz w:val="28"/>
          <w:szCs w:val="28"/>
        </w:rPr>
        <w:t>支援工作。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Ⅱ级应急响应</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事故发现人或现场人员应立即报告应急办公室，应急办公室在通知各应急救援小组赶赴现场的同时，向公司应急指挥部指挥长、副指挥长报告，由公司应急指挥部调集公司内所有资源，对事故组织救援。</w:t>
      </w:r>
      <w:r>
        <w:rPr>
          <w:rFonts w:ascii="宋体" w:hAnsi="宋体"/>
          <w:sz w:val="28"/>
          <w:szCs w:val="28"/>
        </w:rPr>
        <w:t>公司</w:t>
      </w:r>
      <w:r>
        <w:rPr>
          <w:rFonts w:hint="eastAsia" w:ascii="宋体" w:hAnsi="宋体"/>
          <w:sz w:val="28"/>
          <w:szCs w:val="28"/>
        </w:rPr>
        <w:t>应急指挥部指挥长</w:t>
      </w:r>
      <w:r>
        <w:rPr>
          <w:rFonts w:ascii="宋体" w:hAnsi="宋体"/>
          <w:sz w:val="28"/>
          <w:szCs w:val="28"/>
        </w:rPr>
        <w:t>为现场应急总指挥</w:t>
      </w:r>
      <w:r>
        <w:rPr>
          <w:rFonts w:hint="eastAsia" w:ascii="宋体" w:hAnsi="宋体"/>
          <w:sz w:val="28"/>
          <w:szCs w:val="28"/>
        </w:rPr>
        <w:t>，</w:t>
      </w:r>
      <w:r>
        <w:rPr>
          <w:rFonts w:ascii="宋体" w:hAnsi="宋体"/>
          <w:sz w:val="28"/>
          <w:szCs w:val="28"/>
        </w:rPr>
        <w:t>各应急救援小组服从其指挥，</w:t>
      </w:r>
      <w:r>
        <w:rPr>
          <w:rFonts w:hint="eastAsia" w:ascii="宋体" w:hAnsi="宋体"/>
          <w:sz w:val="28"/>
          <w:szCs w:val="28"/>
        </w:rPr>
        <w:t>并根据总指挥</w:t>
      </w:r>
      <w:r>
        <w:rPr>
          <w:rFonts w:ascii="宋体" w:hAnsi="宋体"/>
          <w:sz w:val="28"/>
          <w:szCs w:val="28"/>
        </w:rPr>
        <w:t>相关命令和</w:t>
      </w:r>
      <w:r>
        <w:rPr>
          <w:rFonts w:hint="eastAsia" w:ascii="宋体" w:hAnsi="宋体"/>
          <w:sz w:val="28"/>
          <w:szCs w:val="28"/>
        </w:rPr>
        <w:t>本预案相关内容做好应急救援</w:t>
      </w:r>
      <w:r>
        <w:rPr>
          <w:rFonts w:ascii="宋体" w:hAnsi="宋体"/>
          <w:sz w:val="28"/>
          <w:szCs w:val="28"/>
        </w:rPr>
        <w:t>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Ⅲ级应急响应</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发生Ⅲ级应急响应事故时，立即</w:t>
      </w:r>
      <w:r>
        <w:rPr>
          <w:rFonts w:ascii="宋体" w:hAnsi="宋体"/>
          <w:sz w:val="28"/>
          <w:szCs w:val="28"/>
        </w:rPr>
        <w:t>启动</w:t>
      </w:r>
      <w:r>
        <w:rPr>
          <w:rFonts w:hint="eastAsia" w:ascii="宋体" w:hAnsi="宋体"/>
          <w:sz w:val="28"/>
          <w:szCs w:val="28"/>
        </w:rPr>
        <w:t>相应</w:t>
      </w:r>
      <w:r>
        <w:rPr>
          <w:rFonts w:ascii="宋体" w:hAnsi="宋体"/>
          <w:sz w:val="28"/>
          <w:szCs w:val="28"/>
        </w:rPr>
        <w:t>应急处置方案，</w:t>
      </w:r>
      <w:r>
        <w:rPr>
          <w:rFonts w:hint="eastAsia" w:ascii="宋体" w:hAnsi="宋体"/>
          <w:sz w:val="28"/>
          <w:szCs w:val="28"/>
        </w:rPr>
        <w:t>事故发现人或现场人员立即报告应急处置</w:t>
      </w:r>
      <w:r>
        <w:rPr>
          <w:rFonts w:ascii="宋体" w:hAnsi="宋体"/>
          <w:sz w:val="28"/>
          <w:szCs w:val="28"/>
        </w:rPr>
        <w:t>小组组长</w:t>
      </w:r>
      <w:r>
        <w:rPr>
          <w:rFonts w:hint="eastAsia" w:ascii="宋体" w:hAnsi="宋体"/>
          <w:sz w:val="28"/>
          <w:szCs w:val="28"/>
        </w:rPr>
        <w:t>，应急处置</w:t>
      </w:r>
      <w:r>
        <w:rPr>
          <w:rFonts w:ascii="宋体" w:hAnsi="宋体"/>
          <w:sz w:val="28"/>
          <w:szCs w:val="28"/>
        </w:rPr>
        <w:t>小组组长</w:t>
      </w:r>
      <w:r>
        <w:rPr>
          <w:rFonts w:hint="eastAsia" w:ascii="宋体" w:hAnsi="宋体"/>
          <w:sz w:val="28"/>
          <w:szCs w:val="28"/>
        </w:rPr>
        <w:t>带领</w:t>
      </w:r>
      <w:r>
        <w:rPr>
          <w:rFonts w:ascii="宋体" w:hAnsi="宋体"/>
          <w:sz w:val="28"/>
          <w:szCs w:val="28"/>
        </w:rPr>
        <w:t>应急处置小组成员对现场事故</w:t>
      </w:r>
      <w:r>
        <w:rPr>
          <w:rFonts w:hint="eastAsia" w:ascii="宋体" w:hAnsi="宋体"/>
          <w:sz w:val="28"/>
          <w:szCs w:val="28"/>
        </w:rPr>
        <w:t>进行</w:t>
      </w:r>
      <w:r>
        <w:rPr>
          <w:rFonts w:ascii="宋体" w:hAnsi="宋体"/>
          <w:sz w:val="28"/>
          <w:szCs w:val="28"/>
        </w:rPr>
        <w:t>救援。</w:t>
      </w:r>
      <w:r>
        <w:rPr>
          <w:rFonts w:hint="eastAsia" w:ascii="宋体" w:hAnsi="宋体"/>
          <w:sz w:val="28"/>
          <w:szCs w:val="28"/>
        </w:rPr>
        <w:t>应急</w:t>
      </w:r>
      <w:r>
        <w:rPr>
          <w:rFonts w:ascii="宋体" w:hAnsi="宋体"/>
          <w:sz w:val="28"/>
          <w:szCs w:val="28"/>
        </w:rPr>
        <w:t>处置小组组长为</w:t>
      </w:r>
      <w:r>
        <w:rPr>
          <w:rFonts w:hint="eastAsia" w:ascii="宋体" w:hAnsi="宋体"/>
          <w:sz w:val="28"/>
          <w:szCs w:val="28"/>
        </w:rPr>
        <w:t>应急现场</w:t>
      </w:r>
      <w:r>
        <w:rPr>
          <w:rFonts w:ascii="宋体" w:hAnsi="宋体"/>
          <w:sz w:val="28"/>
          <w:szCs w:val="28"/>
        </w:rPr>
        <w:t>总指挥，应急处置小组成员服从其指挥，结合应急处置方案的相关内容做好</w:t>
      </w:r>
      <w:r>
        <w:rPr>
          <w:rFonts w:hint="eastAsia" w:ascii="宋体" w:hAnsi="宋体"/>
          <w:sz w:val="28"/>
          <w:szCs w:val="28"/>
        </w:rPr>
        <w:t>应急救援</w:t>
      </w:r>
      <w:r>
        <w:rPr>
          <w:rFonts w:ascii="宋体" w:hAnsi="宋体"/>
          <w:sz w:val="28"/>
          <w:szCs w:val="28"/>
        </w:rPr>
        <w:t>工作</w:t>
      </w:r>
      <w:r>
        <w:rPr>
          <w:rFonts w:hint="eastAsia" w:ascii="宋体" w:hAnsi="宋体"/>
          <w:sz w:val="28"/>
          <w:szCs w:val="28"/>
        </w:rPr>
        <w:t>。</w:t>
      </w:r>
    </w:p>
    <w:bookmarkEnd w:id="126"/>
    <w:bookmarkEnd w:id="127"/>
    <w:p>
      <w:pPr>
        <w:autoSpaceDE w:val="0"/>
        <w:autoSpaceDN w:val="0"/>
        <w:adjustRightInd w:val="0"/>
        <w:spacing w:line="500" w:lineRule="exact"/>
        <w:ind w:firstLine="562" w:firstLineChars="200"/>
        <w:rPr>
          <w:rFonts w:ascii="宋体" w:hAnsi="宋体"/>
          <w:b/>
          <w:bCs/>
          <w:sz w:val="28"/>
          <w:szCs w:val="28"/>
        </w:rPr>
      </w:pPr>
      <w:bookmarkStart w:id="128" w:name="_Toc452652810"/>
      <w:bookmarkStart w:id="129" w:name="_Toc452725636"/>
      <w:r>
        <w:rPr>
          <w:rFonts w:hint="eastAsia" w:ascii="宋体" w:hAnsi="宋体"/>
          <w:b/>
          <w:bCs/>
          <w:sz w:val="28"/>
          <w:szCs w:val="28"/>
        </w:rPr>
        <w:t>5.2.</w:t>
      </w:r>
      <w:r>
        <w:rPr>
          <w:rFonts w:ascii="宋体" w:hAnsi="宋体"/>
          <w:b/>
          <w:bCs/>
          <w:sz w:val="28"/>
          <w:szCs w:val="28"/>
        </w:rPr>
        <w:t>2</w:t>
      </w:r>
      <w:r>
        <w:rPr>
          <w:rFonts w:hint="eastAsia" w:ascii="宋体" w:hAnsi="宋体"/>
          <w:b/>
          <w:bCs/>
          <w:sz w:val="28"/>
          <w:szCs w:val="28"/>
        </w:rPr>
        <w:t>应急救援</w:t>
      </w:r>
      <w:bookmarkEnd w:id="128"/>
      <w:bookmarkEnd w:id="129"/>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应急预案启动后，应急指挥部组织、指挥、协调各应急救援小组，开展抢险救援、医疗救护、人员疏散、治安警戒、交通管制、工程抢险、安全防护等应急处置工作。各应急救援小组应按照分工，认真履行各自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应急避险：各应急救援小组接到命令抵达现场后，应首先保证自身安全，必须做好次生、衍生事故的预测和预防措施。当应急行动危及救援人员安全时，应采取必要的措施确保应急人员安全，必要时先行撤离现场，研究适当的对策后再采取行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紧急疏散：根据事故性质和影响范围，现场总指挥应决定应急状态下人员疏散、转移和安置的方式、范围、路线、程序，采取可靠的防护措施。警戒疏散组组织实施，通过广播告知所有人员避险措施和疏散逃离路线并做好情绪安抚工作；疏散完毕后负责清点人数，确保所有人员撤离危险地点。周边单位或居民，实施疏散、转移和治安工作由现场总指挥安排人员通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抢险救灾：抢险救援组应配齐所需工具及备用器材迅速赶至现场，根据现场总指挥制定的救援方案进行事故的现场抢险、抢修或消除事故隐患，防止事故进一步扩大。同时搜寻遇险和被困人员，将其移至安全区域。</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现场警戒</w:t>
      </w:r>
      <w:r>
        <w:rPr>
          <w:rFonts w:ascii="宋体" w:hAnsi="宋体"/>
          <w:sz w:val="28"/>
          <w:szCs w:val="28"/>
        </w:rPr>
        <w:t>：</w:t>
      </w:r>
      <w:r>
        <w:rPr>
          <w:rFonts w:hint="eastAsia" w:ascii="宋体" w:hAnsi="宋体"/>
          <w:sz w:val="28"/>
          <w:szCs w:val="28"/>
        </w:rPr>
        <w:t>疏散警戒组应迅速赶至现场，根据现场总指挥的指示，明</w:t>
      </w:r>
      <w:r>
        <w:rPr>
          <w:rFonts w:ascii="宋体" w:hAnsi="宋体"/>
          <w:sz w:val="28"/>
          <w:szCs w:val="28"/>
        </w:rPr>
        <w:t>确警戒区域，设置</w:t>
      </w:r>
      <w:r>
        <w:rPr>
          <w:rFonts w:hint="eastAsia" w:ascii="宋体" w:hAnsi="宋体"/>
          <w:sz w:val="28"/>
          <w:szCs w:val="28"/>
        </w:rPr>
        <w:t>易于辨识的</w:t>
      </w:r>
      <w:r>
        <w:rPr>
          <w:rFonts w:ascii="宋体" w:hAnsi="宋体"/>
          <w:sz w:val="28"/>
          <w:szCs w:val="28"/>
        </w:rPr>
        <w:t>警戒标志，严格控制非抢险人员</w:t>
      </w:r>
      <w:r>
        <w:rPr>
          <w:rFonts w:hint="eastAsia" w:ascii="宋体" w:hAnsi="宋体"/>
          <w:sz w:val="28"/>
          <w:szCs w:val="28"/>
        </w:rPr>
        <w:t>和车辆</w:t>
      </w:r>
      <w:r>
        <w:rPr>
          <w:rFonts w:ascii="宋体" w:hAnsi="宋体"/>
          <w:sz w:val="28"/>
          <w:szCs w:val="28"/>
        </w:rPr>
        <w:t>进入，并在整个处置过程中实施动态管理。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（5）后勤保障：后勤保障组应按照现场总指挥的指令，迅速调派车辆和救援物资，保障通信联络、供电控制、水源保障和应急救援物资的供应，将救援物资以最快的速度送达事故救援现场。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医疗</w:t>
      </w:r>
      <w:r>
        <w:rPr>
          <w:rFonts w:ascii="宋体" w:hAnsi="宋体"/>
          <w:sz w:val="28"/>
          <w:szCs w:val="28"/>
        </w:rPr>
        <w:t>救护：</w:t>
      </w:r>
      <w:r>
        <w:rPr>
          <w:rFonts w:hint="eastAsia" w:ascii="宋体" w:hAnsi="宋体"/>
          <w:sz w:val="28"/>
          <w:szCs w:val="28"/>
        </w:rPr>
        <w:t>如果</w:t>
      </w:r>
      <w:r>
        <w:rPr>
          <w:rFonts w:ascii="宋体" w:hAnsi="宋体"/>
          <w:sz w:val="28"/>
          <w:szCs w:val="28"/>
        </w:rPr>
        <w:t>事故中有人员受伤，</w:t>
      </w:r>
      <w:r>
        <w:rPr>
          <w:rFonts w:hint="eastAsia" w:ascii="宋体" w:hAnsi="宋体"/>
          <w:sz w:val="28"/>
          <w:szCs w:val="28"/>
        </w:rPr>
        <w:t>后勤保障组的医疗人员根据实际情况</w:t>
      </w:r>
      <w:r>
        <w:rPr>
          <w:rFonts w:ascii="宋体" w:hAnsi="宋体"/>
          <w:sz w:val="28"/>
          <w:szCs w:val="28"/>
        </w:rPr>
        <w:t>采取</w:t>
      </w:r>
      <w:r>
        <w:rPr>
          <w:rFonts w:hint="eastAsia" w:ascii="宋体" w:hAnsi="宋体"/>
          <w:sz w:val="28"/>
          <w:szCs w:val="28"/>
        </w:rPr>
        <w:t>包扎、心肺复苏等简单的医疗救助</w:t>
      </w:r>
      <w:r>
        <w:rPr>
          <w:rFonts w:ascii="宋体" w:hAnsi="宋体"/>
          <w:sz w:val="28"/>
          <w:szCs w:val="28"/>
        </w:rPr>
        <w:t>措施</w:t>
      </w:r>
      <w:r>
        <w:rPr>
          <w:rFonts w:hint="eastAsia" w:ascii="宋体" w:hAnsi="宋体"/>
          <w:sz w:val="28"/>
          <w:szCs w:val="28"/>
        </w:rPr>
        <w:t>，尽最大努力减少伤亡</w:t>
      </w:r>
      <w:r>
        <w:rPr>
          <w:rFonts w:ascii="宋体" w:hAnsi="宋体"/>
          <w:sz w:val="28"/>
          <w:szCs w:val="28"/>
        </w:rPr>
        <w:t>。伤势较轻的，利用运输工具将受伤人员送往附近医院救治；如伤势较为严重，立即拨打120急救电话，请求医疗支援</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救援人员安全防护：现场应急救援人员应根据需要携带相应的专业防护装备，采取安全防护措施，严格执行应急救援人员进入和离开事故现场的相关规定。需要非专业救护人员参与时，应当对其说明必要的安全防护知识。</w:t>
      </w:r>
    </w:p>
    <w:p>
      <w:pPr>
        <w:autoSpaceDE w:val="0"/>
        <w:autoSpaceDN w:val="0"/>
        <w:adjustRightInd w:val="0"/>
        <w:spacing w:line="500" w:lineRule="exact"/>
        <w:ind w:firstLine="562" w:firstLineChars="200"/>
        <w:rPr>
          <w:rFonts w:ascii="宋体" w:hAnsi="宋体"/>
          <w:b/>
          <w:bCs/>
          <w:sz w:val="28"/>
          <w:szCs w:val="28"/>
        </w:rPr>
      </w:pPr>
      <w:bookmarkStart w:id="130" w:name="_Toc452725637"/>
      <w:bookmarkStart w:id="131" w:name="_Toc452652811"/>
      <w:r>
        <w:rPr>
          <w:rFonts w:hint="eastAsia" w:ascii="宋体" w:hAnsi="宋体"/>
          <w:b/>
          <w:bCs/>
          <w:sz w:val="28"/>
          <w:szCs w:val="28"/>
        </w:rPr>
        <w:t>5.2.</w:t>
      </w:r>
      <w:bookmarkEnd w:id="130"/>
      <w:bookmarkEnd w:id="131"/>
      <w:r>
        <w:rPr>
          <w:rFonts w:ascii="宋体" w:hAnsi="宋体"/>
          <w:b/>
          <w:bCs/>
          <w:sz w:val="28"/>
          <w:szCs w:val="28"/>
        </w:rPr>
        <w:t>3</w:t>
      </w:r>
      <w:r>
        <w:rPr>
          <w:rFonts w:hint="eastAsia" w:ascii="宋体" w:hAnsi="宋体"/>
          <w:b/>
          <w:bCs/>
          <w:sz w:val="28"/>
          <w:szCs w:val="28"/>
        </w:rPr>
        <w:t>扩大应急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当事故性质、范围、影响区域、遇险人数、脱险人数发生变化时，应急响应过程中出现因措施不当、情况判断不准而造成事故扩大，乃至发生二次事故的情况，需执行扩大响应程序。Ⅱ级、Ⅲ级应急</w:t>
      </w:r>
      <w:r>
        <w:rPr>
          <w:rFonts w:ascii="宋体" w:hAnsi="宋体"/>
          <w:sz w:val="28"/>
          <w:szCs w:val="28"/>
        </w:rPr>
        <w:t>响应的现场</w:t>
      </w:r>
      <w:r>
        <w:rPr>
          <w:rFonts w:hint="eastAsia" w:ascii="宋体" w:hAnsi="宋体"/>
          <w:sz w:val="28"/>
          <w:szCs w:val="28"/>
        </w:rPr>
        <w:t>总指挥接警后要不断从各方面继续收集事故信息，判断事故灾情的变化，当发生事态无法有效控制时，</w:t>
      </w:r>
      <w:r>
        <w:rPr>
          <w:rFonts w:ascii="宋体" w:hAnsi="宋体"/>
          <w:sz w:val="28"/>
          <w:szCs w:val="28"/>
        </w:rPr>
        <w:t>立即向上一级应急总指挥请求扩大响应</w:t>
      </w:r>
      <w:r>
        <w:rPr>
          <w:rFonts w:hint="eastAsia" w:ascii="宋体" w:hAnsi="宋体"/>
          <w:sz w:val="28"/>
          <w:szCs w:val="28"/>
        </w:rPr>
        <w:t>。</w:t>
      </w:r>
    </w:p>
    <w:p>
      <w:pPr>
        <w:spacing w:before="120" w:beforeLines="50" w:after="120" w:afterLines="50" w:line="500" w:lineRule="exact"/>
        <w:outlineLvl w:val="1"/>
        <w:rPr>
          <w:rFonts w:ascii="宋体" w:hAnsi="宋体"/>
          <w:b/>
          <w:bCs/>
          <w:sz w:val="28"/>
          <w:szCs w:val="28"/>
        </w:rPr>
      </w:pPr>
      <w:bookmarkStart w:id="132" w:name="_Toc54816519"/>
      <w:r>
        <w:rPr>
          <w:rFonts w:hint="eastAsia" w:ascii="宋体" w:hAnsi="宋体"/>
          <w:b/>
          <w:bCs/>
          <w:sz w:val="28"/>
          <w:szCs w:val="28"/>
        </w:rPr>
        <w:t>5.3 处置措施</w:t>
      </w:r>
      <w:bookmarkEnd w:id="132"/>
    </w:p>
    <w:bookmarkEnd w:id="122"/>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5.3.1</w:t>
      </w:r>
      <w:r>
        <w:rPr>
          <w:rFonts w:ascii="宋体" w:hAnsi="宋体"/>
          <w:b/>
          <w:sz w:val="28"/>
          <w:szCs w:val="28"/>
        </w:rPr>
        <w:t xml:space="preserve"> </w:t>
      </w:r>
      <w:r>
        <w:rPr>
          <w:rFonts w:hint="eastAsia" w:ascii="宋体" w:hAnsi="宋体"/>
          <w:b/>
          <w:sz w:val="28"/>
          <w:szCs w:val="28"/>
        </w:rPr>
        <w:t>火灾事故应急处置措施</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（1）发生火灾后，第一</w:t>
      </w:r>
      <w:r>
        <w:rPr>
          <w:rFonts w:ascii="宋体" w:hAnsi="宋体"/>
          <w:sz w:val="28"/>
          <w:szCs w:val="28"/>
        </w:rPr>
        <w:t>发现人员立即</w:t>
      </w:r>
      <w:r>
        <w:rPr>
          <w:rFonts w:hint="eastAsia" w:ascii="宋体" w:hAnsi="宋体"/>
          <w:sz w:val="28"/>
          <w:szCs w:val="28"/>
        </w:rPr>
        <w:t>拨打24小时</w:t>
      </w:r>
      <w:r>
        <w:rPr>
          <w:rFonts w:ascii="宋体" w:hAnsi="宋体"/>
          <w:sz w:val="28"/>
          <w:szCs w:val="28"/>
        </w:rPr>
        <w:t>应急电话，或直接</w:t>
      </w:r>
      <w:r>
        <w:rPr>
          <w:rFonts w:hint="eastAsia" w:ascii="宋体" w:hAnsi="宋体"/>
          <w:sz w:val="28"/>
          <w:szCs w:val="28"/>
        </w:rPr>
        <w:t>通知应急</w:t>
      </w:r>
      <w:r>
        <w:rPr>
          <w:rFonts w:ascii="宋体" w:hAnsi="宋体"/>
          <w:sz w:val="28"/>
          <w:szCs w:val="28"/>
        </w:rPr>
        <w:t>办公室</w:t>
      </w:r>
      <w:r>
        <w:rPr>
          <w:rFonts w:hint="eastAsia" w:ascii="宋体" w:hAnsi="宋体"/>
          <w:sz w:val="28"/>
          <w:szCs w:val="28"/>
        </w:rPr>
        <w:t>，接警人员立即</w:t>
      </w:r>
      <w:r>
        <w:rPr>
          <w:rFonts w:ascii="宋体" w:hAnsi="宋体"/>
          <w:sz w:val="28"/>
          <w:szCs w:val="28"/>
        </w:rPr>
        <w:t>拨打</w:t>
      </w:r>
      <w:r>
        <w:rPr>
          <w:rFonts w:hint="eastAsia" w:ascii="宋体" w:hAnsi="宋体"/>
          <w:sz w:val="28"/>
          <w:szCs w:val="28"/>
        </w:rPr>
        <w:t>119火警</w:t>
      </w:r>
      <w:r>
        <w:rPr>
          <w:rFonts w:ascii="宋体" w:hAnsi="宋体"/>
          <w:sz w:val="28"/>
          <w:szCs w:val="28"/>
        </w:rPr>
        <w:t>电话</w:t>
      </w:r>
      <w:r>
        <w:rPr>
          <w:rFonts w:hint="eastAsia" w:ascii="宋体" w:hAnsi="宋体"/>
          <w:sz w:val="28"/>
          <w:szCs w:val="28"/>
        </w:rPr>
        <w:t>，</w:t>
      </w:r>
      <w:r>
        <w:rPr>
          <w:rFonts w:ascii="宋体" w:hAnsi="宋体"/>
          <w:sz w:val="28"/>
          <w:szCs w:val="28"/>
        </w:rPr>
        <w:t>并通知</w:t>
      </w:r>
      <w:r>
        <w:rPr>
          <w:rFonts w:hint="eastAsia" w:ascii="宋体" w:hAnsi="宋体"/>
          <w:sz w:val="28"/>
          <w:szCs w:val="28"/>
        </w:rPr>
        <w:t>应急指挥部</w:t>
      </w:r>
      <w:r>
        <w:rPr>
          <w:rFonts w:ascii="宋体" w:hAnsi="宋体"/>
          <w:sz w:val="28"/>
          <w:szCs w:val="28"/>
        </w:rPr>
        <w:t>和</w:t>
      </w:r>
      <w:r>
        <w:rPr>
          <w:rFonts w:hint="eastAsia" w:ascii="宋体" w:hAnsi="宋体"/>
          <w:sz w:val="28"/>
          <w:szCs w:val="28"/>
        </w:rPr>
        <w:t>各</w:t>
      </w:r>
      <w:r>
        <w:rPr>
          <w:rFonts w:ascii="宋体" w:hAnsi="宋体"/>
          <w:sz w:val="28"/>
          <w:szCs w:val="28"/>
        </w:rPr>
        <w:t>应急</w:t>
      </w:r>
      <w:r>
        <w:rPr>
          <w:rFonts w:hint="eastAsia" w:ascii="宋体" w:hAnsi="宋体"/>
          <w:sz w:val="28"/>
          <w:szCs w:val="28"/>
        </w:rPr>
        <w:t>救援</w:t>
      </w:r>
      <w:r>
        <w:rPr>
          <w:rFonts w:ascii="宋体" w:hAnsi="宋体"/>
          <w:sz w:val="28"/>
          <w:szCs w:val="28"/>
        </w:rPr>
        <w:t>小组</w:t>
      </w:r>
      <w:r>
        <w:rPr>
          <w:rFonts w:hint="eastAsia" w:ascii="宋体" w:hAnsi="宋体"/>
          <w:sz w:val="28"/>
          <w:szCs w:val="28"/>
        </w:rPr>
        <w:t>立即赶赴</w:t>
      </w:r>
      <w:r>
        <w:rPr>
          <w:rFonts w:ascii="宋体" w:hAnsi="宋体"/>
          <w:sz w:val="28"/>
          <w:szCs w:val="28"/>
        </w:rPr>
        <w:t>现场。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（2）救援人员赶赴</w:t>
      </w:r>
      <w:r>
        <w:rPr>
          <w:rFonts w:ascii="宋体" w:hAnsi="宋体"/>
          <w:sz w:val="28"/>
          <w:szCs w:val="28"/>
        </w:rPr>
        <w:t>现场后，</w:t>
      </w:r>
      <w:r>
        <w:rPr>
          <w:rFonts w:hint="eastAsia" w:ascii="宋体" w:hAnsi="宋体"/>
          <w:sz w:val="28"/>
          <w:szCs w:val="28"/>
        </w:rPr>
        <w:t>确定燃烧物质，分析</w:t>
      </w:r>
      <w:r>
        <w:rPr>
          <w:rFonts w:ascii="宋体" w:hAnsi="宋体"/>
          <w:sz w:val="28"/>
          <w:szCs w:val="28"/>
        </w:rPr>
        <w:t>火灾发展趋势，同时侦查火情，</w:t>
      </w:r>
      <w:r>
        <w:rPr>
          <w:rFonts w:hint="eastAsia" w:ascii="宋体" w:hAnsi="宋体"/>
          <w:sz w:val="28"/>
          <w:szCs w:val="28"/>
        </w:rPr>
        <w:t>确定有无人员被困。</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火灾岗位人员负责切断电源、迅速</w:t>
      </w:r>
      <w:r>
        <w:rPr>
          <w:rFonts w:ascii="宋体" w:hAnsi="宋体"/>
          <w:sz w:val="28"/>
          <w:szCs w:val="28"/>
        </w:rPr>
        <w:t>组织</w:t>
      </w:r>
      <w:r>
        <w:rPr>
          <w:rFonts w:hint="eastAsia" w:ascii="宋体" w:hAnsi="宋体"/>
          <w:sz w:val="28"/>
          <w:szCs w:val="28"/>
        </w:rPr>
        <w:t>抢险救援组成</w:t>
      </w:r>
      <w:r>
        <w:rPr>
          <w:rFonts w:ascii="宋体" w:hAnsi="宋体"/>
          <w:sz w:val="28"/>
          <w:szCs w:val="28"/>
        </w:rPr>
        <w:t>员扑灭火灾，</w:t>
      </w:r>
      <w:r>
        <w:rPr>
          <w:rFonts w:hint="eastAsia" w:ascii="宋体" w:hAnsi="宋体"/>
          <w:sz w:val="28"/>
          <w:szCs w:val="28"/>
        </w:rPr>
        <w:t>利用现场</w:t>
      </w:r>
      <w:r>
        <w:rPr>
          <w:rFonts w:ascii="宋体" w:hAnsi="宋体"/>
          <w:sz w:val="28"/>
          <w:szCs w:val="28"/>
        </w:rPr>
        <w:t>灭火器、消防栓、消防车等一切可以利用的灭火工具</w:t>
      </w:r>
      <w:r>
        <w:rPr>
          <w:rFonts w:hint="eastAsia" w:ascii="宋体" w:hAnsi="宋体"/>
          <w:sz w:val="28"/>
          <w:szCs w:val="28"/>
        </w:rPr>
        <w:t>，</w:t>
      </w:r>
      <w:r>
        <w:rPr>
          <w:rFonts w:ascii="宋体" w:hAnsi="宋体"/>
          <w:sz w:val="28"/>
          <w:szCs w:val="28"/>
        </w:rPr>
        <w:t>争取将火势控制住。</w:t>
      </w:r>
      <w:r>
        <w:rPr>
          <w:rFonts w:hint="eastAsia" w:ascii="宋体" w:hAnsi="宋体"/>
          <w:sz w:val="28"/>
          <w:szCs w:val="28"/>
        </w:rPr>
        <w:t>有条件</w:t>
      </w:r>
      <w:r>
        <w:rPr>
          <w:rFonts w:ascii="宋体" w:hAnsi="宋体"/>
          <w:sz w:val="28"/>
          <w:szCs w:val="28"/>
        </w:rPr>
        <w:t>的情况下，</w:t>
      </w:r>
      <w:r>
        <w:rPr>
          <w:rFonts w:hint="eastAsia" w:ascii="宋体" w:hAnsi="宋体"/>
          <w:sz w:val="28"/>
          <w:szCs w:val="28"/>
        </w:rPr>
        <w:t>抢险救援组搬离火场附近的可燃物，避免火灾区域扩大。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4）救火人员进入火场一定要佩带空气呼吸器或防毒面具，</w:t>
      </w:r>
      <w:r>
        <w:rPr>
          <w:rFonts w:hint="eastAsia" w:ascii="宋体" w:hAnsi="宋体"/>
          <w:sz w:val="28"/>
          <w:szCs w:val="28"/>
        </w:rPr>
        <w:t>危化品等</w:t>
      </w:r>
      <w:r>
        <w:rPr>
          <w:rFonts w:ascii="宋体" w:hAnsi="宋体"/>
          <w:sz w:val="28"/>
          <w:szCs w:val="28"/>
        </w:rPr>
        <w:t>爆炸现场还应穿好防护服防止</w:t>
      </w:r>
      <w:r>
        <w:rPr>
          <w:rFonts w:hint="eastAsia" w:ascii="宋体" w:hAnsi="宋体"/>
          <w:sz w:val="28"/>
          <w:szCs w:val="28"/>
        </w:rPr>
        <w:t>灼烫，电气</w:t>
      </w:r>
      <w:r>
        <w:rPr>
          <w:rFonts w:ascii="宋体" w:hAnsi="宋体"/>
          <w:sz w:val="28"/>
          <w:szCs w:val="28"/>
        </w:rPr>
        <w:t>火灾</w:t>
      </w:r>
      <w:r>
        <w:rPr>
          <w:rFonts w:hint="eastAsia" w:ascii="宋体" w:hAnsi="宋体"/>
          <w:sz w:val="28"/>
          <w:szCs w:val="28"/>
        </w:rPr>
        <w:t>要</w:t>
      </w:r>
      <w:r>
        <w:rPr>
          <w:rFonts w:ascii="宋体" w:hAnsi="宋体"/>
          <w:sz w:val="28"/>
          <w:szCs w:val="28"/>
        </w:rPr>
        <w:t>佩带好绝缘装备。</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）抢险救援组持续对</w:t>
      </w:r>
      <w:r>
        <w:rPr>
          <w:rFonts w:ascii="宋体" w:hAnsi="宋体"/>
          <w:sz w:val="28"/>
          <w:szCs w:val="28"/>
        </w:rPr>
        <w:t>火灾现场进行搜救，</w:t>
      </w:r>
      <w:r>
        <w:rPr>
          <w:rFonts w:hint="eastAsia" w:ascii="宋体" w:hAnsi="宋体"/>
          <w:sz w:val="28"/>
          <w:szCs w:val="28"/>
        </w:rPr>
        <w:t>将所有被困和</w:t>
      </w:r>
      <w:r>
        <w:rPr>
          <w:rFonts w:ascii="宋体" w:hAnsi="宋体"/>
          <w:sz w:val="28"/>
          <w:szCs w:val="28"/>
        </w:rPr>
        <w:t>受伤人员转移出火场。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后勤</w:t>
      </w:r>
      <w:r>
        <w:rPr>
          <w:rFonts w:ascii="宋体" w:hAnsi="宋体"/>
          <w:sz w:val="28"/>
          <w:szCs w:val="28"/>
        </w:rPr>
        <w:t>保障组成员负责将</w:t>
      </w:r>
      <w:r>
        <w:rPr>
          <w:rFonts w:hint="eastAsia" w:ascii="宋体" w:hAnsi="宋体"/>
          <w:sz w:val="28"/>
          <w:szCs w:val="28"/>
        </w:rPr>
        <w:t>其他部位</w:t>
      </w:r>
      <w:r>
        <w:rPr>
          <w:rFonts w:ascii="宋体" w:hAnsi="宋体"/>
          <w:sz w:val="28"/>
          <w:szCs w:val="28"/>
        </w:rPr>
        <w:t>的灭火器调集至现场，</w:t>
      </w:r>
      <w:r>
        <w:rPr>
          <w:rFonts w:hint="eastAsia" w:ascii="宋体" w:hAnsi="宋体"/>
          <w:sz w:val="28"/>
          <w:szCs w:val="28"/>
        </w:rPr>
        <w:t>开启</w:t>
      </w:r>
      <w:r>
        <w:rPr>
          <w:rFonts w:ascii="宋体" w:hAnsi="宋体"/>
          <w:sz w:val="28"/>
          <w:szCs w:val="28"/>
        </w:rPr>
        <w:t>消防池供水阀</w:t>
      </w:r>
      <w:r>
        <w:rPr>
          <w:rFonts w:hint="eastAsia" w:ascii="宋体" w:hAnsi="宋体"/>
          <w:sz w:val="28"/>
          <w:szCs w:val="28"/>
        </w:rPr>
        <w:t>，启动消防水泵</w:t>
      </w:r>
      <w:r>
        <w:rPr>
          <w:rFonts w:ascii="宋体" w:hAnsi="宋体"/>
          <w:sz w:val="28"/>
          <w:szCs w:val="28"/>
        </w:rPr>
        <w:t>并保证消防水的</w:t>
      </w:r>
      <w:r>
        <w:rPr>
          <w:rFonts w:hint="eastAsia" w:ascii="宋体" w:hAnsi="宋体"/>
          <w:sz w:val="28"/>
          <w:szCs w:val="28"/>
        </w:rPr>
        <w:t>供给</w:t>
      </w:r>
      <w:r>
        <w:rPr>
          <w:rFonts w:ascii="宋体" w:hAnsi="宋体"/>
          <w:sz w:val="28"/>
          <w:szCs w:val="28"/>
        </w:rPr>
        <w:t>压力，以及其他应急物资的供应</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7</w:t>
      </w:r>
      <w:r>
        <w:rPr>
          <w:rFonts w:hint="eastAsia" w:ascii="宋体" w:hAnsi="宋体"/>
          <w:sz w:val="28"/>
          <w:szCs w:val="28"/>
        </w:rPr>
        <w:t>）抢险救援组对</w:t>
      </w:r>
      <w:r>
        <w:rPr>
          <w:rFonts w:ascii="宋体" w:hAnsi="宋体"/>
          <w:sz w:val="28"/>
          <w:szCs w:val="28"/>
        </w:rPr>
        <w:t>被救出的伤员进行医疗救护，</w:t>
      </w:r>
      <w:r>
        <w:rPr>
          <w:rFonts w:hint="eastAsia" w:ascii="宋体" w:hAnsi="宋体"/>
          <w:sz w:val="28"/>
          <w:szCs w:val="28"/>
        </w:rPr>
        <w:t>同时</w:t>
      </w:r>
      <w:r>
        <w:rPr>
          <w:rFonts w:ascii="宋体" w:hAnsi="宋体"/>
          <w:sz w:val="28"/>
          <w:szCs w:val="28"/>
        </w:rPr>
        <w:t>拨打</w:t>
      </w:r>
      <w:r>
        <w:rPr>
          <w:rFonts w:hint="eastAsia" w:ascii="宋体" w:hAnsi="宋体"/>
          <w:sz w:val="28"/>
          <w:szCs w:val="28"/>
        </w:rPr>
        <w:t>120救助电话</w:t>
      </w:r>
      <w:r>
        <w:rPr>
          <w:rFonts w:ascii="宋体" w:hAnsi="宋体"/>
          <w:sz w:val="28"/>
          <w:szCs w:val="28"/>
        </w:rPr>
        <w:t>，并</w:t>
      </w:r>
      <w:r>
        <w:rPr>
          <w:rFonts w:hint="eastAsia" w:ascii="宋体" w:hAnsi="宋体"/>
          <w:sz w:val="28"/>
          <w:szCs w:val="28"/>
        </w:rPr>
        <w:t>派</w:t>
      </w:r>
      <w:r>
        <w:rPr>
          <w:rFonts w:ascii="宋体" w:hAnsi="宋体"/>
          <w:sz w:val="28"/>
          <w:szCs w:val="28"/>
        </w:rPr>
        <w:t>专人</w:t>
      </w:r>
      <w:r>
        <w:rPr>
          <w:rFonts w:hint="eastAsia" w:ascii="宋体" w:hAnsi="宋体"/>
          <w:sz w:val="28"/>
          <w:szCs w:val="28"/>
        </w:rPr>
        <w:t>至</w:t>
      </w:r>
      <w:r>
        <w:rPr>
          <w:rFonts w:ascii="宋体" w:hAnsi="宋体"/>
          <w:sz w:val="28"/>
          <w:szCs w:val="28"/>
        </w:rPr>
        <w:t>明显路口迎接救护车</w:t>
      </w:r>
      <w:r>
        <w:rPr>
          <w:rFonts w:hint="eastAsia" w:ascii="宋体" w:hAnsi="宋体"/>
          <w:sz w:val="28"/>
          <w:szCs w:val="28"/>
        </w:rPr>
        <w:t>。救护车到达前视情况进行初步救治：</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①被救人员衣服着火时，可就地翻滚，用水或毯子、被褥等物覆盖措施灭火</w:t>
      </w:r>
      <w:r>
        <w:rPr>
          <w:rFonts w:hint="eastAsia" w:ascii="宋体" w:hAnsi="宋体"/>
          <w:sz w:val="28"/>
          <w:szCs w:val="28"/>
        </w:rPr>
        <w:t>。</w:t>
      </w:r>
      <w:r>
        <w:rPr>
          <w:rFonts w:ascii="宋体" w:hAnsi="宋体"/>
          <w:sz w:val="28"/>
          <w:szCs w:val="28"/>
        </w:rPr>
        <w:t>伤处的衣、</w:t>
      </w:r>
      <w:r>
        <w:rPr>
          <w:rFonts w:hint="eastAsia" w:ascii="宋体" w:hAnsi="宋体"/>
          <w:sz w:val="28"/>
          <w:szCs w:val="28"/>
        </w:rPr>
        <w:t>裤</w:t>
      </w:r>
      <w:r>
        <w:rPr>
          <w:rFonts w:ascii="宋体" w:hAnsi="宋体"/>
          <w:sz w:val="28"/>
          <w:szCs w:val="28"/>
        </w:rPr>
        <w:t>、袜应剪开脱去，不可硬行撕拉，伤处用消毒纱布或干净棉布覆盖，并立即送往医院救治。</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②对烧伤面积较大的伤员要注意呼吸，心跳的变化，必要时进行心脏复苏。</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③</w:t>
      </w:r>
      <w:r>
        <w:rPr>
          <w:rFonts w:hint="eastAsia" w:ascii="宋体" w:hAnsi="宋体"/>
          <w:sz w:val="28"/>
          <w:szCs w:val="28"/>
        </w:rPr>
        <w:t>如果发生骨折，用双手稳定及承托受伤部位，限制骨折处活动，并设置软垫，用绷带、夹板或替代品妥善固定伤肢。</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④遇有创伤性出血的伤员，应迅速包扎止血，使伤员保持在头低脚高的卧位，并注意保暖。</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⑤</w:t>
      </w:r>
      <w:r>
        <w:rPr>
          <w:rFonts w:ascii="宋体" w:hAnsi="宋体"/>
          <w:sz w:val="28"/>
          <w:szCs w:val="28"/>
        </w:rPr>
        <w:t>搬运伤员时，以不压迫伤面和不引起呼吸困难为原则。</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9）</w:t>
      </w:r>
      <w:r>
        <w:rPr>
          <w:rFonts w:hint="eastAsia" w:ascii="宋体" w:hAnsi="宋体"/>
          <w:sz w:val="28"/>
          <w:szCs w:val="28"/>
        </w:rPr>
        <w:t>疏散警戒</w:t>
      </w:r>
      <w:r>
        <w:rPr>
          <w:rFonts w:ascii="宋体" w:hAnsi="宋体"/>
          <w:sz w:val="28"/>
          <w:szCs w:val="28"/>
        </w:rPr>
        <w:t>组</w:t>
      </w:r>
      <w:r>
        <w:rPr>
          <w:rFonts w:hint="eastAsia" w:ascii="宋体" w:hAnsi="宋体"/>
          <w:sz w:val="28"/>
          <w:szCs w:val="28"/>
        </w:rPr>
        <w:t>立即疏散周围人员和车辆，划定警戒区域，实行交通管制，严禁无关</w:t>
      </w:r>
      <w:r>
        <w:rPr>
          <w:rFonts w:ascii="宋体" w:hAnsi="宋体"/>
          <w:sz w:val="28"/>
          <w:szCs w:val="28"/>
        </w:rPr>
        <w:t>人员进入。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10）</w:t>
      </w:r>
      <w:r>
        <w:rPr>
          <w:rFonts w:hint="eastAsia" w:ascii="宋体" w:hAnsi="宋体"/>
          <w:sz w:val="28"/>
          <w:szCs w:val="28"/>
        </w:rPr>
        <w:t>如果需专业消防队伍支援，服从消防指挥员的组织指挥。相关人员应该主动向消防队伍汇报火场情况，积极协助消防队伍的</w:t>
      </w:r>
      <w:r>
        <w:rPr>
          <w:rFonts w:ascii="宋体" w:hAnsi="宋体"/>
          <w:sz w:val="28"/>
          <w:szCs w:val="28"/>
        </w:rPr>
        <w:t>救援工作</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11）</w:t>
      </w:r>
      <w:r>
        <w:rPr>
          <w:rFonts w:hint="eastAsia" w:ascii="宋体" w:hAnsi="宋体"/>
          <w:sz w:val="28"/>
          <w:szCs w:val="28"/>
        </w:rPr>
        <w:t>火灾</w:t>
      </w:r>
      <w:r>
        <w:rPr>
          <w:rFonts w:ascii="宋体" w:hAnsi="宋体"/>
          <w:sz w:val="28"/>
          <w:szCs w:val="28"/>
        </w:rPr>
        <w:t>扑灭后，</w:t>
      </w:r>
      <w:r>
        <w:rPr>
          <w:rFonts w:hint="eastAsia" w:ascii="宋体" w:hAnsi="宋体"/>
          <w:sz w:val="28"/>
          <w:szCs w:val="28"/>
        </w:rPr>
        <w:t>要</w:t>
      </w:r>
      <w:r>
        <w:rPr>
          <w:rFonts w:ascii="宋体" w:hAnsi="宋体"/>
          <w:sz w:val="28"/>
          <w:szCs w:val="28"/>
        </w:rPr>
        <w:t>对事故现场进行复查，确认无遗留火种和造成二次事故的</w:t>
      </w:r>
      <w:r>
        <w:rPr>
          <w:rFonts w:hint="eastAsia" w:ascii="宋体" w:hAnsi="宋体"/>
          <w:sz w:val="28"/>
          <w:szCs w:val="28"/>
        </w:rPr>
        <w:t>可能后</w:t>
      </w:r>
      <w:r>
        <w:rPr>
          <w:rFonts w:ascii="宋体" w:hAnsi="宋体"/>
          <w:sz w:val="28"/>
          <w:szCs w:val="28"/>
        </w:rPr>
        <w:t>，清点人数，</w:t>
      </w:r>
      <w:r>
        <w:rPr>
          <w:rFonts w:hint="eastAsia" w:ascii="宋体" w:hAnsi="宋体"/>
          <w:sz w:val="28"/>
          <w:szCs w:val="28"/>
        </w:rPr>
        <w:t>回归各自岗位。</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5.3.2</w:t>
      </w:r>
      <w:r>
        <w:rPr>
          <w:rFonts w:ascii="宋体" w:hAnsi="宋体"/>
          <w:b/>
          <w:sz w:val="28"/>
          <w:szCs w:val="28"/>
        </w:rPr>
        <w:t xml:space="preserve"> </w:t>
      </w:r>
      <w:r>
        <w:rPr>
          <w:rFonts w:hint="eastAsia" w:ascii="宋体" w:hAnsi="宋体"/>
          <w:b/>
          <w:sz w:val="28"/>
          <w:szCs w:val="28"/>
        </w:rPr>
        <w:t>机械伤害事故应急处置措施</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受伤者立即关闭运转机械或拍下急停按钮。如果无法触及，迅速呼喊附近岗位人员前来救助。</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（2）发生机械伤害事故后，第一</w:t>
      </w:r>
      <w:r>
        <w:rPr>
          <w:rFonts w:ascii="宋体" w:hAnsi="宋体"/>
          <w:sz w:val="28"/>
          <w:szCs w:val="28"/>
        </w:rPr>
        <w:t>发现人员立即</w:t>
      </w:r>
      <w:r>
        <w:rPr>
          <w:rFonts w:hint="eastAsia" w:ascii="宋体" w:hAnsi="宋体"/>
          <w:sz w:val="28"/>
          <w:szCs w:val="28"/>
        </w:rPr>
        <w:t>拨打24小时</w:t>
      </w:r>
      <w:r>
        <w:rPr>
          <w:rFonts w:ascii="宋体" w:hAnsi="宋体"/>
          <w:sz w:val="28"/>
          <w:szCs w:val="28"/>
        </w:rPr>
        <w:t>应急电话，或直接</w:t>
      </w:r>
      <w:r>
        <w:rPr>
          <w:rFonts w:hint="eastAsia" w:ascii="宋体" w:hAnsi="宋体"/>
          <w:sz w:val="28"/>
          <w:szCs w:val="28"/>
        </w:rPr>
        <w:t>通知应急</w:t>
      </w:r>
      <w:r>
        <w:rPr>
          <w:rFonts w:ascii="宋体" w:hAnsi="宋体"/>
          <w:sz w:val="28"/>
          <w:szCs w:val="28"/>
        </w:rPr>
        <w:t>办公室</w:t>
      </w:r>
      <w:r>
        <w:rPr>
          <w:rFonts w:hint="eastAsia" w:ascii="宋体" w:hAnsi="宋体"/>
          <w:sz w:val="28"/>
          <w:szCs w:val="28"/>
        </w:rPr>
        <w:t>，接警人员</w:t>
      </w:r>
      <w:r>
        <w:rPr>
          <w:rFonts w:ascii="宋体" w:hAnsi="宋体"/>
          <w:sz w:val="28"/>
          <w:szCs w:val="28"/>
        </w:rPr>
        <w:t>通知</w:t>
      </w:r>
      <w:r>
        <w:rPr>
          <w:rFonts w:hint="eastAsia" w:ascii="宋体" w:hAnsi="宋体"/>
          <w:sz w:val="28"/>
          <w:szCs w:val="28"/>
        </w:rPr>
        <w:t>应急指挥部</w:t>
      </w:r>
      <w:r>
        <w:rPr>
          <w:rFonts w:ascii="宋体" w:hAnsi="宋体"/>
          <w:sz w:val="28"/>
          <w:szCs w:val="28"/>
        </w:rPr>
        <w:t>和</w:t>
      </w:r>
      <w:r>
        <w:rPr>
          <w:rFonts w:hint="eastAsia" w:ascii="宋体" w:hAnsi="宋体"/>
          <w:sz w:val="28"/>
          <w:szCs w:val="28"/>
        </w:rPr>
        <w:t>各</w:t>
      </w:r>
      <w:r>
        <w:rPr>
          <w:rFonts w:ascii="宋体" w:hAnsi="宋体"/>
          <w:sz w:val="28"/>
          <w:szCs w:val="28"/>
        </w:rPr>
        <w:t>应急</w:t>
      </w:r>
      <w:r>
        <w:rPr>
          <w:rFonts w:hint="eastAsia" w:ascii="宋体" w:hAnsi="宋体"/>
          <w:sz w:val="28"/>
          <w:szCs w:val="28"/>
        </w:rPr>
        <w:t>救援</w:t>
      </w:r>
      <w:r>
        <w:rPr>
          <w:rFonts w:ascii="宋体" w:hAnsi="宋体"/>
          <w:sz w:val="28"/>
          <w:szCs w:val="28"/>
        </w:rPr>
        <w:t>小组</w:t>
      </w:r>
      <w:r>
        <w:rPr>
          <w:rFonts w:hint="eastAsia" w:ascii="宋体" w:hAnsi="宋体"/>
          <w:sz w:val="28"/>
          <w:szCs w:val="28"/>
        </w:rPr>
        <w:t>立即赶赴</w:t>
      </w:r>
      <w:r>
        <w:rPr>
          <w:rFonts w:ascii="宋体" w:hAnsi="宋体"/>
          <w:sz w:val="28"/>
          <w:szCs w:val="28"/>
        </w:rPr>
        <w:t>现场</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救援人员赶赴现场后，迅速确定事故发生的准确位置、可能波及的范围、设备损坏的程度、人员伤亡等情况。确定自身安全的情况下对伤者进行救护。</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观察伤者的受伤情况、部位、伤害性质，如果伤者已脱离伤源，抢险救援组将伤者移至安全区域，如果未脱离伤源，</w:t>
      </w:r>
      <w:r>
        <w:rPr>
          <w:rFonts w:ascii="宋体" w:hAnsi="宋体"/>
          <w:sz w:val="28"/>
          <w:szCs w:val="28"/>
        </w:rPr>
        <w:t>采取相应的措施将伤者脱离机械。</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如果条件不允许，</w:t>
      </w:r>
      <w:r>
        <w:rPr>
          <w:rFonts w:hint="eastAsia" w:ascii="宋体" w:hAnsi="宋体"/>
          <w:sz w:val="28"/>
          <w:szCs w:val="28"/>
        </w:rPr>
        <w:t>及时电话求助公司维检人员，使用适当工具切割、拆除机械设备。切割拆除作业时应注意对伤者的保护。</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（6）后勤保障组及时将相应救援器材和个人防护器具运送至现场，保障现场救援。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抢险救援组立即对伤者进行初步医疗救治，同时拨打120急救电话，</w:t>
      </w:r>
      <w:r>
        <w:rPr>
          <w:rFonts w:ascii="宋体" w:hAnsi="宋体"/>
          <w:sz w:val="28"/>
          <w:szCs w:val="28"/>
        </w:rPr>
        <w:t>并</w:t>
      </w:r>
      <w:r>
        <w:rPr>
          <w:rFonts w:hint="eastAsia" w:ascii="宋体" w:hAnsi="宋体"/>
          <w:sz w:val="28"/>
          <w:szCs w:val="28"/>
        </w:rPr>
        <w:t>派</w:t>
      </w:r>
      <w:r>
        <w:rPr>
          <w:rFonts w:ascii="宋体" w:hAnsi="宋体"/>
          <w:sz w:val="28"/>
          <w:szCs w:val="28"/>
        </w:rPr>
        <w:t>专人</w:t>
      </w:r>
      <w:r>
        <w:rPr>
          <w:rFonts w:hint="eastAsia" w:ascii="宋体" w:hAnsi="宋体"/>
          <w:sz w:val="28"/>
          <w:szCs w:val="28"/>
        </w:rPr>
        <w:t>至</w:t>
      </w:r>
      <w:r>
        <w:rPr>
          <w:rFonts w:ascii="宋体" w:hAnsi="宋体"/>
          <w:sz w:val="28"/>
          <w:szCs w:val="28"/>
        </w:rPr>
        <w:t>明显路口迎接救护车</w:t>
      </w:r>
      <w:r>
        <w:rPr>
          <w:rFonts w:hint="eastAsia" w:ascii="宋体" w:hAnsi="宋体"/>
          <w:sz w:val="28"/>
          <w:szCs w:val="28"/>
        </w:rPr>
        <w:t>。救护车到达前视情况进行初步救治：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①出现颅脑损伤，必须维持呼吸道通畅。昏迷者应平卧，面部转向一侧，以防舌根下坠或分泌物、呕吐物吸入，发生喉阻塞。</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②</w:t>
      </w:r>
      <w:r>
        <w:rPr>
          <w:rFonts w:hint="eastAsia" w:ascii="宋体" w:hAnsi="宋体"/>
          <w:sz w:val="28"/>
          <w:szCs w:val="28"/>
        </w:rPr>
        <w:t>发现脊椎受伤者，创伤处用消毒的纱布或清洁布等覆盖伤口，用绷带或布条包扎后。将伤者平卧放在帆布担架或硬板上，以免受伤的脊椎移位、断裂造成截瘫，招致死亡。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③发生断手、断指等严重情况时，对伤者伤口要进行包扎止血、止痛，严禁将断指浸入酒精等消毒液中，以防细胞变质。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④如果发生骨折，用双手稳定及承托受伤部位，限制骨折处活动，并设置软垫，用绷带、夹板或替代品妥善固定伤肢。</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⑤遇有创伤性出血的伤员，应迅速包扎止血，使伤员保持在头低脚高的卧位，并注意保暖。</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⑥受伤人员出现呼吸、心跳停止症状后，必须立即进行人工心肺复苏。</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⑦如有</w:t>
      </w:r>
      <w:r>
        <w:rPr>
          <w:rFonts w:ascii="宋体" w:hAnsi="宋体"/>
          <w:sz w:val="28"/>
          <w:szCs w:val="28"/>
        </w:rPr>
        <w:t>不明情况的伤势，不应盲目施救，以防伤势扩大。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（8）疏散警戒</w:t>
      </w:r>
      <w:r>
        <w:rPr>
          <w:rFonts w:ascii="宋体" w:hAnsi="宋体"/>
          <w:sz w:val="28"/>
          <w:szCs w:val="28"/>
        </w:rPr>
        <w:t>组</w:t>
      </w:r>
      <w:r>
        <w:rPr>
          <w:rFonts w:hint="eastAsia" w:ascii="宋体" w:hAnsi="宋体"/>
          <w:sz w:val="28"/>
          <w:szCs w:val="28"/>
        </w:rPr>
        <w:t>对</w:t>
      </w:r>
      <w:r>
        <w:rPr>
          <w:rFonts w:ascii="宋体" w:hAnsi="宋体"/>
          <w:sz w:val="28"/>
          <w:szCs w:val="28"/>
        </w:rPr>
        <w:t>事故现场进行警戒，防止无关人员进入。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（9）应急救援结束</w:t>
      </w:r>
      <w:r>
        <w:rPr>
          <w:rFonts w:ascii="宋体" w:hAnsi="宋体"/>
          <w:sz w:val="28"/>
          <w:szCs w:val="28"/>
        </w:rPr>
        <w:t>后，</w:t>
      </w:r>
      <w:r>
        <w:rPr>
          <w:rFonts w:hint="eastAsia" w:ascii="宋体" w:hAnsi="宋体"/>
          <w:sz w:val="28"/>
          <w:szCs w:val="28"/>
        </w:rPr>
        <w:t>要</w:t>
      </w:r>
      <w:r>
        <w:rPr>
          <w:rFonts w:ascii="宋体" w:hAnsi="宋体"/>
          <w:sz w:val="28"/>
          <w:szCs w:val="28"/>
        </w:rPr>
        <w:t>对事故现场进行复查，确认无</w:t>
      </w:r>
      <w:r>
        <w:rPr>
          <w:rFonts w:hint="eastAsia" w:ascii="宋体" w:hAnsi="宋体"/>
          <w:sz w:val="28"/>
          <w:szCs w:val="28"/>
        </w:rPr>
        <w:t>造成</w:t>
      </w:r>
      <w:r>
        <w:rPr>
          <w:rFonts w:ascii="宋体" w:hAnsi="宋体"/>
          <w:sz w:val="28"/>
          <w:szCs w:val="28"/>
        </w:rPr>
        <w:t>二次事故的</w:t>
      </w:r>
      <w:r>
        <w:rPr>
          <w:rFonts w:hint="eastAsia" w:ascii="宋体" w:hAnsi="宋体"/>
          <w:sz w:val="28"/>
          <w:szCs w:val="28"/>
        </w:rPr>
        <w:t>可能后</w:t>
      </w:r>
      <w:r>
        <w:rPr>
          <w:rFonts w:ascii="宋体" w:hAnsi="宋体"/>
          <w:sz w:val="28"/>
          <w:szCs w:val="28"/>
        </w:rPr>
        <w:t>，</w:t>
      </w:r>
      <w:r>
        <w:rPr>
          <w:rFonts w:hint="eastAsia" w:ascii="宋体" w:hAnsi="宋体"/>
          <w:sz w:val="28"/>
          <w:szCs w:val="28"/>
        </w:rPr>
        <w:t>所有救援人员集合，</w:t>
      </w:r>
      <w:r>
        <w:rPr>
          <w:rFonts w:ascii="宋体" w:hAnsi="宋体"/>
          <w:sz w:val="28"/>
          <w:szCs w:val="28"/>
        </w:rPr>
        <w:t>清点人数，</w:t>
      </w:r>
      <w:r>
        <w:rPr>
          <w:rFonts w:hint="eastAsia" w:ascii="宋体" w:hAnsi="宋体"/>
          <w:sz w:val="28"/>
          <w:szCs w:val="28"/>
        </w:rPr>
        <w:t>回归各自岗位。</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5.3.3</w:t>
      </w:r>
      <w:r>
        <w:rPr>
          <w:rFonts w:ascii="宋体" w:hAnsi="宋体"/>
          <w:b/>
          <w:sz w:val="28"/>
          <w:szCs w:val="28"/>
        </w:rPr>
        <w:t xml:space="preserve"> </w:t>
      </w:r>
      <w:r>
        <w:rPr>
          <w:rFonts w:hint="eastAsia" w:ascii="宋体" w:hAnsi="宋体"/>
          <w:b/>
          <w:sz w:val="28"/>
          <w:szCs w:val="28"/>
        </w:rPr>
        <w:t>触电事故应急处置措施</w:t>
      </w:r>
    </w:p>
    <w:p>
      <w:pPr>
        <w:spacing w:line="500" w:lineRule="exact"/>
        <w:ind w:firstLine="560" w:firstLineChars="200"/>
        <w:rPr>
          <w:rFonts w:ascii="宋体" w:hAnsi="宋体"/>
          <w:sz w:val="28"/>
          <w:szCs w:val="28"/>
        </w:rPr>
      </w:pPr>
      <w:r>
        <w:rPr>
          <w:rFonts w:hint="eastAsia" w:ascii="宋体" w:hAnsi="宋体"/>
          <w:sz w:val="28"/>
          <w:szCs w:val="28"/>
        </w:rPr>
        <w:t>（1）发生触电事故后，现场知情人应立即向四周呼救，并采取紧急措施以防止事故进一步扩大。</w:t>
      </w:r>
    </w:p>
    <w:p>
      <w:pPr>
        <w:spacing w:line="500" w:lineRule="exact"/>
        <w:ind w:firstLine="560" w:firstLineChars="200"/>
        <w:rPr>
          <w:rFonts w:ascii="宋体" w:hAnsi="宋体"/>
          <w:sz w:val="28"/>
          <w:szCs w:val="28"/>
        </w:rPr>
      </w:pPr>
      <w:r>
        <w:rPr>
          <w:rFonts w:hint="eastAsia" w:ascii="宋体" w:hAnsi="宋体"/>
          <w:sz w:val="28"/>
          <w:szCs w:val="28"/>
        </w:rPr>
        <w:t>（2）抢救</w:t>
      </w:r>
      <w:r>
        <w:rPr>
          <w:rFonts w:ascii="宋体" w:hAnsi="宋体"/>
          <w:sz w:val="28"/>
          <w:szCs w:val="28"/>
        </w:rPr>
        <w:t>触电事故最主要的是</w:t>
      </w:r>
      <w:r>
        <w:rPr>
          <w:rFonts w:hint="eastAsia" w:ascii="宋体" w:hAnsi="宋体"/>
          <w:sz w:val="28"/>
          <w:szCs w:val="28"/>
        </w:rPr>
        <w:t>使</w:t>
      </w:r>
      <w:r>
        <w:rPr>
          <w:rFonts w:ascii="宋体" w:hAnsi="宋体"/>
          <w:sz w:val="28"/>
          <w:szCs w:val="28"/>
        </w:rPr>
        <w:t>触电者立即脱离电源</w:t>
      </w:r>
      <w:r>
        <w:rPr>
          <w:rFonts w:hint="eastAsia" w:ascii="宋体" w:hAnsi="宋体"/>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低压触电可</w:t>
      </w:r>
      <w:r>
        <w:rPr>
          <w:rFonts w:ascii="宋体" w:hAnsi="宋体"/>
          <w:sz w:val="28"/>
          <w:szCs w:val="28"/>
        </w:rPr>
        <w:t>采取下列方法</w:t>
      </w:r>
      <w:r>
        <w:rPr>
          <w:rFonts w:hint="eastAsia" w:ascii="宋体" w:hAnsi="宋体"/>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①立即拉掉开关、拔除插销，切断电源；</w:t>
      </w:r>
    </w:p>
    <w:p>
      <w:pPr>
        <w:spacing w:line="500" w:lineRule="exact"/>
        <w:ind w:firstLine="560" w:firstLineChars="200"/>
        <w:rPr>
          <w:rFonts w:ascii="宋体" w:hAnsi="宋体"/>
          <w:sz w:val="28"/>
          <w:szCs w:val="28"/>
        </w:rPr>
      </w:pPr>
      <w:r>
        <w:rPr>
          <w:rFonts w:hint="eastAsia" w:ascii="宋体" w:hAnsi="宋体"/>
          <w:sz w:val="28"/>
          <w:szCs w:val="28"/>
        </w:rPr>
        <w:t>②如电源开关距离较远，用有绝缘把的钳子或用木柄的斧子断开电源线；</w:t>
      </w:r>
    </w:p>
    <w:p>
      <w:pPr>
        <w:spacing w:line="500" w:lineRule="exact"/>
        <w:ind w:firstLine="560" w:firstLineChars="200"/>
        <w:rPr>
          <w:rFonts w:ascii="宋体" w:hAnsi="宋体"/>
          <w:sz w:val="28"/>
          <w:szCs w:val="28"/>
        </w:rPr>
      </w:pPr>
      <w:r>
        <w:rPr>
          <w:rFonts w:hint="eastAsia" w:ascii="宋体" w:hAnsi="宋体"/>
          <w:sz w:val="28"/>
          <w:szCs w:val="28"/>
        </w:rPr>
        <w:t>③用木板等绝缘物插入触电者身下，以隔断流经人体的电流；</w:t>
      </w:r>
    </w:p>
    <w:p>
      <w:pPr>
        <w:spacing w:line="500" w:lineRule="exact"/>
        <w:ind w:firstLine="560" w:firstLineChars="200"/>
        <w:rPr>
          <w:rFonts w:ascii="宋体" w:hAnsi="宋体"/>
          <w:sz w:val="28"/>
          <w:szCs w:val="28"/>
        </w:rPr>
      </w:pPr>
      <w:r>
        <w:rPr>
          <w:rFonts w:hint="eastAsia" w:ascii="宋体" w:hAnsi="宋体"/>
          <w:sz w:val="28"/>
          <w:szCs w:val="28"/>
        </w:rPr>
        <w:t>④用干燥的衣服、手套、绳索、木板等绝缘物作为工具，拉开触电者及挑开电线使触电者脱离电源。</w:t>
      </w:r>
    </w:p>
    <w:p>
      <w:pPr>
        <w:spacing w:line="500" w:lineRule="exact"/>
        <w:ind w:firstLine="560" w:firstLineChars="200"/>
        <w:rPr>
          <w:rFonts w:ascii="宋体" w:hAnsi="宋体"/>
          <w:sz w:val="28"/>
          <w:szCs w:val="28"/>
        </w:rPr>
      </w:pPr>
      <w:r>
        <w:rPr>
          <w:rFonts w:hint="eastAsia" w:ascii="宋体" w:hAnsi="宋体"/>
          <w:sz w:val="28"/>
          <w:szCs w:val="28"/>
        </w:rPr>
        <w:t>高压</w:t>
      </w:r>
      <w:r>
        <w:rPr>
          <w:rFonts w:ascii="宋体" w:hAnsi="宋体"/>
          <w:sz w:val="28"/>
          <w:szCs w:val="28"/>
        </w:rPr>
        <w:t>触电可采取下列方法：</w:t>
      </w:r>
    </w:p>
    <w:p>
      <w:pPr>
        <w:spacing w:line="500" w:lineRule="exact"/>
        <w:ind w:firstLine="560" w:firstLineChars="200"/>
        <w:rPr>
          <w:rFonts w:ascii="宋体" w:hAnsi="宋体"/>
          <w:sz w:val="28"/>
          <w:szCs w:val="28"/>
        </w:rPr>
      </w:pPr>
      <w:r>
        <w:rPr>
          <w:rFonts w:hint="eastAsia" w:ascii="宋体" w:hAnsi="宋体"/>
          <w:sz w:val="28"/>
          <w:szCs w:val="28"/>
        </w:rPr>
        <w:t>①立即通知有关部门停电；</w:t>
      </w:r>
    </w:p>
    <w:p>
      <w:pPr>
        <w:spacing w:line="500" w:lineRule="exact"/>
        <w:ind w:firstLine="560" w:firstLineChars="200"/>
        <w:rPr>
          <w:rFonts w:ascii="宋体" w:hAnsi="宋体"/>
          <w:sz w:val="28"/>
          <w:szCs w:val="28"/>
        </w:rPr>
      </w:pPr>
      <w:r>
        <w:rPr>
          <w:rFonts w:hint="eastAsia" w:ascii="宋体" w:hAnsi="宋体"/>
          <w:sz w:val="28"/>
          <w:szCs w:val="28"/>
        </w:rPr>
        <w:t>②戴上绝缘手套，穿上绝缘鞋用相应电压等级的绝缘工具拉开开关；</w:t>
      </w:r>
    </w:p>
    <w:p>
      <w:pPr>
        <w:spacing w:line="500" w:lineRule="exact"/>
        <w:ind w:firstLine="560" w:firstLineChars="200"/>
        <w:rPr>
          <w:rFonts w:ascii="宋体" w:hAnsi="宋体"/>
          <w:sz w:val="28"/>
          <w:szCs w:val="28"/>
        </w:rPr>
      </w:pPr>
      <w:r>
        <w:rPr>
          <w:rFonts w:hint="eastAsia" w:ascii="宋体" w:hAnsi="宋体"/>
          <w:sz w:val="28"/>
          <w:szCs w:val="28"/>
        </w:rPr>
        <w:t>③抛掷一端可靠接地的裸金属线使线路接地，迫使保护装置动作，断开电源。</w:t>
      </w:r>
    </w:p>
    <w:p>
      <w:pPr>
        <w:spacing w:line="500" w:lineRule="exact"/>
        <w:ind w:firstLine="560" w:firstLineChars="200"/>
        <w:rPr>
          <w:rFonts w:ascii="宋体" w:hAnsi="宋体"/>
          <w:sz w:val="28"/>
          <w:szCs w:val="28"/>
        </w:rPr>
      </w:pPr>
      <w:r>
        <w:rPr>
          <w:rFonts w:hint="eastAsia" w:ascii="宋体" w:hAnsi="宋体"/>
          <w:sz w:val="28"/>
          <w:szCs w:val="28"/>
        </w:rPr>
        <w:t>（3）疏散警戒组封闭事故</w:t>
      </w:r>
      <w:r>
        <w:rPr>
          <w:rFonts w:ascii="宋体" w:hAnsi="宋体"/>
          <w:sz w:val="28"/>
          <w:szCs w:val="28"/>
        </w:rPr>
        <w:t>现场</w:t>
      </w:r>
      <w:r>
        <w:rPr>
          <w:rFonts w:hint="eastAsia" w:ascii="宋体" w:hAnsi="宋体"/>
          <w:sz w:val="28"/>
          <w:szCs w:val="28"/>
        </w:rPr>
        <w:t>，划出警戒线，设立明显标志，</w:t>
      </w:r>
      <w:r>
        <w:rPr>
          <w:rFonts w:ascii="宋体" w:hAnsi="宋体"/>
          <w:sz w:val="28"/>
          <w:szCs w:val="28"/>
        </w:rPr>
        <w:t>禁止无关人员进入。并且</w:t>
      </w:r>
      <w:r>
        <w:rPr>
          <w:rFonts w:hint="eastAsia" w:ascii="宋体" w:hAnsi="宋体"/>
          <w:sz w:val="28"/>
          <w:szCs w:val="28"/>
        </w:rPr>
        <w:t>要做好上一级</w:t>
      </w:r>
      <w:r>
        <w:rPr>
          <w:rFonts w:ascii="宋体" w:hAnsi="宋体"/>
          <w:sz w:val="28"/>
          <w:szCs w:val="28"/>
        </w:rPr>
        <w:t>配电的警戒，事故彻底处理完毕前禁止送</w:t>
      </w:r>
      <w:r>
        <w:rPr>
          <w:rFonts w:hint="eastAsia" w:ascii="宋体" w:hAnsi="宋体"/>
          <w:sz w:val="28"/>
          <w:szCs w:val="28"/>
        </w:rPr>
        <w:t>电。</w:t>
      </w:r>
    </w:p>
    <w:p>
      <w:pPr>
        <w:spacing w:line="500" w:lineRule="exact"/>
        <w:ind w:firstLine="560" w:firstLineChars="200"/>
        <w:rPr>
          <w:rFonts w:ascii="宋体" w:hAnsi="宋体"/>
          <w:sz w:val="28"/>
          <w:szCs w:val="28"/>
        </w:rPr>
      </w:pPr>
      <w:r>
        <w:rPr>
          <w:rFonts w:hint="eastAsia" w:ascii="宋体" w:hAnsi="宋体"/>
          <w:sz w:val="28"/>
          <w:szCs w:val="28"/>
        </w:rPr>
        <w:t>（4）抢险救援组对触电者实施救护，同时拨打120急救电话，</w:t>
      </w:r>
      <w:r>
        <w:rPr>
          <w:rFonts w:ascii="宋体" w:hAnsi="宋体"/>
          <w:sz w:val="28"/>
          <w:szCs w:val="28"/>
        </w:rPr>
        <w:t>并</w:t>
      </w:r>
      <w:r>
        <w:rPr>
          <w:rFonts w:hint="eastAsia" w:ascii="宋体" w:hAnsi="宋体"/>
          <w:sz w:val="28"/>
          <w:szCs w:val="28"/>
        </w:rPr>
        <w:t>派</w:t>
      </w:r>
      <w:r>
        <w:rPr>
          <w:rFonts w:ascii="宋体" w:hAnsi="宋体"/>
          <w:sz w:val="28"/>
          <w:szCs w:val="28"/>
        </w:rPr>
        <w:t>专人</w:t>
      </w:r>
      <w:r>
        <w:rPr>
          <w:rFonts w:hint="eastAsia" w:ascii="宋体" w:hAnsi="宋体"/>
          <w:sz w:val="28"/>
          <w:szCs w:val="28"/>
        </w:rPr>
        <w:t>至</w:t>
      </w:r>
      <w:r>
        <w:rPr>
          <w:rFonts w:ascii="宋体" w:hAnsi="宋体"/>
          <w:sz w:val="28"/>
          <w:szCs w:val="28"/>
        </w:rPr>
        <w:t>明显路口迎接救护车</w:t>
      </w:r>
      <w:r>
        <w:rPr>
          <w:rFonts w:hint="eastAsia" w:ascii="宋体" w:hAnsi="宋体"/>
          <w:sz w:val="28"/>
          <w:szCs w:val="28"/>
        </w:rPr>
        <w:t>。救护车到达前视情况进行初步救治：</w:t>
      </w:r>
    </w:p>
    <w:p>
      <w:pPr>
        <w:spacing w:line="500" w:lineRule="exact"/>
        <w:ind w:firstLine="560" w:firstLineChars="200"/>
        <w:rPr>
          <w:rFonts w:ascii="宋体" w:hAnsi="宋体"/>
          <w:sz w:val="28"/>
          <w:szCs w:val="28"/>
        </w:rPr>
      </w:pPr>
      <w:r>
        <w:rPr>
          <w:rFonts w:hint="eastAsia" w:ascii="宋体" w:hAnsi="宋体"/>
          <w:sz w:val="28"/>
          <w:szCs w:val="28"/>
        </w:rPr>
        <w:t>①触电者未失去知觉的救护措施：应让触电者在比较干燥、通风暖和的地方静卧休息，并派人严密观察，同时请医生前来或送往医院诊治。</w:t>
      </w:r>
    </w:p>
    <w:p>
      <w:pPr>
        <w:spacing w:line="500" w:lineRule="exact"/>
        <w:ind w:firstLine="560" w:firstLineChars="200"/>
        <w:rPr>
          <w:rFonts w:ascii="宋体" w:hAnsi="宋体"/>
          <w:sz w:val="28"/>
          <w:szCs w:val="28"/>
        </w:rPr>
      </w:pPr>
      <w:r>
        <w:rPr>
          <w:rFonts w:ascii="宋体" w:hAnsi="宋体"/>
          <w:sz w:val="28"/>
          <w:szCs w:val="28"/>
        </w:rPr>
        <w:t>②</w:t>
      </w:r>
      <w:r>
        <w:rPr>
          <w:rFonts w:hint="eastAsia" w:ascii="宋体" w:hAnsi="宋体"/>
          <w:sz w:val="28"/>
          <w:szCs w:val="28"/>
        </w:rPr>
        <w:t>触电者已失去知觉但尚有心跳和呼吸的抢救措施：应使其舒适地平卧着，解开衣服以利呼吸，四周不要围人，保持空气流通，寒冷天气应注意保暖，同时立即请医生前来或送住医院救治。若发现触电者呼吸困难或心跳失常，应立即施行心肺复苏。</w:t>
      </w:r>
    </w:p>
    <w:p>
      <w:pPr>
        <w:spacing w:line="500" w:lineRule="exact"/>
        <w:ind w:firstLine="560" w:firstLineChars="200"/>
        <w:rPr>
          <w:rFonts w:ascii="宋体" w:hAnsi="宋体"/>
          <w:sz w:val="28"/>
          <w:szCs w:val="28"/>
        </w:rPr>
      </w:pPr>
      <w:r>
        <w:rPr>
          <w:rFonts w:hint="eastAsia" w:ascii="宋体" w:hAnsi="宋体"/>
          <w:sz w:val="28"/>
          <w:szCs w:val="28"/>
        </w:rPr>
        <w:t>③对“假死”者的急救措施：当判定触电者呼吸和心跳停止时，应立即按心肺复苏法就地抢救。</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（5）应急救援结束</w:t>
      </w:r>
      <w:r>
        <w:rPr>
          <w:rFonts w:ascii="宋体" w:hAnsi="宋体"/>
          <w:sz w:val="28"/>
          <w:szCs w:val="28"/>
        </w:rPr>
        <w:t>后，</w:t>
      </w:r>
      <w:r>
        <w:rPr>
          <w:rFonts w:hint="eastAsia" w:ascii="宋体" w:hAnsi="宋体"/>
          <w:sz w:val="28"/>
          <w:szCs w:val="28"/>
        </w:rPr>
        <w:t>要</w:t>
      </w:r>
      <w:r>
        <w:rPr>
          <w:rFonts w:ascii="宋体" w:hAnsi="宋体"/>
          <w:sz w:val="28"/>
          <w:szCs w:val="28"/>
        </w:rPr>
        <w:t>对事故现场进行复查，确认无</w:t>
      </w:r>
      <w:r>
        <w:rPr>
          <w:rFonts w:hint="eastAsia" w:ascii="宋体" w:hAnsi="宋体"/>
          <w:sz w:val="28"/>
          <w:szCs w:val="28"/>
        </w:rPr>
        <w:t>造成</w:t>
      </w:r>
      <w:r>
        <w:rPr>
          <w:rFonts w:ascii="宋体" w:hAnsi="宋体"/>
          <w:sz w:val="28"/>
          <w:szCs w:val="28"/>
        </w:rPr>
        <w:t>二次事故的</w:t>
      </w:r>
      <w:r>
        <w:rPr>
          <w:rFonts w:hint="eastAsia" w:ascii="宋体" w:hAnsi="宋体"/>
          <w:sz w:val="28"/>
          <w:szCs w:val="28"/>
        </w:rPr>
        <w:t>可能后</w:t>
      </w:r>
      <w:r>
        <w:rPr>
          <w:rFonts w:ascii="宋体" w:hAnsi="宋体"/>
          <w:sz w:val="28"/>
          <w:szCs w:val="28"/>
        </w:rPr>
        <w:t>，</w:t>
      </w:r>
      <w:r>
        <w:rPr>
          <w:rFonts w:hint="eastAsia" w:ascii="宋体" w:hAnsi="宋体"/>
          <w:sz w:val="28"/>
          <w:szCs w:val="28"/>
        </w:rPr>
        <w:t>所有救援人员集合，</w:t>
      </w:r>
      <w:r>
        <w:rPr>
          <w:rFonts w:ascii="宋体" w:hAnsi="宋体"/>
          <w:sz w:val="28"/>
          <w:szCs w:val="28"/>
        </w:rPr>
        <w:t>清点人数，</w:t>
      </w:r>
      <w:r>
        <w:rPr>
          <w:rFonts w:hint="eastAsia" w:ascii="宋体" w:hAnsi="宋体"/>
          <w:sz w:val="28"/>
          <w:szCs w:val="28"/>
        </w:rPr>
        <w:t>回归各自岗位。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（6）事后由专业电工对事故设备或区域严格检查，处理电气故障，及时恢复电力供应。</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5.3.</w:t>
      </w:r>
      <w:r>
        <w:rPr>
          <w:rFonts w:ascii="宋体" w:hAnsi="宋体"/>
          <w:b/>
          <w:sz w:val="28"/>
          <w:szCs w:val="28"/>
        </w:rPr>
        <w:t xml:space="preserve">4 </w:t>
      </w:r>
      <w:r>
        <w:rPr>
          <w:rFonts w:hint="eastAsia" w:ascii="宋体" w:hAnsi="宋体"/>
          <w:b/>
          <w:sz w:val="28"/>
          <w:szCs w:val="28"/>
        </w:rPr>
        <w:t>起重伤害事故应急处置措施</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发现有人受伤后，必须立即停止起重作业，向周围人员呼救，同时通知应急指挥部，以及拨打“120”等社会急救电话。报警时，应注意说明受伤者的受伤部位和受伤情况，发生时间的区域或场所，以便让、救护人员事先做好急救的准备。</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（2）现场负责人在组织进行应急抢救的同时，应立即向上级报告情况，启动应急预案和现场处置方案，最大限度的减少人员伤害和财产损失。</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（3）由现场医护人员进行现场包扎、止血等措施，防止受伤人员流血过多造成死亡事故发生。创伤出血者迅速包扎止血，送往医院救治。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发生断手、断指等严重情况时，对伤者伤口要进行包扎止血、止痛、进行半握拳状的功能固定。对断手、断指应用消毒或清洁敷料包好，忌将断指浸入酒精等消毒液中，以防细胞变质。将包好的断手、断指放在无泄漏的塑料袋内，扎紧袋口，在袋周围放置冰块，或用冰棍代替，速随伤者送医院抢救。</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（5）受伤人员出现肢体骨折时，应尽量保持受伤的体位，由现场医务人员对伤肢进行固定，并在其指导下采用正确的方式进行抬运，防止因救助方法不当导致伤情进一步加重。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（6）受伤人员出现呼吸、心跳停止症状后，必须立即进行心脏按摩或人工呼吸。</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7</w:t>
      </w:r>
      <w:r>
        <w:rPr>
          <w:rFonts w:hint="eastAsia" w:ascii="宋体" w:hAnsi="宋体"/>
          <w:sz w:val="28"/>
          <w:szCs w:val="28"/>
        </w:rPr>
        <w:t>）疏散警戒</w:t>
      </w:r>
      <w:r>
        <w:rPr>
          <w:rFonts w:ascii="宋体" w:hAnsi="宋体"/>
          <w:sz w:val="28"/>
          <w:szCs w:val="28"/>
        </w:rPr>
        <w:t>组</w:t>
      </w:r>
      <w:r>
        <w:rPr>
          <w:rFonts w:hint="eastAsia" w:ascii="宋体" w:hAnsi="宋体"/>
          <w:sz w:val="28"/>
          <w:szCs w:val="28"/>
        </w:rPr>
        <w:t>对</w:t>
      </w:r>
      <w:r>
        <w:rPr>
          <w:rFonts w:ascii="宋体" w:hAnsi="宋体"/>
          <w:sz w:val="28"/>
          <w:szCs w:val="28"/>
        </w:rPr>
        <w:t>事故现场进行警戒，防止无关人员进入</w:t>
      </w:r>
      <w:r>
        <w:rPr>
          <w:rFonts w:hint="eastAsia" w:ascii="宋体" w:hAnsi="宋体"/>
          <w:sz w:val="28"/>
          <w:szCs w:val="28"/>
        </w:rPr>
        <w:t>。并对需要撤离岗位的区域进行确认，确保所有人员撤离可能导致灼烫的区域。</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8</w:t>
      </w:r>
      <w:r>
        <w:rPr>
          <w:rFonts w:hint="eastAsia" w:ascii="宋体" w:hAnsi="宋体"/>
          <w:sz w:val="28"/>
          <w:szCs w:val="28"/>
        </w:rPr>
        <w:t>）后勤保障组负责将治疗所需要的应急药品以及现场佩戴的个人防护用品迅速运送至现场。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9</w:t>
      </w:r>
      <w:r>
        <w:rPr>
          <w:rFonts w:hint="eastAsia" w:ascii="宋体" w:hAnsi="宋体"/>
          <w:sz w:val="28"/>
          <w:szCs w:val="28"/>
        </w:rPr>
        <w:t>）应急救援结束</w:t>
      </w:r>
      <w:r>
        <w:rPr>
          <w:rFonts w:ascii="宋体" w:hAnsi="宋体"/>
          <w:sz w:val="28"/>
          <w:szCs w:val="28"/>
        </w:rPr>
        <w:t>后，</w:t>
      </w:r>
      <w:r>
        <w:rPr>
          <w:rFonts w:hint="eastAsia" w:ascii="宋体" w:hAnsi="宋体"/>
          <w:sz w:val="28"/>
          <w:szCs w:val="28"/>
        </w:rPr>
        <w:t>要</w:t>
      </w:r>
      <w:r>
        <w:rPr>
          <w:rFonts w:ascii="宋体" w:hAnsi="宋体"/>
          <w:sz w:val="28"/>
          <w:szCs w:val="28"/>
        </w:rPr>
        <w:t>对事故现场进行复查，确认无</w:t>
      </w:r>
      <w:r>
        <w:rPr>
          <w:rFonts w:hint="eastAsia" w:ascii="宋体" w:hAnsi="宋体"/>
          <w:sz w:val="28"/>
          <w:szCs w:val="28"/>
        </w:rPr>
        <w:t>造成</w:t>
      </w:r>
      <w:r>
        <w:rPr>
          <w:rFonts w:ascii="宋体" w:hAnsi="宋体"/>
          <w:sz w:val="28"/>
          <w:szCs w:val="28"/>
        </w:rPr>
        <w:t>二次事故的</w:t>
      </w:r>
      <w:r>
        <w:rPr>
          <w:rFonts w:hint="eastAsia" w:ascii="宋体" w:hAnsi="宋体"/>
          <w:sz w:val="28"/>
          <w:szCs w:val="28"/>
        </w:rPr>
        <w:t>可能后</w:t>
      </w:r>
      <w:r>
        <w:rPr>
          <w:rFonts w:ascii="宋体" w:hAnsi="宋体"/>
          <w:sz w:val="28"/>
          <w:szCs w:val="28"/>
        </w:rPr>
        <w:t>，</w:t>
      </w:r>
      <w:r>
        <w:rPr>
          <w:rFonts w:hint="eastAsia" w:ascii="宋体" w:hAnsi="宋体"/>
          <w:sz w:val="28"/>
          <w:szCs w:val="28"/>
        </w:rPr>
        <w:t>所有救援人员集合，</w:t>
      </w:r>
      <w:r>
        <w:rPr>
          <w:rFonts w:ascii="宋体" w:hAnsi="宋体"/>
          <w:sz w:val="28"/>
          <w:szCs w:val="28"/>
        </w:rPr>
        <w:t>清点人数，</w:t>
      </w:r>
      <w:r>
        <w:rPr>
          <w:rFonts w:hint="eastAsia" w:ascii="宋体" w:hAnsi="宋体"/>
          <w:sz w:val="28"/>
          <w:szCs w:val="28"/>
        </w:rPr>
        <w:t>回归各自岗位。</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5.3.</w:t>
      </w:r>
      <w:r>
        <w:rPr>
          <w:rFonts w:ascii="宋体" w:hAnsi="宋体"/>
          <w:b/>
          <w:sz w:val="28"/>
          <w:szCs w:val="28"/>
        </w:rPr>
        <w:t xml:space="preserve">5 </w:t>
      </w:r>
      <w:r>
        <w:rPr>
          <w:rFonts w:hint="eastAsia" w:ascii="宋体" w:hAnsi="宋体"/>
          <w:b/>
          <w:sz w:val="28"/>
          <w:szCs w:val="28"/>
        </w:rPr>
        <w:t>物体打击事故应急处置措施</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（1）当现场人员发现有物体坠落或飞出</w:t>
      </w:r>
      <w:r>
        <w:rPr>
          <w:rFonts w:ascii="宋体" w:hAnsi="宋体"/>
          <w:sz w:val="28"/>
          <w:szCs w:val="28"/>
        </w:rPr>
        <w:t>可能</w:t>
      </w:r>
      <w:r>
        <w:rPr>
          <w:rFonts w:hint="eastAsia" w:ascii="宋体" w:hAnsi="宋体"/>
          <w:sz w:val="28"/>
          <w:szCs w:val="28"/>
        </w:rPr>
        <w:t>时，应立即远离危险区域，并报告应急办公室，采取措施消除隐患，如不能处理，需将人员设备撤离至安全地带，并设置警戒线及警戒标志。</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（2）如果物体打击事故已经发生，第一发现人</w:t>
      </w:r>
      <w:r>
        <w:rPr>
          <w:rFonts w:ascii="宋体" w:hAnsi="宋体"/>
          <w:sz w:val="28"/>
          <w:szCs w:val="28"/>
        </w:rPr>
        <w:t>立即</w:t>
      </w:r>
      <w:r>
        <w:rPr>
          <w:rFonts w:hint="eastAsia" w:ascii="宋体" w:hAnsi="宋体"/>
          <w:sz w:val="28"/>
          <w:szCs w:val="28"/>
        </w:rPr>
        <w:t>拨打24小时</w:t>
      </w:r>
      <w:r>
        <w:rPr>
          <w:rFonts w:ascii="宋体" w:hAnsi="宋体"/>
          <w:sz w:val="28"/>
          <w:szCs w:val="28"/>
        </w:rPr>
        <w:t>应急电话，或直接</w:t>
      </w:r>
      <w:r>
        <w:rPr>
          <w:rFonts w:hint="eastAsia" w:ascii="宋体" w:hAnsi="宋体"/>
          <w:sz w:val="28"/>
          <w:szCs w:val="28"/>
        </w:rPr>
        <w:t>通知应急</w:t>
      </w:r>
      <w:r>
        <w:rPr>
          <w:rFonts w:ascii="宋体" w:hAnsi="宋体"/>
          <w:sz w:val="28"/>
          <w:szCs w:val="28"/>
        </w:rPr>
        <w:t>办公室</w:t>
      </w:r>
      <w:r>
        <w:rPr>
          <w:rFonts w:hint="eastAsia" w:ascii="宋体" w:hAnsi="宋体"/>
          <w:sz w:val="28"/>
          <w:szCs w:val="28"/>
        </w:rPr>
        <w:t>，接警人拨打120急救电话，同时</w:t>
      </w:r>
      <w:r>
        <w:rPr>
          <w:rFonts w:ascii="宋体" w:hAnsi="宋体"/>
          <w:sz w:val="28"/>
          <w:szCs w:val="28"/>
        </w:rPr>
        <w:t>通知</w:t>
      </w:r>
      <w:r>
        <w:rPr>
          <w:rFonts w:hint="eastAsia" w:ascii="宋体" w:hAnsi="宋体"/>
          <w:sz w:val="28"/>
          <w:szCs w:val="28"/>
        </w:rPr>
        <w:t>应急指挥部</w:t>
      </w:r>
      <w:r>
        <w:rPr>
          <w:rFonts w:ascii="宋体" w:hAnsi="宋体"/>
          <w:sz w:val="28"/>
          <w:szCs w:val="28"/>
        </w:rPr>
        <w:t>和</w:t>
      </w:r>
      <w:r>
        <w:rPr>
          <w:rFonts w:hint="eastAsia" w:ascii="宋体" w:hAnsi="宋体"/>
          <w:sz w:val="28"/>
          <w:szCs w:val="28"/>
        </w:rPr>
        <w:t>各</w:t>
      </w:r>
      <w:r>
        <w:rPr>
          <w:rFonts w:ascii="宋体" w:hAnsi="宋体"/>
          <w:sz w:val="28"/>
          <w:szCs w:val="28"/>
        </w:rPr>
        <w:t>应急</w:t>
      </w:r>
      <w:r>
        <w:rPr>
          <w:rFonts w:hint="eastAsia" w:ascii="宋体" w:hAnsi="宋体"/>
          <w:sz w:val="28"/>
          <w:szCs w:val="28"/>
        </w:rPr>
        <w:t>救援</w:t>
      </w:r>
      <w:r>
        <w:rPr>
          <w:rFonts w:ascii="宋体" w:hAnsi="宋体"/>
          <w:sz w:val="28"/>
          <w:szCs w:val="28"/>
        </w:rPr>
        <w:t>小组</w:t>
      </w:r>
      <w:r>
        <w:rPr>
          <w:rFonts w:hint="eastAsia" w:ascii="宋体" w:hAnsi="宋体"/>
          <w:sz w:val="28"/>
          <w:szCs w:val="28"/>
        </w:rPr>
        <w:t>立即赶赴</w:t>
      </w:r>
      <w:r>
        <w:rPr>
          <w:rFonts w:ascii="宋体" w:hAnsi="宋体"/>
          <w:sz w:val="28"/>
          <w:szCs w:val="28"/>
        </w:rPr>
        <w:t>现场</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（3）抢险救援组对受伤人员上方坠落处的物体或飞出部件的源点进行排查维护，防止坠物继续掉落或飞出对人员造成二次伤害。如果是电机等运转设备，应立即停机。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（4）抢险救援组在确认不会再次发生同类事故的前提下，立即组织人员进行抢救受伤人员。</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（5）观察询问伤者受伤情况，如果条件允许，抢险救援组将伤者移至安全区域，如果伤势较重，切勿随意移动，等待专业救治。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（6）伤者移至安全区域后，抢险救援组立即对伤者进行初步医疗救治，</w:t>
      </w:r>
      <w:r>
        <w:rPr>
          <w:rFonts w:ascii="宋体" w:hAnsi="宋体"/>
          <w:sz w:val="28"/>
          <w:szCs w:val="28"/>
        </w:rPr>
        <w:t>并</w:t>
      </w:r>
      <w:r>
        <w:rPr>
          <w:rFonts w:hint="eastAsia" w:ascii="宋体" w:hAnsi="宋体"/>
          <w:sz w:val="28"/>
          <w:szCs w:val="28"/>
        </w:rPr>
        <w:t>派</w:t>
      </w:r>
      <w:r>
        <w:rPr>
          <w:rFonts w:ascii="宋体" w:hAnsi="宋体"/>
          <w:sz w:val="28"/>
          <w:szCs w:val="28"/>
        </w:rPr>
        <w:t>专人</w:t>
      </w:r>
      <w:r>
        <w:rPr>
          <w:rFonts w:hint="eastAsia" w:ascii="宋体" w:hAnsi="宋体"/>
          <w:sz w:val="28"/>
          <w:szCs w:val="28"/>
        </w:rPr>
        <w:t>至</w:t>
      </w:r>
      <w:r>
        <w:rPr>
          <w:rFonts w:ascii="宋体" w:hAnsi="宋体"/>
          <w:sz w:val="28"/>
          <w:szCs w:val="28"/>
        </w:rPr>
        <w:t>明显路口迎接救护车</w:t>
      </w:r>
      <w:r>
        <w:rPr>
          <w:rFonts w:hint="eastAsia" w:ascii="宋体" w:hAnsi="宋体"/>
          <w:sz w:val="28"/>
          <w:szCs w:val="28"/>
        </w:rPr>
        <w:t>。救护车到达前视情况进行初步救治：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①出现颅脑损伤，必须维持呼吸道通畅。昏迷者应平卧，面部转向一侧，以防舌根下坠或分泌物、呕吐物吸入，发生喉阻塞。</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②</w:t>
      </w:r>
      <w:r>
        <w:rPr>
          <w:rFonts w:hint="eastAsia" w:ascii="宋体" w:hAnsi="宋体"/>
          <w:sz w:val="28"/>
          <w:szCs w:val="28"/>
        </w:rPr>
        <w:t>发现脊椎受伤者，创伤处用消毒的纱布或清洁布等覆盖伤口，用绷带或布条包扎后。将伤者平卧放在帆布担架或硬板上，以免受伤的脊椎移位、断裂造成截瘫，招致死亡。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③发生断手、断指等严重情况时，对伤者伤口要进行包扎止血、止痛，严禁将断指浸入酒精等消毒液中，以防细胞变质。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④如果发生骨折，用双手稳定及承托受伤部位，限制骨折处活动，并设置软垫，用绷带、夹板或替代品妥善固定伤肢。</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⑤遇有创伤性出血的伤员，应迅速包扎止血，使伤员保持在头低脚高的卧位，并注意保暖。</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⑥受伤人员出现呼吸、心跳停止症状后，应立即进行人工心肺复苏，但胸腔及内脏受损的情况下不应进行心肺复苏，防止伤情扩大直接导致死亡。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（6）后勤保障组及时将相应救援器材和个人防护器具运送至现场，保障现场救援。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（7）疏散警戒组负责对</w:t>
      </w:r>
      <w:r>
        <w:rPr>
          <w:rFonts w:ascii="宋体" w:hAnsi="宋体"/>
          <w:sz w:val="28"/>
          <w:szCs w:val="28"/>
        </w:rPr>
        <w:t>事故现场进行警戒，防止无关人员进入</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（8）应急救援结束</w:t>
      </w:r>
      <w:r>
        <w:rPr>
          <w:rFonts w:ascii="宋体" w:hAnsi="宋体"/>
          <w:sz w:val="28"/>
          <w:szCs w:val="28"/>
        </w:rPr>
        <w:t>后，</w:t>
      </w:r>
      <w:r>
        <w:rPr>
          <w:rFonts w:hint="eastAsia" w:ascii="宋体" w:hAnsi="宋体"/>
          <w:sz w:val="28"/>
          <w:szCs w:val="28"/>
        </w:rPr>
        <w:t>要</w:t>
      </w:r>
      <w:r>
        <w:rPr>
          <w:rFonts w:ascii="宋体" w:hAnsi="宋体"/>
          <w:sz w:val="28"/>
          <w:szCs w:val="28"/>
        </w:rPr>
        <w:t>对事故现场进行复查，确认无</w:t>
      </w:r>
      <w:r>
        <w:rPr>
          <w:rFonts w:hint="eastAsia" w:ascii="宋体" w:hAnsi="宋体"/>
          <w:sz w:val="28"/>
          <w:szCs w:val="28"/>
        </w:rPr>
        <w:t>造成</w:t>
      </w:r>
      <w:r>
        <w:rPr>
          <w:rFonts w:ascii="宋体" w:hAnsi="宋体"/>
          <w:sz w:val="28"/>
          <w:szCs w:val="28"/>
        </w:rPr>
        <w:t>二次事故的</w:t>
      </w:r>
      <w:r>
        <w:rPr>
          <w:rFonts w:hint="eastAsia" w:ascii="宋体" w:hAnsi="宋体"/>
          <w:sz w:val="28"/>
          <w:szCs w:val="28"/>
        </w:rPr>
        <w:t>可能后</w:t>
      </w:r>
      <w:r>
        <w:rPr>
          <w:rFonts w:ascii="宋体" w:hAnsi="宋体"/>
          <w:sz w:val="28"/>
          <w:szCs w:val="28"/>
        </w:rPr>
        <w:t>，</w:t>
      </w:r>
      <w:r>
        <w:rPr>
          <w:rFonts w:hint="eastAsia" w:ascii="宋体" w:hAnsi="宋体"/>
          <w:sz w:val="28"/>
          <w:szCs w:val="28"/>
        </w:rPr>
        <w:t>所有救援人员集合，</w:t>
      </w:r>
      <w:r>
        <w:rPr>
          <w:rFonts w:ascii="宋体" w:hAnsi="宋体"/>
          <w:sz w:val="28"/>
          <w:szCs w:val="28"/>
        </w:rPr>
        <w:t>清点人数，</w:t>
      </w:r>
      <w:r>
        <w:rPr>
          <w:rFonts w:hint="eastAsia" w:ascii="宋体" w:hAnsi="宋体"/>
          <w:sz w:val="28"/>
          <w:szCs w:val="28"/>
        </w:rPr>
        <w:t>回归各自岗位。</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5.3.</w:t>
      </w:r>
      <w:r>
        <w:rPr>
          <w:rFonts w:ascii="宋体" w:hAnsi="宋体"/>
          <w:b/>
          <w:sz w:val="28"/>
          <w:szCs w:val="28"/>
        </w:rPr>
        <w:t xml:space="preserve">6 </w:t>
      </w:r>
      <w:r>
        <w:rPr>
          <w:rFonts w:hint="eastAsia" w:ascii="宋体" w:hAnsi="宋体"/>
          <w:b/>
          <w:sz w:val="28"/>
          <w:szCs w:val="28"/>
        </w:rPr>
        <w:t>高处坠落事故应急处置措施</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（1）高处坠落事故发生后，现场人员立即大声呼喊通知其他附近人员进行抢救，同时</w:t>
      </w:r>
      <w:r>
        <w:rPr>
          <w:rFonts w:ascii="宋体" w:hAnsi="宋体"/>
          <w:sz w:val="28"/>
          <w:szCs w:val="28"/>
        </w:rPr>
        <w:t>立即</w:t>
      </w:r>
      <w:r>
        <w:rPr>
          <w:rFonts w:hint="eastAsia" w:ascii="宋体" w:hAnsi="宋体"/>
          <w:sz w:val="28"/>
          <w:szCs w:val="28"/>
        </w:rPr>
        <w:t>拨打24小时</w:t>
      </w:r>
      <w:r>
        <w:rPr>
          <w:rFonts w:ascii="宋体" w:hAnsi="宋体"/>
          <w:sz w:val="28"/>
          <w:szCs w:val="28"/>
        </w:rPr>
        <w:t>应急电话，或直接</w:t>
      </w:r>
      <w:r>
        <w:rPr>
          <w:rFonts w:hint="eastAsia" w:ascii="宋体" w:hAnsi="宋体"/>
          <w:sz w:val="28"/>
          <w:szCs w:val="28"/>
        </w:rPr>
        <w:t>通知应急</w:t>
      </w:r>
      <w:r>
        <w:rPr>
          <w:rFonts w:ascii="宋体" w:hAnsi="宋体"/>
          <w:sz w:val="28"/>
          <w:szCs w:val="28"/>
        </w:rPr>
        <w:t>办公室</w:t>
      </w:r>
      <w:r>
        <w:rPr>
          <w:rFonts w:hint="eastAsia" w:ascii="宋体" w:hAnsi="宋体"/>
          <w:sz w:val="28"/>
          <w:szCs w:val="28"/>
        </w:rPr>
        <w:t>，接警人</w:t>
      </w:r>
      <w:r>
        <w:rPr>
          <w:rFonts w:ascii="宋体" w:hAnsi="宋体"/>
          <w:sz w:val="28"/>
          <w:szCs w:val="28"/>
        </w:rPr>
        <w:t>通知</w:t>
      </w:r>
      <w:r>
        <w:rPr>
          <w:rFonts w:hint="eastAsia" w:ascii="宋体" w:hAnsi="宋体"/>
          <w:sz w:val="28"/>
          <w:szCs w:val="28"/>
        </w:rPr>
        <w:t>应急指挥部</w:t>
      </w:r>
      <w:r>
        <w:rPr>
          <w:rFonts w:ascii="宋体" w:hAnsi="宋体"/>
          <w:sz w:val="28"/>
          <w:szCs w:val="28"/>
        </w:rPr>
        <w:t>和</w:t>
      </w:r>
      <w:r>
        <w:rPr>
          <w:rFonts w:hint="eastAsia" w:ascii="宋体" w:hAnsi="宋体"/>
          <w:sz w:val="28"/>
          <w:szCs w:val="28"/>
        </w:rPr>
        <w:t>各</w:t>
      </w:r>
      <w:r>
        <w:rPr>
          <w:rFonts w:ascii="宋体" w:hAnsi="宋体"/>
          <w:sz w:val="28"/>
          <w:szCs w:val="28"/>
        </w:rPr>
        <w:t>应急</w:t>
      </w:r>
      <w:r>
        <w:rPr>
          <w:rFonts w:hint="eastAsia" w:ascii="宋体" w:hAnsi="宋体"/>
          <w:sz w:val="28"/>
          <w:szCs w:val="28"/>
        </w:rPr>
        <w:t>救援</w:t>
      </w:r>
      <w:r>
        <w:rPr>
          <w:rFonts w:ascii="宋体" w:hAnsi="宋体"/>
          <w:sz w:val="28"/>
          <w:szCs w:val="28"/>
        </w:rPr>
        <w:t>小组</w:t>
      </w:r>
      <w:r>
        <w:rPr>
          <w:rFonts w:hint="eastAsia" w:ascii="宋体" w:hAnsi="宋体"/>
          <w:sz w:val="28"/>
          <w:szCs w:val="28"/>
        </w:rPr>
        <w:t>立即赶赴</w:t>
      </w:r>
      <w:r>
        <w:rPr>
          <w:rFonts w:ascii="宋体" w:hAnsi="宋体"/>
          <w:sz w:val="28"/>
          <w:szCs w:val="28"/>
        </w:rPr>
        <w:t>现场</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（2）抢险救援组对坠落人员上方坠落处的物体进行排查维护，防止坠物继续掉落对人员造成二次伤害。</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（3）观察询问伤者受伤情况，如果条件允许，抢险救援组将伤者移至安全区域，如果伤势较重，切勿随意移动，等待专业救治。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（4）伤者移至安全区域后，抢险救援组立即对伤者进行初步医疗救治，同时拨打120急救电话，详细说明受伤部位、严重程度、联系电话，</w:t>
      </w:r>
      <w:r>
        <w:rPr>
          <w:rFonts w:ascii="宋体" w:hAnsi="宋体"/>
          <w:sz w:val="28"/>
          <w:szCs w:val="28"/>
        </w:rPr>
        <w:t>并</w:t>
      </w:r>
      <w:r>
        <w:rPr>
          <w:rFonts w:hint="eastAsia" w:ascii="宋体" w:hAnsi="宋体"/>
          <w:sz w:val="28"/>
          <w:szCs w:val="28"/>
        </w:rPr>
        <w:t>派</w:t>
      </w:r>
      <w:r>
        <w:rPr>
          <w:rFonts w:ascii="宋体" w:hAnsi="宋体"/>
          <w:sz w:val="28"/>
          <w:szCs w:val="28"/>
        </w:rPr>
        <w:t>专人</w:t>
      </w:r>
      <w:r>
        <w:rPr>
          <w:rFonts w:hint="eastAsia" w:ascii="宋体" w:hAnsi="宋体"/>
          <w:sz w:val="28"/>
          <w:szCs w:val="28"/>
        </w:rPr>
        <w:t>至</w:t>
      </w:r>
      <w:r>
        <w:rPr>
          <w:rFonts w:ascii="宋体" w:hAnsi="宋体"/>
          <w:sz w:val="28"/>
          <w:szCs w:val="28"/>
        </w:rPr>
        <w:t>明显路口迎接救护车</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①出现颅脑损伤，必须维持呼吸道通畅。昏迷者应平卧，面部转向一侧，以防舌根下坠或分泌物、呕吐物吸入，发生喉阻塞。</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②</w:t>
      </w:r>
      <w:r>
        <w:rPr>
          <w:rFonts w:hint="eastAsia" w:ascii="宋体" w:hAnsi="宋体"/>
          <w:sz w:val="28"/>
          <w:szCs w:val="28"/>
        </w:rPr>
        <w:t>发现脊椎受伤者，创伤处用消毒的纱布或清洁布等覆盖伤口，用绷带或布条包扎后。将伤者平卧放在帆布担架或硬板上，以免受伤的脊椎移位、断裂造成截瘫，招致死亡。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③如果发生骨折，用双手稳定及承托受伤部位，限制骨折处活动，并设置软垫，用绷带、夹板或替代品妥善固定伤肢。</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④遇有创伤性出血的伤员，应迅速包扎止血，使伤员保持在头低脚高的卧位，并注意保暖。</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⑤如发生穿透伤及内伤，腹腔脏器脱出，可用干毛巾、软布料加以保护，及时去除伤员身上的工具和硬物，禁止将穿透物拔除。</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⑥受伤人员出现呼吸、心跳停止症状后，应立即进行人工心肺复苏，但胸腔及内脏受损的情况下不应进行心肺复苏，防止伤情扩大直接导致死亡。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（5）后勤保障组负责将医疗药品等应急物资迅速运送至现场。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（6）警戒疏散组对事故现场进行警戒，划定危险区域，设置警戒线，严禁无关人员进入。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（7）应急救援结束</w:t>
      </w:r>
      <w:r>
        <w:rPr>
          <w:rFonts w:ascii="宋体" w:hAnsi="宋体"/>
          <w:sz w:val="28"/>
          <w:szCs w:val="28"/>
        </w:rPr>
        <w:t>后，</w:t>
      </w:r>
      <w:r>
        <w:rPr>
          <w:rFonts w:hint="eastAsia" w:ascii="宋体" w:hAnsi="宋体"/>
          <w:sz w:val="28"/>
          <w:szCs w:val="28"/>
        </w:rPr>
        <w:t>要</w:t>
      </w:r>
      <w:r>
        <w:rPr>
          <w:rFonts w:ascii="宋体" w:hAnsi="宋体"/>
          <w:sz w:val="28"/>
          <w:szCs w:val="28"/>
        </w:rPr>
        <w:t>对事故现场进行复查，确认无</w:t>
      </w:r>
      <w:r>
        <w:rPr>
          <w:rFonts w:hint="eastAsia" w:ascii="宋体" w:hAnsi="宋体"/>
          <w:sz w:val="28"/>
          <w:szCs w:val="28"/>
        </w:rPr>
        <w:t>造成</w:t>
      </w:r>
      <w:r>
        <w:rPr>
          <w:rFonts w:ascii="宋体" w:hAnsi="宋体"/>
          <w:sz w:val="28"/>
          <w:szCs w:val="28"/>
        </w:rPr>
        <w:t>二次事故的</w:t>
      </w:r>
      <w:r>
        <w:rPr>
          <w:rFonts w:hint="eastAsia" w:ascii="宋体" w:hAnsi="宋体"/>
          <w:sz w:val="28"/>
          <w:szCs w:val="28"/>
        </w:rPr>
        <w:t>可能后</w:t>
      </w:r>
      <w:r>
        <w:rPr>
          <w:rFonts w:ascii="宋体" w:hAnsi="宋体"/>
          <w:sz w:val="28"/>
          <w:szCs w:val="28"/>
        </w:rPr>
        <w:t>，</w:t>
      </w:r>
      <w:r>
        <w:rPr>
          <w:rFonts w:hint="eastAsia" w:ascii="宋体" w:hAnsi="宋体"/>
          <w:sz w:val="28"/>
          <w:szCs w:val="28"/>
        </w:rPr>
        <w:t>所有救援人员集合，</w:t>
      </w:r>
      <w:r>
        <w:rPr>
          <w:rFonts w:ascii="宋体" w:hAnsi="宋体"/>
          <w:sz w:val="28"/>
          <w:szCs w:val="28"/>
        </w:rPr>
        <w:t>清点人数，</w:t>
      </w:r>
      <w:r>
        <w:rPr>
          <w:rFonts w:hint="eastAsia" w:ascii="宋体" w:hAnsi="宋体"/>
          <w:sz w:val="28"/>
          <w:szCs w:val="28"/>
        </w:rPr>
        <w:t>回归各自岗位。</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5.3.</w:t>
      </w:r>
      <w:r>
        <w:rPr>
          <w:rFonts w:ascii="宋体" w:hAnsi="宋体"/>
          <w:b/>
          <w:sz w:val="28"/>
          <w:szCs w:val="28"/>
        </w:rPr>
        <w:t xml:space="preserve">7 </w:t>
      </w:r>
      <w:r>
        <w:rPr>
          <w:rFonts w:hint="eastAsia" w:ascii="宋体" w:hAnsi="宋体"/>
          <w:b/>
          <w:sz w:val="28"/>
          <w:szCs w:val="28"/>
        </w:rPr>
        <w:t>有限空间事故应急处置措施</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（1）当有限空间内有1人昏迷或窒息，伤势严重，监护人必须戴上防毒面罩或正压式呼吸器后，方可进入容器救人，其他人员负责在外接应；</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（2）监护人下到出事地点，伤员伤势重无法站立时，可用安全绳直接往上拉，监护人可一边托着伤者，一边指挥上面的人拉的快慢，同时保护伤者不被刮碰梯子、器壁，同时也要保护好自己的安全。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（3）其他人员在拉绳子的过程中，要使重心尽量往竖井中心移，用力要均匀，与下面的人员配合好，一定要注意不能碰伤伤员。</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（4）受伤者被救出安全区域后，才能解下防护装备，让伤者平躺下，应迅速将中毒窒息者移到空气新鲜流通的地方，松开领口和紧身衣服及妨碍呼吸的一切物品，让其头部侧偏，以保持呼吸畅通。</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（5）救护人员对伤者立即进行人工呼吸和胸外按压，并用担架送上救护车前往医院治疗。</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5.3.</w:t>
      </w:r>
      <w:r>
        <w:rPr>
          <w:rFonts w:ascii="宋体" w:hAnsi="宋体"/>
          <w:b/>
          <w:sz w:val="28"/>
          <w:szCs w:val="28"/>
        </w:rPr>
        <w:t xml:space="preserve">9 </w:t>
      </w:r>
      <w:r>
        <w:rPr>
          <w:rFonts w:hint="eastAsia" w:ascii="宋体" w:hAnsi="宋体"/>
          <w:b/>
          <w:sz w:val="28"/>
          <w:szCs w:val="28"/>
        </w:rPr>
        <w:t>灼烫事故应急处置措施</w:t>
      </w:r>
    </w:p>
    <w:p>
      <w:pPr>
        <w:autoSpaceDE w:val="0"/>
        <w:autoSpaceDN w:val="0"/>
        <w:adjustRightInd w:val="0"/>
        <w:spacing w:line="50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（1）发生灼、烫伤事故后，应本着员工和救援人员的生命优先，保护环境优先，控制事故防止蔓延优先的原则，根据不同程度、不同类型灼烫伤、烧伤，现场及时给予正确处理；</w:t>
      </w:r>
    </w:p>
    <w:p>
      <w:pPr>
        <w:autoSpaceDE w:val="0"/>
        <w:autoSpaceDN w:val="0"/>
        <w:adjustRightInd w:val="0"/>
        <w:spacing w:line="50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（2）搬运受伤人员、创面处理动作要轻，用药要准，对严重灼烫伤，应注意伤者的血压、脉搏、呼吸神志变化，及时防治休克。同时抓紧时间将伤者尽早送往医院治疗；</w:t>
      </w:r>
    </w:p>
    <w:p>
      <w:pPr>
        <w:autoSpaceDE w:val="0"/>
        <w:autoSpaceDN w:val="0"/>
        <w:adjustRightInd w:val="0"/>
        <w:spacing w:line="50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（3）应采用各种有效的措施使伤员尽快脱离现场，尽量缩短灼烫时间；　　</w:t>
      </w:r>
    </w:p>
    <w:p>
      <w:pPr>
        <w:autoSpaceDE w:val="0"/>
        <w:autoSpaceDN w:val="0"/>
        <w:adjustRightInd w:val="0"/>
        <w:spacing w:line="50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（4）四肢灼伤时，先用清洁冷水冲洗，然后用清洁布片、消毒纱布覆盖并送往医院；</w:t>
      </w:r>
    </w:p>
    <w:p>
      <w:pPr>
        <w:spacing w:before="120" w:beforeLines="50" w:after="120" w:afterLines="50" w:line="500" w:lineRule="exact"/>
        <w:outlineLvl w:val="1"/>
        <w:rPr>
          <w:rFonts w:ascii="宋体" w:hAnsi="宋体"/>
          <w:b/>
          <w:bCs/>
          <w:sz w:val="28"/>
          <w:szCs w:val="28"/>
        </w:rPr>
      </w:pPr>
      <w:bookmarkStart w:id="133" w:name="_Toc54816520"/>
      <w:bookmarkStart w:id="134" w:name="_Toc453660618"/>
      <w:r>
        <w:rPr>
          <w:rFonts w:hint="eastAsia" w:ascii="宋体" w:hAnsi="宋体"/>
          <w:b/>
          <w:bCs/>
          <w:sz w:val="28"/>
          <w:szCs w:val="28"/>
        </w:rPr>
        <w:t>5.4 应急结束</w:t>
      </w:r>
      <w:bookmarkEnd w:id="133"/>
      <w:bookmarkEnd w:id="134"/>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符合应急结束条件的，经事故现场应急总指挥批准后，现场应急结束。由政府负责应急指挥工作的，按照政府相关预案执行应急结束工作。现场应急总指挥明确发布应急救援工作组撤离指令后，各工作组方可撤离。</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5.4.1应急结束条件</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（1）事故现场得以控制，环境处置符合国家及地方政府的有关标准；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 xml:space="preserve">（2）危害已经消除，对周边地区构成的威胁已经得到排除； </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（3）现场抢险救灾活动已经结束，包括搜救、故障处理、次生衍生事故隐患排除等；</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 xml:space="preserve">（4）被紧急疏散的人员已经得到良好的安置或已经安全返回原地。 </w:t>
      </w:r>
    </w:p>
    <w:p>
      <w:pPr>
        <w:autoSpaceDE w:val="0"/>
        <w:autoSpaceDN w:val="0"/>
        <w:adjustRightInd w:val="0"/>
        <w:spacing w:line="500" w:lineRule="exact"/>
        <w:ind w:firstLine="562" w:firstLineChars="200"/>
        <w:rPr>
          <w:rFonts w:ascii="宋体" w:hAnsi="宋体"/>
          <w:b/>
          <w:sz w:val="28"/>
          <w:szCs w:val="28"/>
        </w:rPr>
      </w:pPr>
      <w:bookmarkStart w:id="135" w:name="_Toc452725647"/>
      <w:r>
        <w:rPr>
          <w:rFonts w:hint="eastAsia" w:ascii="宋体" w:hAnsi="宋体"/>
          <w:b/>
          <w:sz w:val="28"/>
          <w:szCs w:val="28"/>
        </w:rPr>
        <w:t>5.4.2应急结束</w:t>
      </w:r>
      <w:bookmarkEnd w:id="135"/>
      <w:r>
        <w:rPr>
          <w:rFonts w:hint="eastAsia" w:ascii="宋体" w:hAnsi="宋体"/>
          <w:b/>
          <w:sz w:val="28"/>
          <w:szCs w:val="28"/>
        </w:rPr>
        <w:t>要求</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 xml:space="preserve">应急结束后，应做好以下几项工作： </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 xml:space="preserve">（1）查清伤亡人数及具体情况、事故造成的损失、应急救援情况等及时上报睢县应急管理局。 </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（2）配合事故调查处理小组展开调查，积极提供相关资料和情况。</w:t>
      </w:r>
    </w:p>
    <w:p>
      <w:pPr>
        <w:spacing w:line="500" w:lineRule="exact"/>
        <w:ind w:firstLine="560" w:firstLineChars="200"/>
        <w:rPr>
          <w:rFonts w:ascii="宋体" w:hAnsi="宋体"/>
          <w:sz w:val="28"/>
          <w:szCs w:val="28"/>
        </w:rPr>
      </w:pPr>
      <w:r>
        <w:rPr>
          <w:rFonts w:hint="eastAsia" w:ascii="宋体" w:hAnsi="宋体"/>
          <w:sz w:val="28"/>
          <w:szCs w:val="28"/>
        </w:rPr>
        <w:t>（3）由应急办公室起草事故应急救援工作总结报告，应急指挥部组织应急预案的评审改进工作。</w:t>
      </w:r>
    </w:p>
    <w:p>
      <w:pPr>
        <w:spacing w:before="120" w:beforeLines="50" w:after="120" w:afterLines="50" w:line="500" w:lineRule="exact"/>
        <w:outlineLvl w:val="0"/>
        <w:rPr>
          <w:rFonts w:ascii="宋体" w:hAnsi="宋体"/>
          <w:b/>
          <w:bCs/>
          <w:sz w:val="28"/>
          <w:szCs w:val="28"/>
        </w:rPr>
      </w:pPr>
      <w:bookmarkStart w:id="136" w:name="_Toc270672665"/>
      <w:bookmarkStart w:id="137" w:name="_Toc54816521"/>
      <w:r>
        <w:rPr>
          <w:rFonts w:hint="eastAsia" w:ascii="宋体" w:hAnsi="宋体"/>
          <w:b/>
          <w:bCs/>
          <w:sz w:val="28"/>
          <w:szCs w:val="28"/>
        </w:rPr>
        <w:t>6．信息</w:t>
      </w:r>
      <w:bookmarkEnd w:id="136"/>
      <w:r>
        <w:rPr>
          <w:rFonts w:hint="eastAsia" w:ascii="宋体" w:hAnsi="宋体"/>
          <w:b/>
          <w:bCs/>
          <w:sz w:val="28"/>
          <w:szCs w:val="28"/>
        </w:rPr>
        <w:t>公开</w:t>
      </w:r>
      <w:bookmarkEnd w:id="137"/>
    </w:p>
    <w:p>
      <w:pPr>
        <w:spacing w:before="120" w:beforeLines="50" w:after="120" w:afterLines="50" w:line="500" w:lineRule="exact"/>
        <w:outlineLvl w:val="1"/>
        <w:rPr>
          <w:rFonts w:ascii="宋体" w:hAnsi="宋体"/>
          <w:b/>
          <w:bCs/>
          <w:sz w:val="28"/>
          <w:szCs w:val="28"/>
        </w:rPr>
      </w:pPr>
      <w:bookmarkStart w:id="138" w:name="_Toc453660620"/>
      <w:bookmarkStart w:id="139" w:name="_Toc54816522"/>
      <w:bookmarkStart w:id="140" w:name="_Toc452725649"/>
      <w:r>
        <w:rPr>
          <w:rFonts w:hint="eastAsia" w:ascii="宋体" w:hAnsi="宋体"/>
          <w:b/>
          <w:bCs/>
          <w:sz w:val="28"/>
          <w:szCs w:val="28"/>
        </w:rPr>
        <w:t>6.1信息通报责任人</w:t>
      </w:r>
      <w:bookmarkEnd w:id="138"/>
      <w:bookmarkEnd w:id="139"/>
      <w:bookmarkEnd w:id="140"/>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事故发生后，现场对外新闻发言人由应急指挥部指挥长担任。</w:t>
      </w:r>
    </w:p>
    <w:p>
      <w:pPr>
        <w:spacing w:before="120" w:beforeLines="50" w:after="120" w:afterLines="50" w:line="500" w:lineRule="exact"/>
        <w:outlineLvl w:val="1"/>
        <w:rPr>
          <w:rFonts w:ascii="宋体" w:hAnsi="宋体"/>
          <w:b/>
          <w:bCs/>
          <w:sz w:val="28"/>
          <w:szCs w:val="28"/>
        </w:rPr>
      </w:pPr>
      <w:bookmarkStart w:id="141" w:name="_Toc453660621"/>
      <w:bookmarkStart w:id="142" w:name="_Toc452725650"/>
      <w:bookmarkStart w:id="143" w:name="_Toc54816523"/>
      <w:r>
        <w:rPr>
          <w:rFonts w:hint="eastAsia" w:ascii="宋体" w:hAnsi="宋体"/>
          <w:b/>
          <w:bCs/>
          <w:sz w:val="28"/>
          <w:szCs w:val="28"/>
        </w:rPr>
        <w:t>6.2信息通报原则</w:t>
      </w:r>
      <w:bookmarkEnd w:id="141"/>
      <w:bookmarkEnd w:id="142"/>
      <w:bookmarkEnd w:id="143"/>
    </w:p>
    <w:p>
      <w:pPr>
        <w:spacing w:line="500" w:lineRule="exact"/>
        <w:ind w:firstLine="560" w:firstLineChars="200"/>
        <w:rPr>
          <w:rFonts w:ascii="仿宋_GB2312" w:hAnsi="宋体" w:eastAsia="仿宋_GB2312"/>
          <w:sz w:val="24"/>
        </w:rPr>
      </w:pPr>
      <w:r>
        <w:rPr>
          <w:rFonts w:hint="eastAsia" w:ascii="宋体" w:hAnsi="宋体"/>
          <w:sz w:val="28"/>
          <w:szCs w:val="28"/>
        </w:rPr>
        <w:t>在新闻发布过程中，应遵循“实事求是、客观公正、内容详实、及时准确”的原则</w:t>
      </w:r>
      <w:r>
        <w:rPr>
          <w:rFonts w:hint="eastAsia" w:ascii="仿宋_GB2312" w:hAnsi="宋体" w:eastAsia="仿宋_GB2312"/>
          <w:sz w:val="24"/>
        </w:rPr>
        <w:t>。</w:t>
      </w:r>
    </w:p>
    <w:p>
      <w:pPr>
        <w:spacing w:before="120" w:beforeLines="50" w:after="120" w:afterLines="50" w:line="500" w:lineRule="exact"/>
        <w:outlineLvl w:val="1"/>
        <w:rPr>
          <w:rFonts w:ascii="宋体" w:hAnsi="宋体"/>
          <w:b/>
          <w:bCs/>
          <w:sz w:val="28"/>
          <w:szCs w:val="28"/>
        </w:rPr>
      </w:pPr>
      <w:bookmarkStart w:id="144" w:name="_Toc54816524"/>
      <w:bookmarkStart w:id="145" w:name="_Toc453660622"/>
      <w:bookmarkStart w:id="146" w:name="_Toc452725651"/>
      <w:r>
        <w:rPr>
          <w:rFonts w:hint="eastAsia" w:ascii="宋体" w:hAnsi="宋体"/>
          <w:b/>
          <w:bCs/>
          <w:sz w:val="28"/>
          <w:szCs w:val="28"/>
        </w:rPr>
        <w:t>6.</w:t>
      </w:r>
      <w:r>
        <w:rPr>
          <w:rFonts w:ascii="宋体" w:hAnsi="宋体"/>
          <w:b/>
          <w:bCs/>
          <w:sz w:val="28"/>
          <w:szCs w:val="28"/>
        </w:rPr>
        <w:t>3</w:t>
      </w:r>
      <w:r>
        <w:rPr>
          <w:rFonts w:hint="eastAsia" w:ascii="宋体" w:hAnsi="宋体"/>
          <w:b/>
          <w:bCs/>
          <w:sz w:val="28"/>
          <w:szCs w:val="28"/>
        </w:rPr>
        <w:t>信息通报程序</w:t>
      </w:r>
      <w:bookmarkEnd w:id="144"/>
      <w:bookmarkEnd w:id="145"/>
      <w:bookmarkEnd w:id="146"/>
    </w:p>
    <w:p>
      <w:pPr>
        <w:spacing w:line="500" w:lineRule="exact"/>
        <w:ind w:firstLine="560" w:firstLineChars="200"/>
        <w:rPr>
          <w:rFonts w:eastAsia="仿宋_GB2312"/>
          <w:sz w:val="28"/>
          <w:szCs w:val="28"/>
        </w:rPr>
      </w:pPr>
      <w:r>
        <w:rPr>
          <w:rFonts w:hint="eastAsia" w:ascii="宋体" w:hAnsi="宋体"/>
          <w:sz w:val="28"/>
          <w:szCs w:val="28"/>
        </w:rPr>
        <w:t>与外界新闻舆论、社会公众的信息沟通，由应急指挥部指挥长根据救援进展情况、伤亡人数、财产损失、施救难度等一系列情况，获得证实后向睢县政府应急办、应急管理局等上级部门公布，在与上级部门沟通并经批准后对新闻媒体、社会公众公布抢险救援的相关情况。</w:t>
      </w:r>
    </w:p>
    <w:p>
      <w:pPr>
        <w:spacing w:before="120" w:beforeLines="50" w:after="120" w:afterLines="50"/>
        <w:outlineLvl w:val="0"/>
        <w:rPr>
          <w:rFonts w:ascii="宋体" w:hAnsi="宋体"/>
          <w:b/>
          <w:bCs/>
          <w:sz w:val="28"/>
          <w:szCs w:val="28"/>
        </w:rPr>
      </w:pPr>
      <w:bookmarkStart w:id="147" w:name="_Toc54816525"/>
      <w:bookmarkStart w:id="148" w:name="_Toc270672669"/>
      <w:r>
        <w:rPr>
          <w:rFonts w:hint="eastAsia" w:ascii="宋体" w:hAnsi="宋体"/>
          <w:b/>
          <w:bCs/>
          <w:sz w:val="28"/>
          <w:szCs w:val="28"/>
        </w:rPr>
        <w:t>7. 后期处置</w:t>
      </w:r>
      <w:bookmarkEnd w:id="147"/>
    </w:p>
    <w:bookmarkEnd w:id="148"/>
    <w:p>
      <w:pPr>
        <w:spacing w:before="120" w:beforeLines="50" w:after="120" w:afterLines="50" w:line="500" w:lineRule="exact"/>
        <w:outlineLvl w:val="1"/>
        <w:rPr>
          <w:rFonts w:ascii="宋体" w:hAnsi="宋体"/>
          <w:b/>
          <w:bCs/>
          <w:sz w:val="28"/>
          <w:szCs w:val="28"/>
        </w:rPr>
      </w:pPr>
      <w:bookmarkStart w:id="149" w:name="_Toc453660624"/>
      <w:bookmarkStart w:id="150" w:name="_Toc54816526"/>
      <w:r>
        <w:rPr>
          <w:rFonts w:hint="eastAsia" w:ascii="宋体" w:hAnsi="宋体"/>
          <w:b/>
          <w:bCs/>
          <w:sz w:val="28"/>
          <w:szCs w:val="28"/>
        </w:rPr>
        <w:t>7</w:t>
      </w:r>
      <w:bookmarkStart w:id="151" w:name="_Toc424309206"/>
      <w:r>
        <w:rPr>
          <w:rFonts w:hint="eastAsia" w:ascii="宋体" w:hAnsi="宋体"/>
          <w:b/>
          <w:bCs/>
          <w:sz w:val="28"/>
          <w:szCs w:val="28"/>
        </w:rPr>
        <w:t>.1污染物处理</w:t>
      </w:r>
      <w:bookmarkEnd w:id="149"/>
      <w:bookmarkEnd w:id="150"/>
      <w:bookmarkEnd w:id="151"/>
    </w:p>
    <w:p>
      <w:pPr>
        <w:spacing w:line="500" w:lineRule="exact"/>
        <w:ind w:firstLine="560" w:firstLineChars="200"/>
        <w:rPr>
          <w:rFonts w:ascii="宋体" w:hAnsi="宋体"/>
          <w:sz w:val="28"/>
          <w:szCs w:val="28"/>
        </w:rPr>
      </w:pPr>
      <w:r>
        <w:rPr>
          <w:rFonts w:hint="eastAsia" w:ascii="宋体" w:hAnsi="宋体"/>
          <w:sz w:val="28"/>
          <w:szCs w:val="28"/>
        </w:rPr>
        <w:t>未经指挥部总指挥允许，事故现场不得清理。因抢险救护必须移动现场物件时，要做好标记，移动前妥善保留影像资料。</w:t>
      </w:r>
    </w:p>
    <w:p>
      <w:pPr>
        <w:spacing w:line="500" w:lineRule="exact"/>
        <w:ind w:firstLine="560" w:firstLineChars="200"/>
        <w:rPr>
          <w:rFonts w:ascii="宋体" w:hAnsi="宋体"/>
          <w:sz w:val="28"/>
          <w:szCs w:val="28"/>
        </w:rPr>
      </w:pPr>
      <w:r>
        <w:rPr>
          <w:rFonts w:hint="eastAsia" w:ascii="宋体" w:hAnsi="宋体"/>
          <w:sz w:val="28"/>
          <w:szCs w:val="28"/>
        </w:rPr>
        <w:t>事故抢救抢险结束后，应急办公室</w:t>
      </w:r>
      <w:r>
        <w:rPr>
          <w:rFonts w:ascii="宋体" w:hAnsi="宋体"/>
          <w:sz w:val="28"/>
          <w:szCs w:val="28"/>
        </w:rPr>
        <w:t>组织</w:t>
      </w:r>
      <w:r>
        <w:rPr>
          <w:rFonts w:hint="eastAsia" w:ascii="宋体" w:hAnsi="宋体"/>
          <w:sz w:val="28"/>
          <w:szCs w:val="28"/>
        </w:rPr>
        <w:t>抢险救援</w:t>
      </w:r>
      <w:r>
        <w:rPr>
          <w:rFonts w:ascii="宋体" w:hAnsi="宋体"/>
          <w:sz w:val="28"/>
          <w:szCs w:val="28"/>
        </w:rPr>
        <w:t>小组</w:t>
      </w:r>
      <w:r>
        <w:rPr>
          <w:rFonts w:hint="eastAsia" w:ascii="宋体" w:hAnsi="宋体"/>
          <w:sz w:val="28"/>
          <w:szCs w:val="28"/>
        </w:rPr>
        <w:t>对现场进行清洗、消毒，对污染物进行收集、处置。</w:t>
      </w:r>
    </w:p>
    <w:p>
      <w:pPr>
        <w:spacing w:before="120" w:beforeLines="50" w:after="120" w:afterLines="50" w:line="500" w:lineRule="exact"/>
        <w:outlineLvl w:val="1"/>
        <w:rPr>
          <w:rFonts w:ascii="宋体" w:hAnsi="宋体"/>
          <w:b/>
          <w:bCs/>
          <w:sz w:val="28"/>
          <w:szCs w:val="28"/>
        </w:rPr>
      </w:pPr>
      <w:bookmarkStart w:id="152" w:name="_Toc424309207"/>
      <w:bookmarkStart w:id="153" w:name="_Toc54816527"/>
      <w:bookmarkStart w:id="154" w:name="_Toc453660625"/>
      <w:r>
        <w:rPr>
          <w:rFonts w:hint="eastAsia" w:ascii="宋体" w:hAnsi="宋体"/>
          <w:b/>
          <w:bCs/>
          <w:sz w:val="28"/>
          <w:szCs w:val="28"/>
        </w:rPr>
        <w:t>7.2生产秩序恢复</w:t>
      </w:r>
      <w:bookmarkEnd w:id="152"/>
      <w:bookmarkEnd w:id="153"/>
      <w:bookmarkEnd w:id="154"/>
    </w:p>
    <w:p>
      <w:pPr>
        <w:spacing w:line="500" w:lineRule="exact"/>
        <w:ind w:firstLine="560" w:firstLineChars="200"/>
        <w:rPr>
          <w:rFonts w:ascii="宋体" w:hAnsi="宋体"/>
          <w:sz w:val="28"/>
          <w:szCs w:val="28"/>
        </w:rPr>
      </w:pPr>
      <w:r>
        <w:rPr>
          <w:rFonts w:hint="eastAsia" w:ascii="宋体" w:hAnsi="宋体"/>
          <w:sz w:val="28"/>
          <w:szCs w:val="28"/>
        </w:rPr>
        <w:t>公司事故应急救援工作结束后，要及时召开生产调度会，向全公司通报事故情况。应急办公室要充分利用广播、板报、会议等形式，正确引导舆论，消除事故带来的消极影响。同时要密切关注媒体及网络，及时将社会舆论情况向公司汇报。</w:t>
      </w:r>
    </w:p>
    <w:p>
      <w:pPr>
        <w:spacing w:line="500" w:lineRule="exact"/>
        <w:ind w:firstLine="560" w:firstLineChars="200"/>
        <w:rPr>
          <w:rFonts w:ascii="宋体" w:hAnsi="宋体"/>
          <w:sz w:val="28"/>
          <w:szCs w:val="28"/>
        </w:rPr>
      </w:pPr>
      <w:bookmarkStart w:id="155" w:name="_Toc424309208"/>
      <w:bookmarkStart w:id="156" w:name="_Toc453660626"/>
      <w:r>
        <w:rPr>
          <w:rFonts w:hint="eastAsia" w:ascii="宋体" w:hAnsi="宋体"/>
          <w:sz w:val="28"/>
          <w:szCs w:val="28"/>
        </w:rPr>
        <w:t>在事故原因调查准确、采取了得当的措施后，公司应立即组织维修人员对受事故影响的设备、设施进行修理或更换，以恢复正常的生产秩序。</w:t>
      </w:r>
    </w:p>
    <w:p>
      <w:pPr>
        <w:spacing w:before="120" w:beforeLines="50" w:after="120" w:afterLines="50" w:line="500" w:lineRule="exact"/>
        <w:outlineLvl w:val="1"/>
        <w:rPr>
          <w:rFonts w:ascii="宋体" w:hAnsi="宋体"/>
          <w:b/>
          <w:bCs/>
          <w:sz w:val="28"/>
          <w:szCs w:val="28"/>
        </w:rPr>
      </w:pPr>
      <w:bookmarkStart w:id="157" w:name="_Toc54816528"/>
      <w:r>
        <w:rPr>
          <w:rFonts w:hint="eastAsia" w:ascii="宋体" w:hAnsi="宋体"/>
          <w:b/>
          <w:bCs/>
          <w:sz w:val="28"/>
          <w:szCs w:val="28"/>
        </w:rPr>
        <w:t>7.3医疗救治</w:t>
      </w:r>
      <w:bookmarkEnd w:id="155"/>
      <w:bookmarkEnd w:id="156"/>
      <w:bookmarkEnd w:id="157"/>
    </w:p>
    <w:p>
      <w:pPr>
        <w:spacing w:line="500" w:lineRule="exact"/>
        <w:ind w:firstLine="560" w:firstLineChars="200"/>
        <w:rPr>
          <w:rFonts w:ascii="宋体" w:hAnsi="宋体"/>
          <w:sz w:val="28"/>
          <w:szCs w:val="28"/>
        </w:rPr>
      </w:pPr>
      <w:r>
        <w:rPr>
          <w:rFonts w:hint="eastAsia" w:ascii="宋体" w:hAnsi="宋体"/>
          <w:sz w:val="28"/>
          <w:szCs w:val="28"/>
        </w:rPr>
        <w:t>抢险救援组根据事故中受伤人员的受伤类型和受伤程度不同，选择专业或相应医院对在事故中受伤人员妥善安排救治；对员工进行心理咨询，以消除恐慌心理。</w:t>
      </w:r>
    </w:p>
    <w:p>
      <w:pPr>
        <w:spacing w:before="120" w:beforeLines="50" w:after="120" w:afterLines="50" w:line="500" w:lineRule="exact"/>
        <w:outlineLvl w:val="1"/>
        <w:rPr>
          <w:rFonts w:ascii="宋体" w:hAnsi="宋体"/>
          <w:b/>
          <w:bCs/>
          <w:sz w:val="28"/>
          <w:szCs w:val="28"/>
        </w:rPr>
      </w:pPr>
      <w:bookmarkStart w:id="158" w:name="_Toc453660627"/>
      <w:bookmarkStart w:id="159" w:name="_Toc54816529"/>
      <w:bookmarkStart w:id="160" w:name="_Toc424309209"/>
      <w:r>
        <w:rPr>
          <w:rFonts w:hint="eastAsia" w:ascii="宋体" w:hAnsi="宋体"/>
          <w:b/>
          <w:bCs/>
          <w:sz w:val="28"/>
          <w:szCs w:val="28"/>
        </w:rPr>
        <w:t>7.4人员安置</w:t>
      </w:r>
      <w:bookmarkEnd w:id="158"/>
      <w:bookmarkEnd w:id="159"/>
      <w:bookmarkEnd w:id="160"/>
    </w:p>
    <w:p>
      <w:pPr>
        <w:spacing w:line="500" w:lineRule="exact"/>
        <w:ind w:firstLine="560" w:firstLineChars="200"/>
        <w:rPr>
          <w:rFonts w:ascii="宋体" w:hAnsi="宋体"/>
          <w:sz w:val="28"/>
          <w:szCs w:val="28"/>
        </w:rPr>
      </w:pPr>
      <w:r>
        <w:rPr>
          <w:rFonts w:hint="eastAsia" w:ascii="宋体" w:hAnsi="宋体"/>
          <w:sz w:val="28"/>
          <w:szCs w:val="28"/>
        </w:rPr>
        <w:t>善后处理组妥善做好伤亡人员和家属、转移人员的安置工作，确保必要医疗条件。</w:t>
      </w:r>
    </w:p>
    <w:p>
      <w:pPr>
        <w:spacing w:before="120" w:beforeLines="50" w:after="120" w:afterLines="50" w:line="500" w:lineRule="exact"/>
        <w:outlineLvl w:val="1"/>
        <w:rPr>
          <w:rFonts w:ascii="宋体" w:hAnsi="宋体"/>
          <w:b/>
          <w:bCs/>
          <w:sz w:val="28"/>
          <w:szCs w:val="28"/>
        </w:rPr>
      </w:pPr>
      <w:bookmarkStart w:id="161" w:name="_Toc54816530"/>
      <w:bookmarkStart w:id="162" w:name="_Toc424309210"/>
      <w:bookmarkStart w:id="163" w:name="_Toc453660628"/>
      <w:r>
        <w:rPr>
          <w:rFonts w:hint="eastAsia" w:ascii="宋体" w:hAnsi="宋体"/>
          <w:b/>
          <w:bCs/>
          <w:sz w:val="28"/>
          <w:szCs w:val="28"/>
        </w:rPr>
        <w:t>7.5善后赔偿</w:t>
      </w:r>
      <w:bookmarkEnd w:id="161"/>
      <w:bookmarkEnd w:id="162"/>
      <w:bookmarkEnd w:id="163"/>
    </w:p>
    <w:p>
      <w:pPr>
        <w:spacing w:line="500" w:lineRule="exact"/>
        <w:ind w:firstLine="560" w:firstLineChars="200"/>
        <w:rPr>
          <w:rFonts w:ascii="宋体" w:hAnsi="宋体"/>
          <w:sz w:val="28"/>
          <w:szCs w:val="28"/>
        </w:rPr>
      </w:pPr>
      <w:bookmarkStart w:id="164" w:name="_Toc424309211"/>
      <w:r>
        <w:rPr>
          <w:rFonts w:hint="eastAsia" w:ascii="宋体" w:hAnsi="宋体"/>
          <w:sz w:val="28"/>
          <w:szCs w:val="28"/>
        </w:rPr>
        <w:t>公司</w:t>
      </w:r>
      <w:r>
        <w:rPr>
          <w:rFonts w:ascii="宋体" w:hAnsi="宋体"/>
          <w:sz w:val="28"/>
          <w:szCs w:val="28"/>
        </w:rPr>
        <w:t>善后处理组根据</w:t>
      </w:r>
      <w:r>
        <w:rPr>
          <w:rFonts w:hint="eastAsia" w:ascii="宋体" w:hAnsi="宋体"/>
          <w:sz w:val="28"/>
          <w:szCs w:val="28"/>
        </w:rPr>
        <w:t>事故造成人员伤亡、环境污染、周边社区生产生活影响，积极主动与伤亡人员及其家属、受影响区域的人员进行沟通和协商，及时救助，在政府有关部门的协调下，依据国家有关规定进行赔偿。</w:t>
      </w:r>
    </w:p>
    <w:p>
      <w:pPr>
        <w:spacing w:before="120" w:beforeLines="50" w:after="120" w:afterLines="50" w:line="500" w:lineRule="exact"/>
        <w:outlineLvl w:val="1"/>
        <w:rPr>
          <w:rFonts w:ascii="宋体" w:hAnsi="宋体"/>
          <w:b/>
          <w:bCs/>
          <w:sz w:val="28"/>
          <w:szCs w:val="28"/>
        </w:rPr>
      </w:pPr>
      <w:bookmarkStart w:id="165" w:name="_Toc54816531"/>
      <w:bookmarkStart w:id="166" w:name="_Toc453660629"/>
      <w:r>
        <w:rPr>
          <w:rFonts w:hint="eastAsia" w:ascii="宋体" w:hAnsi="宋体"/>
          <w:b/>
          <w:bCs/>
          <w:sz w:val="28"/>
          <w:szCs w:val="28"/>
        </w:rPr>
        <w:t>7.6应急救援评估</w:t>
      </w:r>
      <w:bookmarkEnd w:id="164"/>
      <w:bookmarkEnd w:id="165"/>
      <w:bookmarkEnd w:id="166"/>
    </w:p>
    <w:p>
      <w:pPr>
        <w:autoSpaceDE w:val="0"/>
        <w:autoSpaceDN w:val="0"/>
        <w:adjustRightInd w:val="0"/>
        <w:spacing w:line="500" w:lineRule="exact"/>
        <w:ind w:firstLine="560" w:firstLineChars="200"/>
        <w:rPr>
          <w:rFonts w:eastAsia="仿宋_GB2312"/>
          <w:sz w:val="28"/>
          <w:szCs w:val="28"/>
        </w:rPr>
      </w:pPr>
      <w:r>
        <w:rPr>
          <w:rFonts w:hint="eastAsia" w:ascii="宋体" w:hAnsi="宋体"/>
          <w:sz w:val="28"/>
          <w:szCs w:val="28"/>
        </w:rPr>
        <w:t>公司应急指挥部应根据事故应急救援工作总结报告，对本次救援工作进行评估，明确救援工作中的不足及改进项，制定出改进方案并及时进行培训和执行</w:t>
      </w:r>
      <w:r>
        <w:rPr>
          <w:rFonts w:hint="eastAsia" w:eastAsia="仿宋_GB2312"/>
          <w:sz w:val="28"/>
          <w:szCs w:val="28"/>
        </w:rPr>
        <w:t>。</w:t>
      </w:r>
    </w:p>
    <w:p>
      <w:pPr>
        <w:spacing w:before="120" w:beforeLines="50" w:after="120" w:afterLines="50" w:line="500" w:lineRule="exact"/>
        <w:outlineLvl w:val="0"/>
        <w:rPr>
          <w:rFonts w:ascii="宋体" w:hAnsi="宋体"/>
          <w:b/>
          <w:bCs/>
          <w:sz w:val="28"/>
          <w:szCs w:val="28"/>
        </w:rPr>
      </w:pPr>
      <w:bookmarkStart w:id="167" w:name="_Toc54816532"/>
      <w:bookmarkStart w:id="168" w:name="_Toc270672673"/>
      <w:r>
        <w:rPr>
          <w:rFonts w:hint="eastAsia" w:ascii="宋体" w:hAnsi="宋体"/>
          <w:b/>
          <w:bCs/>
          <w:sz w:val="28"/>
          <w:szCs w:val="28"/>
        </w:rPr>
        <w:t>8. 保障措施</w:t>
      </w:r>
      <w:bookmarkEnd w:id="167"/>
      <w:bookmarkEnd w:id="168"/>
    </w:p>
    <w:p>
      <w:pPr>
        <w:spacing w:before="120" w:beforeLines="50" w:after="120" w:afterLines="50" w:line="500" w:lineRule="exact"/>
        <w:outlineLvl w:val="1"/>
        <w:rPr>
          <w:rFonts w:ascii="宋体" w:hAnsi="宋体"/>
          <w:b/>
          <w:bCs/>
          <w:sz w:val="28"/>
          <w:szCs w:val="28"/>
        </w:rPr>
      </w:pPr>
      <w:bookmarkStart w:id="169" w:name="_Toc270672674"/>
      <w:bookmarkStart w:id="170" w:name="_Toc54816533"/>
      <w:r>
        <w:rPr>
          <w:rFonts w:hint="eastAsia" w:ascii="宋体" w:hAnsi="宋体"/>
          <w:b/>
          <w:bCs/>
          <w:sz w:val="28"/>
          <w:szCs w:val="28"/>
        </w:rPr>
        <w:t>8.1通信与信息保障</w:t>
      </w:r>
      <w:bookmarkEnd w:id="169"/>
      <w:bookmarkEnd w:id="170"/>
    </w:p>
    <w:p>
      <w:pPr>
        <w:spacing w:line="500" w:lineRule="exact"/>
        <w:ind w:firstLine="560" w:firstLineChars="200"/>
        <w:rPr>
          <w:rFonts w:ascii="宋体" w:hAnsi="宋体"/>
          <w:sz w:val="28"/>
          <w:szCs w:val="28"/>
        </w:rPr>
      </w:pPr>
      <w:r>
        <w:rPr>
          <w:rFonts w:hint="eastAsia" w:ascii="宋体" w:hAnsi="宋体"/>
          <w:sz w:val="28"/>
          <w:szCs w:val="28"/>
        </w:rPr>
        <w:t>（1）各单位值班人员保持通讯联系，保证24小时畅通。</w:t>
      </w:r>
    </w:p>
    <w:p>
      <w:pPr>
        <w:spacing w:line="500" w:lineRule="exact"/>
        <w:ind w:firstLine="560" w:firstLineChars="200"/>
        <w:rPr>
          <w:rFonts w:ascii="宋体" w:hAnsi="宋体"/>
          <w:sz w:val="28"/>
          <w:szCs w:val="28"/>
        </w:rPr>
      </w:pPr>
      <w:r>
        <w:rPr>
          <w:rFonts w:hint="eastAsia" w:ascii="宋体" w:hAnsi="宋体"/>
          <w:sz w:val="28"/>
          <w:szCs w:val="28"/>
        </w:rPr>
        <w:t>（2）依托和充分利用公用通信、信息网，逐步建设突发生产安全应急处置专用通信与信息网络。加强对重要通信设施、传输线路和技术装备的日常管理和保养维护，建立备份和应急保障措施。</w:t>
      </w:r>
    </w:p>
    <w:p>
      <w:pPr>
        <w:spacing w:line="500" w:lineRule="exact"/>
        <w:ind w:firstLine="560" w:firstLineChars="200"/>
        <w:rPr>
          <w:rFonts w:ascii="宋体" w:hAnsi="宋体"/>
          <w:sz w:val="28"/>
          <w:szCs w:val="28"/>
        </w:rPr>
      </w:pPr>
      <w:r>
        <w:rPr>
          <w:rFonts w:hint="eastAsia" w:ascii="宋体" w:hAnsi="宋体"/>
          <w:sz w:val="28"/>
          <w:szCs w:val="28"/>
        </w:rPr>
        <w:t>（3）建立健全突发生产安全事故快速应急信息系统，主要包括应急指挥机制、专业应急队伍、应急装备器材、物资、专家库等信息。</w:t>
      </w:r>
    </w:p>
    <w:p>
      <w:pPr>
        <w:spacing w:line="500" w:lineRule="exact"/>
        <w:ind w:firstLine="560" w:firstLineChars="200"/>
        <w:rPr>
          <w:rFonts w:ascii="宋体" w:hAnsi="宋体"/>
          <w:sz w:val="28"/>
          <w:szCs w:val="28"/>
        </w:rPr>
      </w:pPr>
      <w:r>
        <w:rPr>
          <w:rFonts w:hint="eastAsia" w:ascii="宋体" w:hAnsi="宋体"/>
          <w:sz w:val="28"/>
          <w:szCs w:val="28"/>
        </w:rPr>
        <w:t>（4）建立危险源信息和监控系统，保证应急预警、报警、警报、指挥等活动的信息交流快速、顺畅、准确，做到信息资源共享。必要时，可紧急调用或征集其他部门和社会通讯设施，确保信息畅通。</w:t>
      </w:r>
    </w:p>
    <w:p>
      <w:pPr>
        <w:spacing w:before="120" w:beforeLines="50" w:after="120" w:afterLines="50" w:line="500" w:lineRule="exact"/>
        <w:outlineLvl w:val="1"/>
        <w:rPr>
          <w:rFonts w:ascii="宋体" w:hAnsi="宋体"/>
          <w:b/>
          <w:bCs/>
          <w:sz w:val="28"/>
          <w:szCs w:val="28"/>
        </w:rPr>
      </w:pPr>
      <w:bookmarkStart w:id="171" w:name="_Toc54816534"/>
      <w:bookmarkStart w:id="172" w:name="_Toc270672675"/>
      <w:bookmarkStart w:id="173" w:name="_Toc177960474"/>
      <w:bookmarkStart w:id="174" w:name="_Toc177711843"/>
      <w:r>
        <w:rPr>
          <w:rFonts w:hint="eastAsia" w:ascii="宋体" w:hAnsi="宋体"/>
          <w:b/>
          <w:bCs/>
          <w:sz w:val="28"/>
          <w:szCs w:val="28"/>
        </w:rPr>
        <w:t>8.2 应急队伍保障</w:t>
      </w:r>
      <w:bookmarkEnd w:id="171"/>
      <w:bookmarkEnd w:id="172"/>
    </w:p>
    <w:p>
      <w:pPr>
        <w:spacing w:line="500" w:lineRule="exact"/>
        <w:ind w:firstLine="560" w:firstLineChars="200"/>
        <w:rPr>
          <w:rFonts w:ascii="宋体" w:hAnsi="宋体"/>
          <w:sz w:val="28"/>
          <w:szCs w:val="28"/>
        </w:rPr>
      </w:pPr>
      <w:bookmarkStart w:id="175" w:name="_Toc270672676"/>
      <w:r>
        <w:rPr>
          <w:rFonts w:hint="eastAsia" w:ascii="宋体" w:hAnsi="宋体"/>
          <w:sz w:val="28"/>
          <w:szCs w:val="28"/>
        </w:rPr>
        <w:t>公司</w:t>
      </w:r>
      <w:r>
        <w:rPr>
          <w:rFonts w:ascii="宋体" w:hAnsi="宋体"/>
          <w:sz w:val="28"/>
          <w:szCs w:val="28"/>
        </w:rPr>
        <w:t>应急队伍是公司生产安全事故应急救援的骨干力量，其任务主要是担负本公司各类安全事故的救援及处置。应急队伍应包括</w:t>
      </w:r>
      <w:r>
        <w:rPr>
          <w:rFonts w:hint="eastAsia" w:ascii="宋体" w:hAnsi="宋体"/>
          <w:sz w:val="28"/>
          <w:szCs w:val="28"/>
        </w:rPr>
        <w:t>抢险救援组</w:t>
      </w:r>
      <w:r>
        <w:rPr>
          <w:rFonts w:ascii="宋体" w:hAnsi="宋体"/>
          <w:sz w:val="28"/>
          <w:szCs w:val="28"/>
        </w:rPr>
        <w:t>、抢险救援组、后勤保障组、</w:t>
      </w:r>
      <w:r>
        <w:rPr>
          <w:rFonts w:hint="eastAsia" w:ascii="宋体" w:hAnsi="宋体"/>
          <w:sz w:val="28"/>
          <w:szCs w:val="28"/>
        </w:rPr>
        <w:t>警戒疏散</w:t>
      </w:r>
      <w:r>
        <w:rPr>
          <w:rFonts w:ascii="宋体" w:hAnsi="宋体"/>
          <w:sz w:val="28"/>
          <w:szCs w:val="28"/>
        </w:rPr>
        <w:t>组、</w:t>
      </w:r>
      <w:r>
        <w:rPr>
          <w:rFonts w:hint="eastAsia" w:ascii="宋体" w:hAnsi="宋体"/>
          <w:sz w:val="28"/>
          <w:szCs w:val="28"/>
        </w:rPr>
        <w:t>善后处理</w:t>
      </w:r>
      <w:r>
        <w:rPr>
          <w:rFonts w:ascii="宋体" w:hAnsi="宋体"/>
          <w:sz w:val="28"/>
          <w:szCs w:val="28"/>
        </w:rPr>
        <w:t>组等人员。应急办公室根据人员的实际变动情况，适时调整应急救援小组成员，核对联系方式，保障应急救援队伍联系方式的有效性。</w:t>
      </w:r>
      <w:r>
        <w:rPr>
          <w:rFonts w:hint="eastAsia" w:ascii="宋体" w:hAnsi="宋体"/>
          <w:sz w:val="28"/>
          <w:szCs w:val="28"/>
        </w:rPr>
        <w:t>应急队伍各小组</w:t>
      </w:r>
      <w:r>
        <w:rPr>
          <w:rFonts w:ascii="宋体" w:hAnsi="宋体"/>
          <w:sz w:val="28"/>
          <w:szCs w:val="28"/>
        </w:rPr>
        <w:t>接到应急指挥部命令后必须能够迅速集结，携带工具，在指定的时间内必须到达事故抢险现场。</w:t>
      </w:r>
    </w:p>
    <w:p>
      <w:pPr>
        <w:spacing w:line="500" w:lineRule="exact"/>
        <w:ind w:firstLine="560" w:firstLineChars="200"/>
        <w:rPr>
          <w:rFonts w:ascii="仿宋_GB2312" w:hAnsi="宋体" w:eastAsia="仿宋_GB2312"/>
          <w:sz w:val="24"/>
        </w:rPr>
      </w:pPr>
      <w:r>
        <w:rPr>
          <w:rFonts w:hint="eastAsia" w:ascii="宋体" w:hAnsi="宋体"/>
          <w:sz w:val="28"/>
          <w:szCs w:val="28"/>
        </w:rPr>
        <w:t>公司应组织建立一支兼职应急救援队伍，在抢险救援组成员的基础上补充扩大。在日常工作中要安排训练计划，并按计划实施，每次训练由应急办公室进行组织和训练效果评估。训练内容应包括体能训练、应急器材使用、疏散逃生等内容。通过不断训练提高公司应急救援能力，在应急队伍上为公司提供应急保障。</w:t>
      </w:r>
    </w:p>
    <w:p>
      <w:pPr>
        <w:spacing w:before="120" w:beforeLines="50" w:after="120" w:afterLines="50" w:line="500" w:lineRule="exact"/>
        <w:outlineLvl w:val="1"/>
        <w:rPr>
          <w:rFonts w:ascii="宋体" w:hAnsi="宋体"/>
          <w:b/>
          <w:bCs/>
          <w:sz w:val="28"/>
          <w:szCs w:val="28"/>
        </w:rPr>
      </w:pPr>
      <w:bookmarkStart w:id="176" w:name="_Toc54816535"/>
      <w:r>
        <w:rPr>
          <w:rFonts w:hint="eastAsia" w:ascii="宋体" w:hAnsi="宋体"/>
          <w:b/>
          <w:bCs/>
          <w:sz w:val="28"/>
          <w:szCs w:val="28"/>
        </w:rPr>
        <w:t>8.3 物资装备保障</w:t>
      </w:r>
      <w:bookmarkEnd w:id="175"/>
      <w:bookmarkEnd w:id="176"/>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依据本预案处置的要求，建立健全本公司应急物资储备为主和社会救援物资为辅的应急物资供应保障体系，完善应急物资储备的区域联动机制，做到应急物资资源共享、动态管理。在应急状态下，由公司应急指挥部统一调配使用。</w:t>
      </w:r>
      <w:r>
        <w:rPr>
          <w:rFonts w:ascii="宋体" w:hAnsi="宋体"/>
          <w:sz w:val="28"/>
          <w:szCs w:val="28"/>
        </w:rPr>
        <w:t>平时要专人维护、保管、检验，确保器材始终处于完好状态，保证可靠使用</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应急物资储备见附件2。</w:t>
      </w:r>
    </w:p>
    <w:p>
      <w:pPr>
        <w:spacing w:before="120" w:beforeLines="50" w:after="120" w:afterLines="50" w:line="500" w:lineRule="exact"/>
        <w:outlineLvl w:val="1"/>
        <w:rPr>
          <w:rFonts w:ascii="宋体" w:hAnsi="宋体"/>
          <w:b/>
          <w:bCs/>
          <w:sz w:val="28"/>
          <w:szCs w:val="28"/>
        </w:rPr>
      </w:pPr>
      <w:bookmarkStart w:id="177" w:name="_Toc54816536"/>
      <w:bookmarkStart w:id="178" w:name="_Toc270672677"/>
      <w:r>
        <w:rPr>
          <w:rFonts w:hint="eastAsia" w:ascii="宋体" w:hAnsi="宋体"/>
          <w:b/>
          <w:bCs/>
          <w:sz w:val="28"/>
          <w:szCs w:val="28"/>
        </w:rPr>
        <w:t>8.4其他保障</w:t>
      </w:r>
      <w:bookmarkEnd w:id="177"/>
      <w:bookmarkEnd w:id="178"/>
      <w:bookmarkStart w:id="179" w:name="_Toc451714315"/>
    </w:p>
    <w:bookmarkEnd w:id="179"/>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8.4.1经费保障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财务部门按照规定提取安全费用，专门用于改进和完善公司应急救援体系的建设、监控设备定期检测、应急救援物资采购、应急救援人员培训、应急救援演练等；安全费用专款专用，公司应急指挥部对安全费用的提取、支出、节余进行监督审核，财务部门应保障公司在应急状态时应急经费的及时到位。</w:t>
      </w:r>
    </w:p>
    <w:p>
      <w:pPr>
        <w:autoSpaceDE w:val="0"/>
        <w:autoSpaceDN w:val="0"/>
        <w:adjustRightInd w:val="0"/>
        <w:spacing w:line="500" w:lineRule="exact"/>
        <w:ind w:firstLine="562" w:firstLineChars="200"/>
        <w:rPr>
          <w:rFonts w:ascii="宋体" w:hAnsi="宋体"/>
          <w:b/>
          <w:sz w:val="28"/>
          <w:szCs w:val="28"/>
        </w:rPr>
      </w:pPr>
      <w:bookmarkStart w:id="180" w:name="_Toc270672678"/>
      <w:r>
        <w:rPr>
          <w:rFonts w:hint="eastAsia" w:ascii="宋体" w:hAnsi="宋体"/>
          <w:b/>
          <w:sz w:val="28"/>
          <w:szCs w:val="28"/>
        </w:rPr>
        <w:t>8.4.2交通运输保障</w:t>
      </w:r>
      <w:bookmarkEnd w:id="180"/>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后勤保障组要定期检查、维修、保养车辆，保证接到公司应急办公室命令后及时将抢险救灾物资、人员运送到事故现场。小车司机也应经常对自己的车辆进行维护，保证发生事故后能将指挥部成员及时送达事故现场。</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8.4.3治安保障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疏散警戒组配合公安部门负责应急救援活动现场的治安保卫工作，疏散无关人员，禁止其靠近现场制造混乱。</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8.4.4技术保障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搭建公司应急信息系统网络平台和应急指挥平台，动态掌握应急保障信息，并建立决策专家咨询制度。</w:t>
      </w:r>
    </w:p>
    <w:p>
      <w:pPr>
        <w:autoSpaceDE w:val="0"/>
        <w:autoSpaceDN w:val="0"/>
        <w:adjustRightInd w:val="0"/>
        <w:spacing w:line="500" w:lineRule="exact"/>
        <w:ind w:firstLine="562" w:firstLineChars="200"/>
        <w:rPr>
          <w:rFonts w:ascii="宋体" w:hAnsi="宋体"/>
          <w:sz w:val="28"/>
          <w:szCs w:val="28"/>
        </w:rPr>
      </w:pPr>
      <w:r>
        <w:rPr>
          <w:rFonts w:hint="eastAsia" w:ascii="宋体" w:hAnsi="宋体"/>
          <w:b/>
          <w:sz w:val="28"/>
          <w:szCs w:val="28"/>
        </w:rPr>
        <w:t>8.4.5医疗保障</w:t>
      </w:r>
    </w:p>
    <w:p>
      <w:pPr>
        <w:autoSpaceDE w:val="0"/>
        <w:autoSpaceDN w:val="0"/>
        <w:adjustRightInd w:val="0"/>
        <w:spacing w:line="500" w:lineRule="exact"/>
        <w:ind w:left="210" w:leftChars="100" w:firstLine="280" w:firstLineChars="100"/>
        <w:rPr>
          <w:rFonts w:ascii="宋体" w:hAnsi="宋体"/>
          <w:sz w:val="28"/>
          <w:szCs w:val="28"/>
        </w:rPr>
      </w:pPr>
      <w:bookmarkStart w:id="181" w:name="_Hlk54878637"/>
      <w:r>
        <w:rPr>
          <w:rFonts w:hint="eastAsia" w:ascii="宋体" w:hAnsi="宋体"/>
          <w:sz w:val="28"/>
          <w:szCs w:val="28"/>
        </w:rPr>
        <w:t>睢县中医院距公司公司三水厂1.</w:t>
      </w:r>
      <w:r>
        <w:rPr>
          <w:rFonts w:ascii="宋体" w:hAnsi="宋体"/>
          <w:sz w:val="28"/>
          <w:szCs w:val="28"/>
        </w:rPr>
        <w:t>3</w:t>
      </w:r>
      <w:r>
        <w:rPr>
          <w:rFonts w:hint="eastAsia" w:ascii="宋体" w:hAnsi="宋体"/>
          <w:sz w:val="28"/>
          <w:szCs w:val="28"/>
        </w:rPr>
        <w:t>公里，6分钟路程，距四水厂（东关农科所附近）4.</w:t>
      </w:r>
      <w:r>
        <w:rPr>
          <w:rFonts w:ascii="宋体" w:hAnsi="宋体"/>
          <w:sz w:val="28"/>
          <w:szCs w:val="28"/>
        </w:rPr>
        <w:t>2</w:t>
      </w:r>
      <w:r>
        <w:rPr>
          <w:rFonts w:hint="eastAsia" w:ascii="宋体" w:hAnsi="宋体"/>
          <w:sz w:val="28"/>
          <w:szCs w:val="28"/>
        </w:rPr>
        <w:t>公里，约1</w:t>
      </w:r>
      <w:r>
        <w:rPr>
          <w:rFonts w:ascii="宋体" w:hAnsi="宋体"/>
          <w:sz w:val="28"/>
          <w:szCs w:val="28"/>
        </w:rPr>
        <w:t>2</w:t>
      </w:r>
      <w:r>
        <w:rPr>
          <w:rFonts w:hint="eastAsia" w:ascii="宋体" w:hAnsi="宋体"/>
          <w:sz w:val="28"/>
          <w:szCs w:val="28"/>
        </w:rPr>
        <w:t>分钟路程，睢县新中医院距二水厂1.</w:t>
      </w:r>
      <w:r>
        <w:rPr>
          <w:rFonts w:ascii="宋体" w:hAnsi="宋体"/>
          <w:sz w:val="28"/>
          <w:szCs w:val="28"/>
        </w:rPr>
        <w:t>4</w:t>
      </w:r>
      <w:r>
        <w:rPr>
          <w:rFonts w:hint="eastAsia" w:ascii="宋体" w:hAnsi="宋体"/>
          <w:sz w:val="28"/>
          <w:szCs w:val="28"/>
        </w:rPr>
        <w:t>公里，4分钟路程，在应急响应时，抢险救援组联系县中医院或县中医院新院区提供医疗救护支持，能保证及时救护伤员</w:t>
      </w:r>
      <w:bookmarkEnd w:id="181"/>
      <w:r>
        <w:rPr>
          <w:rFonts w:hint="eastAsia" w:ascii="宋体" w:hAnsi="宋体"/>
          <w:sz w:val="28"/>
          <w:szCs w:val="28"/>
        </w:rPr>
        <w:t>。</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8.4.6后勤保障</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后勤保障由后勤保障组负责统一协调，主要是解决抢险人员的休息、生活</w:t>
      </w:r>
      <w:r>
        <w:rPr>
          <w:rFonts w:hint="eastAsia" w:ascii="宋体" w:hAnsi="宋体"/>
          <w:sz w:val="28"/>
          <w:szCs w:val="28"/>
        </w:rPr>
        <w:t>问题。</w:t>
      </w:r>
    </w:p>
    <w:p>
      <w:pPr>
        <w:spacing w:before="120" w:beforeLines="50" w:after="120" w:afterLines="50"/>
        <w:outlineLvl w:val="0"/>
        <w:rPr>
          <w:rFonts w:ascii="宋体" w:hAnsi="宋体"/>
          <w:b/>
          <w:bCs/>
          <w:sz w:val="28"/>
          <w:szCs w:val="28"/>
        </w:rPr>
      </w:pPr>
      <w:bookmarkStart w:id="182" w:name="_Toc270672679"/>
      <w:bookmarkStart w:id="183" w:name="_Toc54816537"/>
      <w:r>
        <w:rPr>
          <w:rFonts w:hint="eastAsia" w:ascii="宋体" w:hAnsi="宋体"/>
          <w:b/>
          <w:bCs/>
          <w:sz w:val="28"/>
          <w:szCs w:val="28"/>
        </w:rPr>
        <w:t>9.</w:t>
      </w:r>
      <w:bookmarkEnd w:id="182"/>
      <w:r>
        <w:rPr>
          <w:rFonts w:hint="eastAsia" w:ascii="宋体" w:hAnsi="宋体"/>
          <w:b/>
          <w:bCs/>
          <w:sz w:val="28"/>
          <w:szCs w:val="28"/>
        </w:rPr>
        <w:t xml:space="preserve"> 应急预案管理</w:t>
      </w:r>
      <w:bookmarkEnd w:id="183"/>
    </w:p>
    <w:p>
      <w:pPr>
        <w:spacing w:before="120" w:beforeLines="50" w:after="120" w:afterLines="50" w:line="500" w:lineRule="exact"/>
        <w:outlineLvl w:val="1"/>
        <w:rPr>
          <w:rFonts w:ascii="宋体" w:hAnsi="宋体"/>
          <w:b/>
          <w:bCs/>
          <w:sz w:val="28"/>
          <w:szCs w:val="28"/>
        </w:rPr>
      </w:pPr>
      <w:bookmarkStart w:id="184" w:name="_Toc453660636"/>
      <w:bookmarkStart w:id="185" w:name="_Toc54816538"/>
      <w:bookmarkStart w:id="186" w:name="_Toc270672680"/>
      <w:r>
        <w:rPr>
          <w:rFonts w:hint="eastAsia" w:ascii="宋体" w:hAnsi="宋体"/>
          <w:b/>
          <w:bCs/>
          <w:sz w:val="28"/>
          <w:szCs w:val="28"/>
        </w:rPr>
        <w:t>9.1应急预案培训</w:t>
      </w:r>
      <w:bookmarkEnd w:id="184"/>
      <w:bookmarkEnd w:id="185"/>
      <w:bookmarkEnd w:id="186"/>
    </w:p>
    <w:p>
      <w:pPr>
        <w:autoSpaceDE w:val="0"/>
        <w:autoSpaceDN w:val="0"/>
        <w:adjustRightInd w:val="0"/>
        <w:spacing w:line="500" w:lineRule="exact"/>
        <w:ind w:firstLine="562" w:firstLineChars="200"/>
        <w:rPr>
          <w:rFonts w:ascii="宋体" w:hAnsi="宋体"/>
          <w:b/>
          <w:sz w:val="28"/>
          <w:szCs w:val="28"/>
        </w:rPr>
      </w:pPr>
      <w:bookmarkStart w:id="187" w:name="_Toc480039621"/>
      <w:bookmarkStart w:id="188" w:name="_Toc452372612"/>
      <w:bookmarkStart w:id="189" w:name="_Toc479852338"/>
      <w:bookmarkStart w:id="190" w:name="_Toc479411401"/>
      <w:bookmarkStart w:id="191" w:name="_Toc477340955"/>
      <w:r>
        <w:rPr>
          <w:rFonts w:hint="eastAsia" w:ascii="宋体" w:hAnsi="宋体"/>
          <w:b/>
          <w:sz w:val="28"/>
          <w:szCs w:val="28"/>
        </w:rPr>
        <w:t>9.1.1培训计划</w:t>
      </w:r>
      <w:bookmarkEnd w:id="187"/>
      <w:bookmarkEnd w:id="188"/>
      <w:bookmarkEnd w:id="189"/>
      <w:bookmarkEnd w:id="190"/>
      <w:bookmarkEnd w:id="191"/>
    </w:p>
    <w:p>
      <w:pPr>
        <w:spacing w:line="500" w:lineRule="exact"/>
        <w:ind w:firstLine="560" w:firstLineChars="200"/>
        <w:rPr>
          <w:rFonts w:ascii="宋体" w:hAnsi="宋体"/>
          <w:sz w:val="28"/>
          <w:szCs w:val="28"/>
        </w:rPr>
      </w:pPr>
      <w:r>
        <w:rPr>
          <w:rFonts w:hint="eastAsia" w:ascii="宋体" w:hAnsi="宋体"/>
          <w:sz w:val="28"/>
          <w:szCs w:val="28"/>
        </w:rPr>
        <w:t>根据国家和地方政府的文件和主要安全会议要求，结合本公司实际，在每年年初制定全年的应急预案培训计划。</w:t>
      </w:r>
    </w:p>
    <w:tbl>
      <w:tblPr>
        <w:tblStyle w:val="33"/>
        <w:tblW w:w="94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64"/>
        <w:gridCol w:w="1645"/>
        <w:gridCol w:w="1646"/>
        <w:gridCol w:w="3107"/>
        <w:gridCol w:w="1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0" w:hRule="atLeast"/>
          <w:jc w:val="center"/>
        </w:trPr>
        <w:tc>
          <w:tcPr>
            <w:tcW w:w="1864" w:type="dxa"/>
            <w:shd w:val="clear" w:color="auto" w:fill="FFFFFF"/>
            <w:vAlign w:val="center"/>
          </w:tcPr>
          <w:p>
            <w:pPr>
              <w:jc w:val="center"/>
              <w:rPr>
                <w:rFonts w:ascii="宋体" w:hAnsi="宋体"/>
                <w:b/>
                <w:szCs w:val="21"/>
              </w:rPr>
            </w:pPr>
            <w:r>
              <w:rPr>
                <w:rFonts w:hint="eastAsia" w:ascii="宋体" w:hAnsi="宋体"/>
                <w:b/>
                <w:szCs w:val="21"/>
              </w:rPr>
              <w:t>计划培训时间</w:t>
            </w:r>
          </w:p>
        </w:tc>
        <w:tc>
          <w:tcPr>
            <w:tcW w:w="1645" w:type="dxa"/>
            <w:shd w:val="clear" w:color="auto" w:fill="FFFFFF"/>
            <w:vAlign w:val="center"/>
          </w:tcPr>
          <w:p>
            <w:pPr>
              <w:ind w:left="279" w:leftChars="133"/>
              <w:jc w:val="left"/>
              <w:rPr>
                <w:rFonts w:ascii="宋体" w:hAnsi="宋体"/>
                <w:b/>
                <w:szCs w:val="21"/>
              </w:rPr>
            </w:pPr>
            <w:r>
              <w:rPr>
                <w:rFonts w:hint="eastAsia" w:ascii="宋体" w:hAnsi="宋体"/>
                <w:b/>
                <w:szCs w:val="21"/>
              </w:rPr>
              <w:t>培训内容</w:t>
            </w:r>
          </w:p>
        </w:tc>
        <w:tc>
          <w:tcPr>
            <w:tcW w:w="1646" w:type="dxa"/>
            <w:shd w:val="clear" w:color="auto" w:fill="FFFFFF"/>
            <w:vAlign w:val="center"/>
          </w:tcPr>
          <w:p>
            <w:pPr>
              <w:ind w:left="279" w:leftChars="133"/>
              <w:jc w:val="center"/>
              <w:rPr>
                <w:rFonts w:ascii="宋体" w:hAnsi="宋体"/>
                <w:b/>
                <w:szCs w:val="21"/>
              </w:rPr>
            </w:pPr>
            <w:r>
              <w:rPr>
                <w:rFonts w:hint="eastAsia" w:ascii="宋体" w:hAnsi="宋体"/>
                <w:b/>
                <w:szCs w:val="21"/>
              </w:rPr>
              <w:t>培训方式</w:t>
            </w:r>
          </w:p>
        </w:tc>
        <w:tc>
          <w:tcPr>
            <w:tcW w:w="3107" w:type="dxa"/>
            <w:shd w:val="clear" w:color="auto" w:fill="FFFFFF"/>
            <w:vAlign w:val="center"/>
          </w:tcPr>
          <w:p>
            <w:pPr>
              <w:ind w:left="279" w:leftChars="133"/>
              <w:jc w:val="center"/>
              <w:rPr>
                <w:rFonts w:ascii="宋体" w:hAnsi="宋体"/>
                <w:b/>
                <w:szCs w:val="21"/>
              </w:rPr>
            </w:pPr>
            <w:r>
              <w:rPr>
                <w:rFonts w:hint="eastAsia" w:ascii="宋体" w:hAnsi="宋体"/>
                <w:b/>
                <w:szCs w:val="21"/>
              </w:rPr>
              <w:t>培训要求</w:t>
            </w:r>
          </w:p>
        </w:tc>
        <w:tc>
          <w:tcPr>
            <w:tcW w:w="1138" w:type="dxa"/>
            <w:shd w:val="clear" w:color="auto" w:fill="FFFFFF"/>
            <w:vAlign w:val="center"/>
          </w:tcPr>
          <w:p>
            <w:pPr>
              <w:jc w:val="center"/>
              <w:rPr>
                <w:rFonts w:ascii="宋体" w:hAnsi="宋体"/>
                <w:b/>
                <w:szCs w:val="21"/>
              </w:rPr>
            </w:pPr>
            <w:r>
              <w:rPr>
                <w:rFonts w:hint="eastAsia" w:ascii="宋体" w:hAnsi="宋体"/>
                <w:b/>
                <w:szCs w:val="21"/>
              </w:rPr>
              <w:t>培训</w:t>
            </w:r>
          </w:p>
          <w:p>
            <w:pPr>
              <w:jc w:val="center"/>
              <w:rPr>
                <w:rFonts w:ascii="宋体" w:hAnsi="宋体"/>
                <w:b/>
                <w:szCs w:val="21"/>
              </w:rPr>
            </w:pPr>
            <w:r>
              <w:rPr>
                <w:rFonts w:hint="eastAsia" w:ascii="宋体" w:hAnsi="宋体"/>
                <w:b/>
                <w:szCs w:val="21"/>
              </w:rPr>
              <w:t>对象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 w:hRule="atLeast"/>
          <w:jc w:val="center"/>
        </w:trPr>
        <w:tc>
          <w:tcPr>
            <w:tcW w:w="1864" w:type="dxa"/>
            <w:vAlign w:val="center"/>
          </w:tcPr>
          <w:p>
            <w:pPr>
              <w:jc w:val="center"/>
              <w:rPr>
                <w:rFonts w:ascii="宋体" w:hAnsi="宋体"/>
                <w:szCs w:val="21"/>
              </w:rPr>
            </w:pPr>
            <w:r>
              <w:rPr>
                <w:rFonts w:hint="eastAsia" w:ascii="宋体" w:hAnsi="宋体"/>
                <w:szCs w:val="21"/>
              </w:rPr>
              <w:t>每年3月份</w:t>
            </w:r>
          </w:p>
        </w:tc>
        <w:tc>
          <w:tcPr>
            <w:tcW w:w="1645" w:type="dxa"/>
            <w:vAlign w:val="center"/>
          </w:tcPr>
          <w:p>
            <w:pPr>
              <w:rPr>
                <w:rFonts w:ascii="宋体" w:hAnsi="宋体"/>
                <w:szCs w:val="21"/>
              </w:rPr>
            </w:pPr>
            <w:r>
              <w:rPr>
                <w:rFonts w:hint="eastAsia" w:ascii="宋体" w:hAnsi="宋体"/>
                <w:szCs w:val="21"/>
              </w:rPr>
              <w:t>综合应急预案</w:t>
            </w:r>
          </w:p>
        </w:tc>
        <w:tc>
          <w:tcPr>
            <w:tcW w:w="1646" w:type="dxa"/>
            <w:vAlign w:val="center"/>
          </w:tcPr>
          <w:p>
            <w:pPr>
              <w:rPr>
                <w:rFonts w:ascii="宋体" w:hAnsi="宋体"/>
                <w:szCs w:val="21"/>
              </w:rPr>
            </w:pPr>
            <w:r>
              <w:rPr>
                <w:rFonts w:hint="eastAsia" w:ascii="宋体" w:hAnsi="宋体"/>
                <w:szCs w:val="21"/>
              </w:rPr>
              <w:t>课堂教学、工作会议、现场演示、答卷</w:t>
            </w:r>
          </w:p>
        </w:tc>
        <w:tc>
          <w:tcPr>
            <w:tcW w:w="3107" w:type="dxa"/>
            <w:vAlign w:val="center"/>
          </w:tcPr>
          <w:p>
            <w:pPr>
              <w:rPr>
                <w:rFonts w:ascii="宋体" w:hAnsi="宋体"/>
                <w:szCs w:val="21"/>
              </w:rPr>
            </w:pPr>
            <w:r>
              <w:rPr>
                <w:rFonts w:hint="eastAsia" w:ascii="宋体" w:hAnsi="宋体"/>
                <w:szCs w:val="21"/>
              </w:rPr>
              <w:t>熟悉各自应急救援职责，熟练掌握综合预案的宗旨以及应急程序。</w:t>
            </w:r>
          </w:p>
        </w:tc>
        <w:tc>
          <w:tcPr>
            <w:tcW w:w="1138" w:type="dxa"/>
            <w:vAlign w:val="center"/>
          </w:tcPr>
          <w:p>
            <w:pPr>
              <w:jc w:val="center"/>
              <w:rPr>
                <w:rFonts w:ascii="宋体" w:hAnsi="宋体"/>
                <w:szCs w:val="21"/>
              </w:rPr>
            </w:pPr>
            <w:r>
              <w:rPr>
                <w:rFonts w:hint="eastAsia" w:ascii="宋体" w:hAnsi="宋体"/>
                <w:szCs w:val="21"/>
              </w:rPr>
              <w:t>公司所</w:t>
            </w:r>
          </w:p>
          <w:p>
            <w:pPr>
              <w:jc w:val="center"/>
              <w:rPr>
                <w:rFonts w:ascii="宋体" w:hAnsi="宋体"/>
                <w:szCs w:val="21"/>
              </w:rPr>
            </w:pPr>
            <w:r>
              <w:rPr>
                <w:rFonts w:hint="eastAsia" w:ascii="宋体" w:hAnsi="宋体"/>
                <w:szCs w:val="21"/>
              </w:rPr>
              <w:t>有人员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 w:hRule="atLeast"/>
          <w:jc w:val="center"/>
        </w:trPr>
        <w:tc>
          <w:tcPr>
            <w:tcW w:w="1864" w:type="dxa"/>
            <w:vAlign w:val="center"/>
          </w:tcPr>
          <w:p>
            <w:pPr>
              <w:jc w:val="center"/>
              <w:rPr>
                <w:rFonts w:ascii="宋体" w:hAnsi="宋体"/>
                <w:szCs w:val="21"/>
              </w:rPr>
            </w:pPr>
            <w:r>
              <w:rPr>
                <w:rFonts w:hint="eastAsia" w:ascii="宋体" w:hAnsi="宋体"/>
                <w:szCs w:val="21"/>
              </w:rPr>
              <w:t>每年6月份</w:t>
            </w:r>
          </w:p>
        </w:tc>
        <w:tc>
          <w:tcPr>
            <w:tcW w:w="1645" w:type="dxa"/>
            <w:vAlign w:val="center"/>
          </w:tcPr>
          <w:p>
            <w:pPr>
              <w:rPr>
                <w:rFonts w:ascii="宋体" w:hAnsi="宋体"/>
                <w:szCs w:val="21"/>
              </w:rPr>
            </w:pPr>
            <w:r>
              <w:rPr>
                <w:rFonts w:hint="eastAsia" w:ascii="宋体" w:hAnsi="宋体"/>
                <w:szCs w:val="21"/>
              </w:rPr>
              <w:t>现场处置方案</w:t>
            </w:r>
          </w:p>
        </w:tc>
        <w:tc>
          <w:tcPr>
            <w:tcW w:w="1646" w:type="dxa"/>
            <w:vAlign w:val="center"/>
          </w:tcPr>
          <w:p>
            <w:pPr>
              <w:rPr>
                <w:rFonts w:ascii="宋体" w:hAnsi="宋体"/>
                <w:szCs w:val="21"/>
              </w:rPr>
            </w:pPr>
            <w:r>
              <w:rPr>
                <w:rFonts w:hint="eastAsia" w:ascii="宋体" w:hAnsi="宋体"/>
                <w:szCs w:val="21"/>
              </w:rPr>
              <w:t>课堂教学、电视教学、工作会议、现场演示、答卷</w:t>
            </w:r>
          </w:p>
        </w:tc>
        <w:tc>
          <w:tcPr>
            <w:tcW w:w="3107" w:type="dxa"/>
            <w:vAlign w:val="center"/>
          </w:tcPr>
          <w:p>
            <w:pPr>
              <w:rPr>
                <w:rFonts w:ascii="宋体" w:hAnsi="宋体"/>
                <w:szCs w:val="21"/>
              </w:rPr>
            </w:pPr>
            <w:r>
              <w:rPr>
                <w:rFonts w:hint="eastAsia" w:ascii="宋体" w:hAnsi="宋体"/>
                <w:szCs w:val="21"/>
              </w:rPr>
              <w:t>了解对各个现场处置方案的具体要求，掌握各种事故的危害程度，熟练掌握人员的应急分工情况。熟练掌握应急器材的使用方法。</w:t>
            </w:r>
          </w:p>
        </w:tc>
        <w:tc>
          <w:tcPr>
            <w:tcW w:w="1138" w:type="dxa"/>
            <w:vAlign w:val="center"/>
          </w:tcPr>
          <w:p>
            <w:pPr>
              <w:jc w:val="center"/>
              <w:rPr>
                <w:rFonts w:ascii="宋体" w:hAnsi="宋体"/>
                <w:szCs w:val="21"/>
              </w:rPr>
            </w:pPr>
            <w:r>
              <w:rPr>
                <w:rFonts w:hint="eastAsia" w:ascii="宋体" w:hAnsi="宋体"/>
                <w:szCs w:val="21"/>
              </w:rPr>
              <w:t>公司所</w:t>
            </w:r>
          </w:p>
          <w:p>
            <w:pPr>
              <w:jc w:val="center"/>
              <w:rPr>
                <w:rFonts w:ascii="宋体" w:hAnsi="宋体"/>
                <w:szCs w:val="21"/>
              </w:rPr>
            </w:pPr>
            <w:r>
              <w:rPr>
                <w:rFonts w:hint="eastAsia" w:ascii="宋体" w:hAnsi="宋体"/>
                <w:szCs w:val="21"/>
              </w:rPr>
              <w:t>有人员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 w:hRule="atLeast"/>
          <w:jc w:val="center"/>
        </w:trPr>
        <w:tc>
          <w:tcPr>
            <w:tcW w:w="1864" w:type="dxa"/>
            <w:vAlign w:val="center"/>
          </w:tcPr>
          <w:p>
            <w:pPr>
              <w:jc w:val="center"/>
              <w:rPr>
                <w:rFonts w:ascii="宋体" w:hAnsi="宋体"/>
                <w:szCs w:val="21"/>
              </w:rPr>
            </w:pPr>
            <w:r>
              <w:rPr>
                <w:rFonts w:hint="eastAsia" w:ascii="宋体" w:hAnsi="宋体"/>
                <w:szCs w:val="21"/>
              </w:rPr>
              <w:t>每年9月份</w:t>
            </w:r>
          </w:p>
        </w:tc>
        <w:tc>
          <w:tcPr>
            <w:tcW w:w="1645" w:type="dxa"/>
            <w:vAlign w:val="center"/>
          </w:tcPr>
          <w:p>
            <w:pPr>
              <w:rPr>
                <w:rFonts w:ascii="宋体" w:hAnsi="宋体"/>
                <w:szCs w:val="21"/>
              </w:rPr>
            </w:pPr>
            <w:r>
              <w:rPr>
                <w:rFonts w:hint="eastAsia" w:ascii="宋体" w:hAnsi="宋体"/>
                <w:szCs w:val="21"/>
              </w:rPr>
              <w:t>专项应急预案</w:t>
            </w:r>
          </w:p>
        </w:tc>
        <w:tc>
          <w:tcPr>
            <w:tcW w:w="1646" w:type="dxa"/>
            <w:vAlign w:val="center"/>
          </w:tcPr>
          <w:p>
            <w:pPr>
              <w:rPr>
                <w:rFonts w:ascii="宋体" w:hAnsi="宋体"/>
                <w:szCs w:val="21"/>
              </w:rPr>
            </w:pPr>
            <w:r>
              <w:rPr>
                <w:rFonts w:hint="eastAsia" w:ascii="宋体" w:hAnsi="宋体"/>
                <w:szCs w:val="21"/>
              </w:rPr>
              <w:t>课堂教学、电视教学、工作会议、现场演示、答卷</w:t>
            </w:r>
          </w:p>
        </w:tc>
        <w:tc>
          <w:tcPr>
            <w:tcW w:w="3107" w:type="dxa"/>
            <w:vAlign w:val="center"/>
          </w:tcPr>
          <w:p>
            <w:pPr>
              <w:rPr>
                <w:rFonts w:ascii="宋体" w:hAnsi="宋体"/>
                <w:szCs w:val="21"/>
              </w:rPr>
            </w:pPr>
            <w:r>
              <w:rPr>
                <w:rFonts w:hint="eastAsia" w:ascii="宋体" w:hAnsi="宋体"/>
                <w:szCs w:val="21"/>
              </w:rPr>
              <w:t>熟悉各自应急救援职责，熟练掌握应急救援的措施及方法，救援过程中的人员配合、个体防护及各应急器材的使用方法。</w:t>
            </w:r>
          </w:p>
        </w:tc>
        <w:tc>
          <w:tcPr>
            <w:tcW w:w="1138" w:type="dxa"/>
            <w:vAlign w:val="center"/>
          </w:tcPr>
          <w:p>
            <w:pPr>
              <w:jc w:val="center"/>
              <w:rPr>
                <w:rFonts w:ascii="宋体" w:hAnsi="宋体"/>
                <w:szCs w:val="21"/>
              </w:rPr>
            </w:pPr>
            <w:r>
              <w:rPr>
                <w:rFonts w:hint="eastAsia" w:ascii="宋体" w:hAnsi="宋体"/>
                <w:szCs w:val="21"/>
              </w:rPr>
              <w:t>公司所</w:t>
            </w:r>
          </w:p>
          <w:p>
            <w:pPr>
              <w:jc w:val="center"/>
              <w:rPr>
                <w:rFonts w:ascii="宋体" w:hAnsi="宋体"/>
                <w:szCs w:val="21"/>
              </w:rPr>
            </w:pPr>
            <w:r>
              <w:rPr>
                <w:rFonts w:hint="eastAsia" w:ascii="宋体" w:hAnsi="宋体"/>
                <w:szCs w:val="21"/>
              </w:rPr>
              <w:t>有人员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 w:hRule="atLeast"/>
          <w:jc w:val="center"/>
        </w:trPr>
        <w:tc>
          <w:tcPr>
            <w:tcW w:w="1864" w:type="dxa"/>
            <w:vAlign w:val="center"/>
          </w:tcPr>
          <w:p>
            <w:pPr>
              <w:jc w:val="center"/>
              <w:rPr>
                <w:rFonts w:ascii="宋体" w:hAnsi="宋体"/>
                <w:szCs w:val="21"/>
              </w:rPr>
            </w:pPr>
            <w:r>
              <w:rPr>
                <w:rFonts w:hint="eastAsia" w:ascii="宋体" w:hAnsi="宋体"/>
                <w:szCs w:val="21"/>
              </w:rPr>
              <w:t>每年12月份</w:t>
            </w:r>
          </w:p>
        </w:tc>
        <w:tc>
          <w:tcPr>
            <w:tcW w:w="1645" w:type="dxa"/>
            <w:vAlign w:val="center"/>
          </w:tcPr>
          <w:p>
            <w:pPr>
              <w:rPr>
                <w:rFonts w:ascii="宋体" w:hAnsi="宋体"/>
                <w:szCs w:val="21"/>
              </w:rPr>
            </w:pPr>
            <w:r>
              <w:rPr>
                <w:rFonts w:hint="eastAsia" w:ascii="宋体" w:hAnsi="宋体"/>
                <w:szCs w:val="21"/>
              </w:rPr>
              <w:t>现场处置方案</w:t>
            </w:r>
          </w:p>
        </w:tc>
        <w:tc>
          <w:tcPr>
            <w:tcW w:w="1646" w:type="dxa"/>
            <w:vAlign w:val="center"/>
          </w:tcPr>
          <w:p>
            <w:r>
              <w:rPr>
                <w:rFonts w:hint="eastAsia" w:ascii="宋体" w:hAnsi="宋体"/>
                <w:szCs w:val="21"/>
              </w:rPr>
              <w:t>课堂教学、电视教学、工作、会议、现场演示、答卷</w:t>
            </w:r>
          </w:p>
        </w:tc>
        <w:tc>
          <w:tcPr>
            <w:tcW w:w="3107" w:type="dxa"/>
            <w:vAlign w:val="center"/>
          </w:tcPr>
          <w:p>
            <w:pPr>
              <w:rPr>
                <w:rFonts w:ascii="宋体" w:hAnsi="宋体"/>
                <w:szCs w:val="21"/>
              </w:rPr>
            </w:pPr>
            <w:r>
              <w:rPr>
                <w:rFonts w:hint="eastAsia" w:ascii="宋体" w:hAnsi="宋体"/>
                <w:szCs w:val="21"/>
              </w:rPr>
              <w:t>熟悉各自应急救援职责，熟练掌握应急救援的措施及方法，救援过程中的人员配合、个体防护及各应急器材的使用方法。</w:t>
            </w:r>
          </w:p>
        </w:tc>
        <w:tc>
          <w:tcPr>
            <w:tcW w:w="1138" w:type="dxa"/>
            <w:vAlign w:val="center"/>
          </w:tcPr>
          <w:p>
            <w:pPr>
              <w:jc w:val="center"/>
              <w:rPr>
                <w:rFonts w:ascii="宋体" w:hAnsi="宋体"/>
                <w:szCs w:val="21"/>
              </w:rPr>
            </w:pPr>
            <w:r>
              <w:rPr>
                <w:rFonts w:hint="eastAsia" w:ascii="宋体" w:hAnsi="宋体"/>
                <w:szCs w:val="21"/>
              </w:rPr>
              <w:t>公司所</w:t>
            </w:r>
          </w:p>
          <w:p>
            <w:pPr>
              <w:jc w:val="center"/>
              <w:rPr>
                <w:rFonts w:ascii="宋体" w:hAnsi="宋体"/>
                <w:szCs w:val="21"/>
              </w:rPr>
            </w:pPr>
            <w:r>
              <w:rPr>
                <w:rFonts w:hint="eastAsia" w:ascii="宋体" w:hAnsi="宋体"/>
                <w:szCs w:val="21"/>
              </w:rPr>
              <w:t>有人员</w:t>
            </w:r>
          </w:p>
        </w:tc>
      </w:tr>
    </w:tbl>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9.1.</w:t>
      </w:r>
      <w:r>
        <w:rPr>
          <w:rFonts w:ascii="宋体" w:hAnsi="宋体"/>
          <w:b/>
          <w:sz w:val="28"/>
          <w:szCs w:val="28"/>
        </w:rPr>
        <w:t>2</w:t>
      </w:r>
      <w:r>
        <w:rPr>
          <w:rFonts w:hint="eastAsia" w:ascii="宋体" w:hAnsi="宋体"/>
          <w:b/>
          <w:sz w:val="28"/>
          <w:szCs w:val="28"/>
        </w:rPr>
        <w:t>培训内容</w:t>
      </w:r>
    </w:p>
    <w:p>
      <w:pPr>
        <w:spacing w:line="500" w:lineRule="exact"/>
        <w:ind w:firstLine="560" w:firstLineChars="200"/>
        <w:rPr>
          <w:rFonts w:ascii="宋体" w:hAnsi="宋体"/>
          <w:sz w:val="28"/>
          <w:szCs w:val="28"/>
        </w:rPr>
      </w:pPr>
      <w:r>
        <w:rPr>
          <w:rFonts w:hint="eastAsia" w:ascii="宋体" w:hAnsi="宋体"/>
          <w:sz w:val="28"/>
          <w:szCs w:val="28"/>
        </w:rPr>
        <w:t>为确保快速、有序和有效的应急救援能力，所有公司应急救援体系成员应认真学习本预案内容，明确在救援现场所担负的责任；对周边群众应告知危险物质的危害及避险方法。</w:t>
      </w:r>
    </w:p>
    <w:p>
      <w:pPr>
        <w:spacing w:line="500" w:lineRule="exact"/>
        <w:ind w:firstLine="560" w:firstLineChars="200"/>
        <w:rPr>
          <w:rFonts w:ascii="宋体" w:hAnsi="宋体"/>
          <w:sz w:val="28"/>
          <w:szCs w:val="28"/>
        </w:rPr>
      </w:pPr>
      <w:r>
        <w:rPr>
          <w:rFonts w:hint="eastAsia" w:ascii="宋体" w:hAnsi="宋体"/>
          <w:sz w:val="28"/>
          <w:szCs w:val="28"/>
        </w:rPr>
        <w:t>（1）如何识别危险；</w:t>
      </w:r>
    </w:p>
    <w:p>
      <w:pPr>
        <w:spacing w:line="500" w:lineRule="exact"/>
        <w:ind w:firstLine="560" w:firstLineChars="200"/>
        <w:rPr>
          <w:rFonts w:ascii="宋体" w:hAnsi="宋体"/>
          <w:sz w:val="28"/>
          <w:szCs w:val="28"/>
        </w:rPr>
      </w:pPr>
      <w:r>
        <w:rPr>
          <w:rFonts w:hint="eastAsia" w:ascii="宋体" w:hAnsi="宋体"/>
          <w:sz w:val="28"/>
          <w:szCs w:val="28"/>
        </w:rPr>
        <w:t>（2）如何紧急警报；</w:t>
      </w:r>
    </w:p>
    <w:p>
      <w:pPr>
        <w:spacing w:line="500" w:lineRule="exact"/>
        <w:ind w:firstLine="560" w:firstLineChars="200"/>
        <w:rPr>
          <w:rFonts w:ascii="宋体" w:hAnsi="宋体"/>
          <w:sz w:val="28"/>
          <w:szCs w:val="28"/>
        </w:rPr>
      </w:pPr>
      <w:r>
        <w:rPr>
          <w:rFonts w:hint="eastAsia" w:ascii="宋体" w:hAnsi="宋体"/>
          <w:sz w:val="28"/>
          <w:szCs w:val="28"/>
        </w:rPr>
        <w:t>（3）事故现场处置方法；</w:t>
      </w:r>
    </w:p>
    <w:p>
      <w:pPr>
        <w:spacing w:line="500" w:lineRule="exact"/>
        <w:ind w:firstLine="560" w:firstLineChars="200"/>
        <w:rPr>
          <w:rFonts w:ascii="宋体" w:hAnsi="宋体"/>
          <w:sz w:val="28"/>
          <w:szCs w:val="28"/>
        </w:rPr>
      </w:pPr>
      <w:r>
        <w:rPr>
          <w:rFonts w:hint="eastAsia" w:ascii="宋体" w:hAnsi="宋体"/>
          <w:sz w:val="28"/>
          <w:szCs w:val="28"/>
        </w:rPr>
        <w:t>（4）各种应急器材使用方法及事故预防、避险、避灾、自救、互救的常识；</w:t>
      </w:r>
    </w:p>
    <w:p>
      <w:pPr>
        <w:spacing w:line="500" w:lineRule="exact"/>
        <w:ind w:firstLine="560" w:firstLineChars="200"/>
        <w:rPr>
          <w:rFonts w:ascii="宋体" w:hAnsi="宋体"/>
          <w:sz w:val="28"/>
          <w:szCs w:val="28"/>
        </w:rPr>
      </w:pPr>
      <w:r>
        <w:rPr>
          <w:rFonts w:hint="eastAsia" w:ascii="宋体" w:hAnsi="宋体"/>
          <w:sz w:val="28"/>
          <w:szCs w:val="28"/>
        </w:rPr>
        <w:t>（5）防护用品佩戴和使用；</w:t>
      </w:r>
    </w:p>
    <w:p>
      <w:pPr>
        <w:spacing w:line="500" w:lineRule="exact"/>
        <w:ind w:firstLine="560" w:firstLineChars="200"/>
        <w:rPr>
          <w:rFonts w:ascii="宋体" w:hAnsi="宋体"/>
          <w:sz w:val="28"/>
          <w:szCs w:val="28"/>
        </w:rPr>
      </w:pPr>
      <w:r>
        <w:rPr>
          <w:rFonts w:hint="eastAsia" w:ascii="宋体" w:hAnsi="宋体"/>
          <w:sz w:val="28"/>
          <w:szCs w:val="28"/>
        </w:rPr>
        <w:t>（6）如何安全疏散人群等。</w:t>
      </w:r>
    </w:p>
    <w:p>
      <w:pPr>
        <w:spacing w:line="500" w:lineRule="exact"/>
        <w:ind w:firstLine="560" w:firstLineChars="200"/>
        <w:rPr>
          <w:rFonts w:ascii="宋体" w:hAnsi="宋体"/>
          <w:sz w:val="28"/>
          <w:szCs w:val="28"/>
        </w:rPr>
      </w:pPr>
      <w:r>
        <w:rPr>
          <w:rFonts w:hint="eastAsia" w:ascii="宋体" w:hAnsi="宋体"/>
          <w:sz w:val="28"/>
          <w:szCs w:val="28"/>
        </w:rPr>
        <w:t>应急救援培训记录表详见附件3。</w:t>
      </w:r>
    </w:p>
    <w:p>
      <w:pPr>
        <w:spacing w:before="120" w:beforeLines="50" w:after="120" w:afterLines="50" w:line="500" w:lineRule="exact"/>
        <w:outlineLvl w:val="1"/>
        <w:rPr>
          <w:rFonts w:ascii="宋体" w:hAnsi="宋体"/>
          <w:b/>
          <w:bCs/>
          <w:sz w:val="28"/>
          <w:szCs w:val="28"/>
        </w:rPr>
      </w:pPr>
      <w:bookmarkStart w:id="192" w:name="_Toc453660637"/>
      <w:bookmarkStart w:id="193" w:name="_Toc54816539"/>
      <w:bookmarkStart w:id="194" w:name="_Toc270672681"/>
      <w:r>
        <w:rPr>
          <w:rFonts w:hint="eastAsia" w:ascii="宋体" w:hAnsi="宋体"/>
          <w:b/>
          <w:bCs/>
          <w:sz w:val="28"/>
          <w:szCs w:val="28"/>
        </w:rPr>
        <w:t>9.2 应急预案演练</w:t>
      </w:r>
      <w:bookmarkEnd w:id="192"/>
      <w:bookmarkEnd w:id="193"/>
      <w:bookmarkEnd w:id="194"/>
    </w:p>
    <w:p>
      <w:pPr>
        <w:autoSpaceDE w:val="0"/>
        <w:autoSpaceDN w:val="0"/>
        <w:adjustRightInd w:val="0"/>
        <w:spacing w:line="500" w:lineRule="exact"/>
        <w:ind w:firstLine="562" w:firstLineChars="200"/>
        <w:rPr>
          <w:rFonts w:ascii="宋体" w:hAnsi="宋体"/>
          <w:b/>
          <w:sz w:val="28"/>
          <w:szCs w:val="28"/>
        </w:rPr>
      </w:pPr>
      <w:bookmarkStart w:id="195" w:name="_Toc479411404"/>
      <w:bookmarkStart w:id="196" w:name="_Toc452725673"/>
      <w:bookmarkStart w:id="197" w:name="_Toc479852341"/>
      <w:bookmarkStart w:id="198" w:name="_Toc480039624"/>
      <w:bookmarkStart w:id="199" w:name="_Toc477340958"/>
      <w:r>
        <w:rPr>
          <w:rFonts w:hint="eastAsia" w:ascii="宋体" w:hAnsi="宋体"/>
          <w:b/>
          <w:sz w:val="28"/>
          <w:szCs w:val="28"/>
        </w:rPr>
        <w:t>9.2.1演练形式</w:t>
      </w:r>
      <w:bookmarkEnd w:id="195"/>
      <w:bookmarkEnd w:id="196"/>
      <w:bookmarkEnd w:id="197"/>
      <w:bookmarkEnd w:id="198"/>
      <w:bookmarkEnd w:id="199"/>
    </w:p>
    <w:tbl>
      <w:tblPr>
        <w:tblStyle w:val="33"/>
        <w:tblpPr w:leftFromText="180" w:rightFromText="180" w:vertAnchor="text" w:horzAnchor="page" w:tblpX="1367" w:tblpY="85"/>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4"/>
        <w:gridCol w:w="1924"/>
        <w:gridCol w:w="3196"/>
        <w:gridCol w:w="31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84" w:type="dxa"/>
            <w:tcBorders>
              <w:top w:val="single" w:color="auto" w:sz="6" w:space="0"/>
              <w:left w:val="single" w:color="auto" w:sz="6" w:space="0"/>
              <w:bottom w:val="single" w:color="auto" w:sz="6" w:space="0"/>
            </w:tcBorders>
            <w:shd w:val="clear" w:color="auto" w:fill="FFFFFF"/>
            <w:vAlign w:val="center"/>
          </w:tcPr>
          <w:p>
            <w:pPr>
              <w:jc w:val="center"/>
              <w:rPr>
                <w:rFonts w:ascii="宋体" w:hAnsi="宋体"/>
                <w:b/>
                <w:szCs w:val="21"/>
              </w:rPr>
            </w:pPr>
            <w:r>
              <w:rPr>
                <w:rFonts w:hint="eastAsia" w:ascii="宋体" w:hAnsi="宋体"/>
                <w:b/>
                <w:szCs w:val="21"/>
              </w:rPr>
              <w:t>序号</w:t>
            </w:r>
          </w:p>
        </w:tc>
        <w:tc>
          <w:tcPr>
            <w:tcW w:w="1924" w:type="dxa"/>
            <w:tcBorders>
              <w:top w:val="single" w:color="auto" w:sz="6" w:space="0"/>
              <w:bottom w:val="single" w:color="auto" w:sz="6" w:space="0"/>
            </w:tcBorders>
            <w:shd w:val="clear" w:color="auto" w:fill="FFFFFF"/>
            <w:vAlign w:val="center"/>
          </w:tcPr>
          <w:p>
            <w:pPr>
              <w:jc w:val="center"/>
              <w:rPr>
                <w:rFonts w:ascii="宋体" w:hAnsi="宋体"/>
                <w:b/>
                <w:szCs w:val="21"/>
              </w:rPr>
            </w:pPr>
            <w:r>
              <w:rPr>
                <w:rFonts w:hint="eastAsia" w:ascii="宋体" w:hAnsi="宋体"/>
                <w:b/>
                <w:szCs w:val="21"/>
              </w:rPr>
              <w:t>项目</w:t>
            </w:r>
          </w:p>
        </w:tc>
        <w:tc>
          <w:tcPr>
            <w:tcW w:w="3196" w:type="dxa"/>
            <w:tcBorders>
              <w:top w:val="single" w:color="auto" w:sz="6" w:space="0"/>
              <w:bottom w:val="single" w:color="auto" w:sz="6" w:space="0"/>
            </w:tcBorders>
            <w:shd w:val="clear" w:color="auto" w:fill="FFFFFF"/>
            <w:vAlign w:val="center"/>
          </w:tcPr>
          <w:p>
            <w:pPr>
              <w:jc w:val="center"/>
              <w:rPr>
                <w:rFonts w:ascii="宋体" w:hAnsi="宋体"/>
                <w:b/>
                <w:szCs w:val="21"/>
              </w:rPr>
            </w:pPr>
            <w:r>
              <w:rPr>
                <w:rFonts w:hint="eastAsia" w:ascii="宋体" w:hAnsi="宋体"/>
                <w:b/>
                <w:szCs w:val="21"/>
              </w:rPr>
              <w:t>演练形式</w:t>
            </w:r>
          </w:p>
        </w:tc>
        <w:tc>
          <w:tcPr>
            <w:tcW w:w="3119" w:type="dxa"/>
            <w:tcBorders>
              <w:top w:val="single" w:color="auto" w:sz="6" w:space="0"/>
              <w:bottom w:val="single" w:color="auto" w:sz="6" w:space="0"/>
              <w:right w:val="single" w:color="auto" w:sz="6" w:space="0"/>
            </w:tcBorders>
            <w:shd w:val="clear" w:color="auto" w:fill="FFFFFF"/>
            <w:vAlign w:val="center"/>
          </w:tcPr>
          <w:p>
            <w:pPr>
              <w:jc w:val="center"/>
              <w:rPr>
                <w:rFonts w:ascii="宋体" w:hAnsi="宋体"/>
                <w:b/>
                <w:szCs w:val="21"/>
              </w:rPr>
            </w:pPr>
            <w:r>
              <w:rPr>
                <w:rFonts w:hint="eastAsia" w:ascii="宋体" w:hAnsi="宋体"/>
                <w:b/>
                <w:szCs w:val="21"/>
              </w:rPr>
              <w:t>演练内容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84" w:type="dxa"/>
            <w:tcBorders>
              <w:top w:val="single" w:color="auto" w:sz="6" w:space="0"/>
              <w:left w:val="single" w:color="auto" w:sz="6" w:space="0"/>
              <w:bottom w:val="single" w:color="auto" w:sz="6" w:space="0"/>
            </w:tcBorders>
            <w:vAlign w:val="center"/>
          </w:tcPr>
          <w:p>
            <w:pPr>
              <w:jc w:val="center"/>
              <w:rPr>
                <w:rFonts w:ascii="宋体" w:hAnsi="宋体"/>
              </w:rPr>
            </w:pPr>
            <w:r>
              <w:rPr>
                <w:rFonts w:hint="eastAsia" w:ascii="宋体" w:hAnsi="宋体"/>
              </w:rPr>
              <w:t>1</w:t>
            </w:r>
          </w:p>
        </w:tc>
        <w:tc>
          <w:tcPr>
            <w:tcW w:w="1924" w:type="dxa"/>
            <w:tcBorders>
              <w:top w:val="single" w:color="auto" w:sz="6" w:space="0"/>
              <w:bottom w:val="single" w:color="auto" w:sz="6" w:space="0"/>
            </w:tcBorders>
            <w:vAlign w:val="center"/>
          </w:tcPr>
          <w:p>
            <w:pPr>
              <w:jc w:val="center"/>
              <w:rPr>
                <w:rFonts w:ascii="宋体" w:hAnsi="宋体"/>
              </w:rPr>
            </w:pPr>
            <w:r>
              <w:rPr>
                <w:rFonts w:hint="eastAsia" w:ascii="宋体" w:hAnsi="宋体"/>
              </w:rPr>
              <w:t>综合预案</w:t>
            </w:r>
          </w:p>
        </w:tc>
        <w:tc>
          <w:tcPr>
            <w:tcW w:w="3196" w:type="dxa"/>
            <w:tcBorders>
              <w:top w:val="single" w:color="auto" w:sz="6" w:space="0"/>
              <w:bottom w:val="single" w:color="auto" w:sz="6" w:space="0"/>
            </w:tcBorders>
            <w:vAlign w:val="center"/>
          </w:tcPr>
          <w:p>
            <w:pPr>
              <w:jc w:val="center"/>
              <w:rPr>
                <w:rFonts w:ascii="宋体" w:hAnsi="宋体"/>
              </w:rPr>
            </w:pPr>
            <w:r>
              <w:rPr>
                <w:rFonts w:hint="eastAsia" w:ascii="宋体" w:hAnsi="宋体"/>
                <w:szCs w:val="21"/>
              </w:rPr>
              <w:t>桌面演练、实战演练</w:t>
            </w:r>
          </w:p>
        </w:tc>
        <w:tc>
          <w:tcPr>
            <w:tcW w:w="3119" w:type="dxa"/>
            <w:vMerge w:val="restart"/>
            <w:tcBorders>
              <w:top w:val="single" w:color="auto" w:sz="6" w:space="0"/>
              <w:bottom w:val="single" w:color="auto" w:sz="6" w:space="0"/>
              <w:right w:val="single" w:color="auto" w:sz="6" w:space="0"/>
            </w:tcBorders>
            <w:vAlign w:val="center"/>
          </w:tcPr>
          <w:p>
            <w:pPr>
              <w:rPr>
                <w:rFonts w:ascii="宋体" w:hAnsi="宋体"/>
              </w:rPr>
            </w:pPr>
            <w:r>
              <w:rPr>
                <w:rFonts w:hint="eastAsia" w:ascii="宋体" w:hAnsi="宋体"/>
                <w:szCs w:val="21"/>
              </w:rPr>
              <w:t>信息传达、指挥调度、处置措施的实施、故障点排查处理、人员救治、警戒疏散以及应急救援中的重要注意事项</w:t>
            </w:r>
            <w:r>
              <w:rPr>
                <w:rFonts w:hint="eastAsia" w:ascii="宋体" w:hAnsi="宋体"/>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84" w:type="dxa"/>
            <w:tcBorders>
              <w:top w:val="single" w:color="auto" w:sz="6" w:space="0"/>
              <w:left w:val="single" w:color="auto" w:sz="6" w:space="0"/>
              <w:bottom w:val="single" w:color="auto" w:sz="6" w:space="0"/>
            </w:tcBorders>
            <w:vAlign w:val="center"/>
          </w:tcPr>
          <w:p>
            <w:pPr>
              <w:jc w:val="center"/>
              <w:rPr>
                <w:rFonts w:ascii="宋体" w:hAnsi="宋体"/>
              </w:rPr>
            </w:pPr>
            <w:r>
              <w:rPr>
                <w:rFonts w:hint="eastAsia" w:ascii="宋体" w:hAnsi="宋体"/>
              </w:rPr>
              <w:t>2</w:t>
            </w:r>
          </w:p>
        </w:tc>
        <w:tc>
          <w:tcPr>
            <w:tcW w:w="1924" w:type="dxa"/>
            <w:tcBorders>
              <w:top w:val="single" w:color="auto" w:sz="6" w:space="0"/>
              <w:bottom w:val="single" w:color="auto" w:sz="6" w:space="0"/>
            </w:tcBorders>
            <w:vAlign w:val="center"/>
          </w:tcPr>
          <w:p>
            <w:pPr>
              <w:jc w:val="center"/>
              <w:rPr>
                <w:rFonts w:ascii="宋体" w:hAnsi="宋体"/>
              </w:rPr>
            </w:pPr>
            <w:r>
              <w:rPr>
                <w:rFonts w:hint="eastAsia" w:ascii="宋体" w:hAnsi="宋体"/>
              </w:rPr>
              <w:t>专项</w:t>
            </w:r>
            <w:r>
              <w:rPr>
                <w:rFonts w:ascii="宋体" w:hAnsi="宋体"/>
              </w:rPr>
              <w:t>预案</w:t>
            </w:r>
          </w:p>
        </w:tc>
        <w:tc>
          <w:tcPr>
            <w:tcW w:w="3196" w:type="dxa"/>
            <w:tcBorders>
              <w:top w:val="single" w:color="auto" w:sz="6" w:space="0"/>
              <w:bottom w:val="single" w:color="auto" w:sz="6" w:space="0"/>
            </w:tcBorders>
            <w:vAlign w:val="center"/>
          </w:tcPr>
          <w:p>
            <w:pPr>
              <w:jc w:val="center"/>
              <w:rPr>
                <w:rFonts w:ascii="宋体" w:hAnsi="宋体"/>
                <w:szCs w:val="21"/>
              </w:rPr>
            </w:pPr>
            <w:r>
              <w:rPr>
                <w:rFonts w:hint="eastAsia" w:ascii="宋体" w:hAnsi="宋体"/>
                <w:szCs w:val="21"/>
              </w:rPr>
              <w:t>桌面演练、实战演练</w:t>
            </w:r>
          </w:p>
        </w:tc>
        <w:tc>
          <w:tcPr>
            <w:tcW w:w="3119" w:type="dxa"/>
            <w:vMerge w:val="continue"/>
            <w:tcBorders>
              <w:top w:val="single" w:color="auto" w:sz="6" w:space="0"/>
              <w:bottom w:val="single" w:color="auto" w:sz="6" w:space="0"/>
              <w:right w:val="single" w:color="auto" w:sz="6"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84" w:type="dxa"/>
            <w:tcBorders>
              <w:top w:val="single" w:color="auto" w:sz="6" w:space="0"/>
              <w:left w:val="single" w:color="auto" w:sz="6" w:space="0"/>
              <w:bottom w:val="single" w:color="auto" w:sz="6" w:space="0"/>
            </w:tcBorders>
            <w:vAlign w:val="center"/>
          </w:tcPr>
          <w:p>
            <w:pPr>
              <w:jc w:val="center"/>
              <w:rPr>
                <w:rFonts w:ascii="宋体" w:hAnsi="宋体"/>
              </w:rPr>
            </w:pPr>
            <w:r>
              <w:rPr>
                <w:rFonts w:ascii="宋体" w:hAnsi="宋体"/>
              </w:rPr>
              <w:t>3</w:t>
            </w:r>
          </w:p>
        </w:tc>
        <w:tc>
          <w:tcPr>
            <w:tcW w:w="1924" w:type="dxa"/>
            <w:tcBorders>
              <w:top w:val="single" w:color="auto" w:sz="6" w:space="0"/>
              <w:bottom w:val="single" w:color="auto" w:sz="6" w:space="0"/>
            </w:tcBorders>
            <w:vAlign w:val="center"/>
          </w:tcPr>
          <w:p>
            <w:pPr>
              <w:jc w:val="center"/>
              <w:rPr>
                <w:rFonts w:ascii="宋体" w:hAnsi="宋体"/>
              </w:rPr>
            </w:pPr>
            <w:r>
              <w:rPr>
                <w:rFonts w:hint="eastAsia" w:ascii="宋体" w:hAnsi="宋体"/>
              </w:rPr>
              <w:t>现场处置方案</w:t>
            </w:r>
          </w:p>
        </w:tc>
        <w:tc>
          <w:tcPr>
            <w:tcW w:w="3196" w:type="dxa"/>
            <w:tcBorders>
              <w:top w:val="single" w:color="auto" w:sz="6" w:space="0"/>
              <w:bottom w:val="single" w:color="auto" w:sz="6" w:space="0"/>
            </w:tcBorders>
            <w:vAlign w:val="center"/>
          </w:tcPr>
          <w:p>
            <w:pPr>
              <w:jc w:val="center"/>
              <w:rPr>
                <w:rFonts w:ascii="宋体" w:hAnsi="宋体"/>
              </w:rPr>
            </w:pPr>
            <w:r>
              <w:rPr>
                <w:rFonts w:hint="eastAsia" w:ascii="宋体" w:hAnsi="宋体"/>
                <w:szCs w:val="21"/>
              </w:rPr>
              <w:t>桌面演练、实战演练</w:t>
            </w:r>
          </w:p>
        </w:tc>
        <w:tc>
          <w:tcPr>
            <w:tcW w:w="3119" w:type="dxa"/>
            <w:vMerge w:val="continue"/>
            <w:tcBorders>
              <w:top w:val="single" w:color="auto" w:sz="6" w:space="0"/>
              <w:bottom w:val="single" w:color="auto" w:sz="6" w:space="0"/>
              <w:right w:val="single" w:color="auto" w:sz="6" w:space="0"/>
            </w:tcBorders>
          </w:tcPr>
          <w:p>
            <w:pPr>
              <w:rPr>
                <w:rFonts w:ascii="宋体" w:hAnsi="宋体"/>
              </w:rPr>
            </w:pPr>
          </w:p>
        </w:tc>
      </w:tr>
    </w:tbl>
    <w:p>
      <w:pPr>
        <w:autoSpaceDE w:val="0"/>
        <w:autoSpaceDN w:val="0"/>
        <w:adjustRightInd w:val="0"/>
        <w:spacing w:line="500" w:lineRule="exact"/>
        <w:ind w:firstLine="562" w:firstLineChars="200"/>
        <w:rPr>
          <w:rFonts w:ascii="宋体" w:hAnsi="宋体"/>
          <w:b/>
          <w:sz w:val="28"/>
          <w:szCs w:val="28"/>
        </w:rPr>
      </w:pPr>
      <w:bookmarkStart w:id="200" w:name="_Toc452725674"/>
      <w:bookmarkStart w:id="201" w:name="_Toc479411405"/>
      <w:bookmarkStart w:id="202" w:name="_Toc479852342"/>
      <w:bookmarkStart w:id="203" w:name="_Toc480039625"/>
      <w:bookmarkStart w:id="204" w:name="_Toc477340959"/>
      <w:r>
        <w:rPr>
          <w:rFonts w:hint="eastAsia" w:ascii="宋体" w:hAnsi="宋体"/>
          <w:b/>
          <w:sz w:val="28"/>
          <w:szCs w:val="28"/>
        </w:rPr>
        <w:t>9.2.2演练范围</w:t>
      </w:r>
      <w:bookmarkEnd w:id="200"/>
      <w:bookmarkEnd w:id="201"/>
      <w:bookmarkEnd w:id="202"/>
      <w:bookmarkEnd w:id="203"/>
      <w:bookmarkEnd w:id="204"/>
    </w:p>
    <w:p>
      <w:pPr>
        <w:adjustRightInd w:val="0"/>
        <w:snapToGrid w:val="0"/>
        <w:spacing w:line="500" w:lineRule="exact"/>
        <w:ind w:firstLine="560" w:firstLineChars="200"/>
        <w:rPr>
          <w:rFonts w:ascii="宋体" w:hAnsi="宋体"/>
          <w:sz w:val="28"/>
          <w:szCs w:val="28"/>
        </w:rPr>
      </w:pPr>
      <w:bookmarkStart w:id="205" w:name="_Toc477340960"/>
      <w:bookmarkStart w:id="206" w:name="_Toc452725675"/>
      <w:bookmarkStart w:id="207" w:name="_Toc479411406"/>
      <w:bookmarkStart w:id="208" w:name="_Toc480039626"/>
      <w:bookmarkStart w:id="209" w:name="_Toc479852343"/>
      <w:r>
        <w:rPr>
          <w:rFonts w:hint="eastAsia" w:ascii="宋体" w:hAnsi="宋体"/>
          <w:sz w:val="28"/>
          <w:szCs w:val="28"/>
        </w:rPr>
        <w:t>综合应急预案由公司内所有人员参加，整个公司范围内的大规模演练。现场处置方案由岗位所有人员参加，岗位范围内的小规模演练。如果应急预案涉及到周边单位和居民，要做好宣传教育和告知等工作。</w:t>
      </w:r>
    </w:p>
    <w:p>
      <w:pPr>
        <w:autoSpaceDE w:val="0"/>
        <w:autoSpaceDN w:val="0"/>
        <w:adjustRightInd w:val="0"/>
        <w:spacing w:line="500" w:lineRule="exact"/>
        <w:ind w:firstLine="562" w:firstLineChars="200"/>
        <w:rPr>
          <w:rFonts w:ascii="宋体" w:hAnsi="宋体"/>
          <w:b/>
          <w:sz w:val="28"/>
          <w:szCs w:val="28"/>
        </w:rPr>
      </w:pPr>
      <w:r>
        <w:rPr>
          <w:rFonts w:hint="eastAsia" w:ascii="宋体" w:hAnsi="宋体"/>
          <w:b/>
          <w:sz w:val="28"/>
          <w:szCs w:val="28"/>
        </w:rPr>
        <w:t>9.2.3演练频次</w:t>
      </w:r>
      <w:bookmarkEnd w:id="205"/>
      <w:bookmarkEnd w:id="206"/>
      <w:bookmarkEnd w:id="207"/>
      <w:bookmarkEnd w:id="208"/>
      <w:bookmarkEnd w:id="209"/>
    </w:p>
    <w:p>
      <w:pPr>
        <w:adjustRightInd w:val="0"/>
        <w:snapToGrid w:val="0"/>
        <w:spacing w:line="500" w:lineRule="exact"/>
        <w:ind w:firstLine="560" w:firstLineChars="200"/>
        <w:rPr>
          <w:rFonts w:ascii="宋体" w:hAnsi="宋体"/>
          <w:sz w:val="28"/>
          <w:szCs w:val="28"/>
        </w:rPr>
      </w:pPr>
      <w:r>
        <w:rPr>
          <w:rFonts w:hint="eastAsia" w:ascii="宋体" w:hAnsi="宋体"/>
          <w:sz w:val="28"/>
          <w:szCs w:val="28"/>
        </w:rPr>
        <w:t>（1）综合应急预案每年组织一次演练，具体时间原则上在当年3月份培训计划实施后开展。</w:t>
      </w:r>
    </w:p>
    <w:p>
      <w:pPr>
        <w:adjustRightInd w:val="0"/>
        <w:snapToGri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专项</w:t>
      </w:r>
      <w:r>
        <w:rPr>
          <w:rFonts w:ascii="宋体" w:hAnsi="宋体"/>
          <w:sz w:val="28"/>
          <w:szCs w:val="28"/>
        </w:rPr>
        <w:t>应急预案每年组织一次演练</w:t>
      </w:r>
      <w:r>
        <w:rPr>
          <w:rFonts w:hint="eastAsia" w:ascii="宋体" w:hAnsi="宋体"/>
          <w:sz w:val="28"/>
          <w:szCs w:val="28"/>
        </w:rPr>
        <w:t>,具体时间原则上在当年9月份培训计划实施后开展</w:t>
      </w:r>
      <w:r>
        <w:rPr>
          <w:rFonts w:ascii="宋体" w:hAnsi="宋体"/>
          <w:sz w:val="28"/>
          <w:szCs w:val="28"/>
        </w:rPr>
        <w:t>。</w:t>
      </w:r>
    </w:p>
    <w:p>
      <w:pPr>
        <w:adjustRightInd w:val="0"/>
        <w:snapToGrid w:val="0"/>
        <w:spacing w:line="500" w:lineRule="exact"/>
        <w:ind w:firstLine="560" w:firstLineChars="200"/>
        <w:rPr>
          <w:rFonts w:ascii="仿宋_GB2312" w:hAnsi="宋体" w:eastAsia="仿宋_GB2312"/>
          <w:sz w:val="24"/>
        </w:rPr>
      </w:pPr>
      <w:r>
        <w:rPr>
          <w:rFonts w:hint="eastAsia" w:ascii="宋体" w:hAnsi="宋体"/>
          <w:sz w:val="28"/>
          <w:szCs w:val="28"/>
        </w:rPr>
        <w:t>（3）现场处置方案每半年组织一次演练，具体时间原则上在当年6月份、12月份培训计划实施后开展。</w:t>
      </w:r>
    </w:p>
    <w:p>
      <w:pPr>
        <w:autoSpaceDE w:val="0"/>
        <w:autoSpaceDN w:val="0"/>
        <w:adjustRightInd w:val="0"/>
        <w:spacing w:line="500" w:lineRule="exact"/>
        <w:ind w:firstLine="562" w:firstLineChars="200"/>
        <w:rPr>
          <w:rFonts w:ascii="宋体" w:hAnsi="宋体"/>
          <w:b/>
          <w:sz w:val="28"/>
          <w:szCs w:val="28"/>
        </w:rPr>
      </w:pPr>
      <w:bookmarkStart w:id="210" w:name="_Toc477340961"/>
      <w:bookmarkStart w:id="211" w:name="_Toc479411407"/>
      <w:bookmarkStart w:id="212" w:name="_Toc452725676"/>
      <w:bookmarkStart w:id="213" w:name="_Toc480039627"/>
      <w:bookmarkStart w:id="214" w:name="_Toc479852344"/>
      <w:r>
        <w:rPr>
          <w:rFonts w:hint="eastAsia" w:ascii="宋体" w:hAnsi="宋体"/>
          <w:b/>
          <w:sz w:val="28"/>
          <w:szCs w:val="28"/>
        </w:rPr>
        <w:t>9.2.4演练内容</w:t>
      </w:r>
      <w:bookmarkEnd w:id="210"/>
      <w:bookmarkEnd w:id="211"/>
      <w:bookmarkEnd w:id="212"/>
      <w:bookmarkEnd w:id="213"/>
      <w:bookmarkEnd w:id="214"/>
    </w:p>
    <w:p>
      <w:pPr>
        <w:adjustRightInd w:val="0"/>
        <w:snapToGrid w:val="0"/>
        <w:spacing w:line="500" w:lineRule="exact"/>
        <w:ind w:firstLine="560" w:firstLineChars="200"/>
        <w:rPr>
          <w:rFonts w:ascii="宋体" w:hAnsi="宋体"/>
          <w:sz w:val="28"/>
          <w:szCs w:val="28"/>
        </w:rPr>
      </w:pPr>
      <w:r>
        <w:rPr>
          <w:rFonts w:hint="eastAsia" w:ascii="宋体" w:hAnsi="宋体"/>
          <w:sz w:val="28"/>
          <w:szCs w:val="28"/>
        </w:rPr>
        <w:t>重点演练信息传达、指挥调度、处置措施的实施、故障点排查处理、人员救治、警戒疏散以及应急救援中的重要注意事项等内容。</w:t>
      </w:r>
    </w:p>
    <w:p>
      <w:pPr>
        <w:adjustRightInd w:val="0"/>
        <w:snapToGrid w:val="0"/>
        <w:spacing w:line="500" w:lineRule="exact"/>
        <w:ind w:firstLine="560" w:firstLineChars="200"/>
        <w:rPr>
          <w:rFonts w:ascii="仿宋_GB2312" w:hAnsi="宋体" w:eastAsia="仿宋_GB2312"/>
          <w:sz w:val="24"/>
        </w:rPr>
      </w:pPr>
      <w:r>
        <w:rPr>
          <w:rFonts w:ascii="宋体" w:hAnsi="宋体"/>
          <w:sz w:val="28"/>
          <w:szCs w:val="28"/>
        </w:rPr>
        <w:t>一方面，通过演练，使有关人员真正了解和掌握应急预案，在事故发生时才能按照预案规定的程序和步骤有条不紊地作出应急响应；另一方面，可以通过演练来验证应急预案的有效性，将其中存在的问题暴露出来以便加以修正</w:t>
      </w:r>
      <w:r>
        <w:rPr>
          <w:rFonts w:ascii="仿宋_GB2312" w:hAnsi="宋体" w:eastAsia="仿宋_GB2312"/>
          <w:sz w:val="24"/>
        </w:rPr>
        <w:t>。</w:t>
      </w:r>
    </w:p>
    <w:p>
      <w:pPr>
        <w:autoSpaceDE w:val="0"/>
        <w:autoSpaceDN w:val="0"/>
        <w:adjustRightInd w:val="0"/>
        <w:spacing w:line="500" w:lineRule="exact"/>
        <w:ind w:firstLine="562" w:firstLineChars="200"/>
        <w:rPr>
          <w:rFonts w:ascii="宋体" w:hAnsi="宋体"/>
          <w:b/>
          <w:sz w:val="28"/>
          <w:szCs w:val="28"/>
        </w:rPr>
      </w:pPr>
      <w:bookmarkStart w:id="215" w:name="_Toc477340962"/>
      <w:bookmarkStart w:id="216" w:name="_Toc479852345"/>
      <w:bookmarkStart w:id="217" w:name="_Toc479411408"/>
      <w:bookmarkStart w:id="218" w:name="_Toc480039628"/>
      <w:bookmarkStart w:id="219" w:name="_Toc451714329"/>
      <w:r>
        <w:rPr>
          <w:rFonts w:hint="eastAsia" w:ascii="宋体" w:hAnsi="宋体"/>
          <w:b/>
          <w:sz w:val="28"/>
          <w:szCs w:val="28"/>
        </w:rPr>
        <w:t>9.2.</w:t>
      </w:r>
      <w:r>
        <w:rPr>
          <w:rFonts w:ascii="宋体" w:hAnsi="宋体"/>
          <w:b/>
          <w:sz w:val="28"/>
          <w:szCs w:val="28"/>
        </w:rPr>
        <w:t>5</w:t>
      </w:r>
      <w:r>
        <w:rPr>
          <w:rFonts w:hint="eastAsia" w:ascii="宋体" w:hAnsi="宋体"/>
          <w:b/>
          <w:sz w:val="28"/>
          <w:szCs w:val="28"/>
        </w:rPr>
        <w:t>演练评估</w:t>
      </w:r>
      <w:bookmarkEnd w:id="215"/>
      <w:bookmarkEnd w:id="216"/>
      <w:bookmarkEnd w:id="217"/>
      <w:bookmarkEnd w:id="218"/>
      <w:bookmarkEnd w:id="219"/>
    </w:p>
    <w:p>
      <w:pPr>
        <w:adjustRightInd w:val="0"/>
        <w:snapToGrid w:val="0"/>
        <w:spacing w:line="500" w:lineRule="exact"/>
        <w:ind w:firstLine="560" w:firstLineChars="200"/>
        <w:rPr>
          <w:rFonts w:ascii="宋体" w:hAnsi="宋体"/>
          <w:sz w:val="28"/>
          <w:szCs w:val="28"/>
        </w:rPr>
      </w:pPr>
      <w:r>
        <w:rPr>
          <w:rFonts w:hint="eastAsia" w:ascii="宋体" w:hAnsi="宋体"/>
          <w:sz w:val="28"/>
          <w:szCs w:val="28"/>
        </w:rPr>
        <w:t>综合</w:t>
      </w:r>
      <w:r>
        <w:rPr>
          <w:rFonts w:ascii="宋体" w:hAnsi="宋体"/>
          <w:sz w:val="28"/>
          <w:szCs w:val="28"/>
        </w:rPr>
        <w:t>应急预案</w:t>
      </w:r>
      <w:r>
        <w:rPr>
          <w:rFonts w:hint="eastAsia" w:ascii="宋体" w:hAnsi="宋体"/>
          <w:sz w:val="28"/>
          <w:szCs w:val="28"/>
        </w:rPr>
        <w:t>和</w:t>
      </w:r>
      <w:r>
        <w:rPr>
          <w:rFonts w:ascii="宋体" w:hAnsi="宋体"/>
          <w:sz w:val="28"/>
          <w:szCs w:val="28"/>
        </w:rPr>
        <w:t>专项应急预案的演练</w:t>
      </w:r>
      <w:r>
        <w:rPr>
          <w:rFonts w:hint="eastAsia" w:ascii="宋体" w:hAnsi="宋体"/>
          <w:sz w:val="28"/>
          <w:szCs w:val="28"/>
        </w:rPr>
        <w:t>由</w:t>
      </w:r>
      <w:r>
        <w:rPr>
          <w:rFonts w:ascii="宋体" w:hAnsi="宋体"/>
          <w:sz w:val="28"/>
          <w:szCs w:val="28"/>
        </w:rPr>
        <w:t>公司应急指挥部负责</w:t>
      </w:r>
      <w:r>
        <w:rPr>
          <w:rFonts w:hint="eastAsia" w:ascii="宋体" w:hAnsi="宋体"/>
          <w:sz w:val="28"/>
          <w:szCs w:val="28"/>
        </w:rPr>
        <w:t>评估，</w:t>
      </w:r>
      <w:r>
        <w:rPr>
          <w:rFonts w:ascii="宋体" w:hAnsi="宋体"/>
          <w:sz w:val="28"/>
          <w:szCs w:val="28"/>
        </w:rPr>
        <w:t>现场处置方案由</w:t>
      </w:r>
      <w:r>
        <w:rPr>
          <w:rFonts w:hint="eastAsia" w:ascii="宋体" w:hAnsi="宋体"/>
          <w:sz w:val="28"/>
          <w:szCs w:val="28"/>
        </w:rPr>
        <w:t>应急处置</w:t>
      </w:r>
      <w:r>
        <w:rPr>
          <w:rFonts w:ascii="宋体" w:hAnsi="宋体"/>
          <w:sz w:val="28"/>
          <w:szCs w:val="28"/>
        </w:rPr>
        <w:t>小组组长负责评估。</w:t>
      </w:r>
      <w:r>
        <w:rPr>
          <w:rFonts w:hint="eastAsia" w:ascii="宋体" w:hAnsi="宋体"/>
          <w:sz w:val="28"/>
          <w:szCs w:val="28"/>
        </w:rPr>
        <w:t>通过演练，评估检验以下效果：人员配置的合理性、充分性，参与人员的反应能力与处理能力，应急预案的操作性，应急设备的充分性、可用性与有效性，应急预案的组织协调性，外部响应的及时性，应急预案的经济性及有效性。</w:t>
      </w:r>
    </w:p>
    <w:p>
      <w:pPr>
        <w:autoSpaceDE w:val="0"/>
        <w:autoSpaceDN w:val="0"/>
        <w:adjustRightInd w:val="0"/>
        <w:spacing w:line="500" w:lineRule="exact"/>
        <w:ind w:firstLine="562" w:firstLineChars="200"/>
        <w:rPr>
          <w:rFonts w:ascii="宋体" w:hAnsi="宋体"/>
          <w:b/>
          <w:sz w:val="28"/>
          <w:szCs w:val="28"/>
        </w:rPr>
      </w:pPr>
      <w:bookmarkStart w:id="220" w:name="_Toc451714330"/>
      <w:bookmarkStart w:id="221" w:name="_Toc479852346"/>
      <w:bookmarkStart w:id="222" w:name="_Toc479411409"/>
      <w:bookmarkStart w:id="223" w:name="_Toc477340963"/>
      <w:bookmarkStart w:id="224" w:name="_Toc480039629"/>
      <w:r>
        <w:rPr>
          <w:rFonts w:hint="eastAsia" w:ascii="宋体" w:hAnsi="宋体"/>
          <w:b/>
          <w:sz w:val="28"/>
          <w:szCs w:val="28"/>
        </w:rPr>
        <w:t>9.2.</w:t>
      </w:r>
      <w:r>
        <w:rPr>
          <w:rFonts w:ascii="宋体" w:hAnsi="宋体"/>
          <w:b/>
          <w:sz w:val="28"/>
          <w:szCs w:val="28"/>
        </w:rPr>
        <w:t>6</w:t>
      </w:r>
      <w:r>
        <w:rPr>
          <w:rFonts w:hint="eastAsia" w:ascii="宋体" w:hAnsi="宋体"/>
          <w:b/>
          <w:sz w:val="28"/>
          <w:szCs w:val="28"/>
        </w:rPr>
        <w:t>演练总结</w:t>
      </w:r>
      <w:bookmarkEnd w:id="220"/>
      <w:bookmarkEnd w:id="221"/>
      <w:bookmarkEnd w:id="222"/>
      <w:bookmarkEnd w:id="223"/>
      <w:bookmarkEnd w:id="224"/>
    </w:p>
    <w:p>
      <w:pPr>
        <w:adjustRightInd w:val="0"/>
        <w:snapToGrid w:val="0"/>
        <w:spacing w:line="500" w:lineRule="exact"/>
        <w:ind w:firstLine="560" w:firstLineChars="200"/>
        <w:rPr>
          <w:rFonts w:ascii="宋体" w:hAnsi="宋体"/>
          <w:sz w:val="28"/>
          <w:szCs w:val="28"/>
        </w:rPr>
      </w:pPr>
      <w:r>
        <w:rPr>
          <w:rFonts w:hint="eastAsia" w:ascii="宋体" w:hAnsi="宋体"/>
          <w:sz w:val="28"/>
          <w:szCs w:val="28"/>
        </w:rPr>
        <w:t>演练完成后，原则上</w:t>
      </w:r>
      <w:r>
        <w:rPr>
          <w:rFonts w:ascii="宋体" w:hAnsi="宋体"/>
          <w:sz w:val="28"/>
          <w:szCs w:val="28"/>
        </w:rPr>
        <w:t>由现场</w:t>
      </w:r>
      <w:r>
        <w:rPr>
          <w:rFonts w:hint="eastAsia" w:ascii="宋体" w:hAnsi="宋体"/>
          <w:sz w:val="28"/>
          <w:szCs w:val="28"/>
        </w:rPr>
        <w:t>演练组织人员完成演练的总结报告。总结应该包括以下内容：演练的准备情况、演练的组织情况、人员的配置情况、组织机构的建立情况、演练过程、器材使用情况、演练达到的效果及存在的不足等。</w:t>
      </w:r>
    </w:p>
    <w:p>
      <w:pPr>
        <w:adjustRightInd w:val="0"/>
        <w:snapToGrid w:val="0"/>
        <w:spacing w:line="500" w:lineRule="exact"/>
        <w:ind w:firstLine="560" w:firstLineChars="200"/>
        <w:rPr>
          <w:rFonts w:ascii="宋体" w:hAnsi="宋体"/>
          <w:sz w:val="28"/>
          <w:szCs w:val="28"/>
        </w:rPr>
      </w:pPr>
      <w:r>
        <w:rPr>
          <w:rFonts w:hint="eastAsia" w:ascii="宋体" w:hAnsi="宋体"/>
          <w:sz w:val="28"/>
          <w:szCs w:val="28"/>
        </w:rPr>
        <w:t>应急救援演练记录详见附件3，应急救援演练效果评估详见附件3。</w:t>
      </w:r>
    </w:p>
    <w:p>
      <w:pPr>
        <w:spacing w:before="120" w:beforeLines="50" w:after="120" w:afterLines="50" w:line="500" w:lineRule="exact"/>
        <w:outlineLvl w:val="1"/>
        <w:rPr>
          <w:rFonts w:ascii="宋体" w:hAnsi="宋体"/>
          <w:b/>
          <w:bCs/>
          <w:sz w:val="28"/>
          <w:szCs w:val="28"/>
        </w:rPr>
      </w:pPr>
      <w:bookmarkStart w:id="225" w:name="_Toc453660638"/>
      <w:bookmarkStart w:id="226" w:name="_Toc54816540"/>
      <w:bookmarkStart w:id="227" w:name="_Toc270672682"/>
      <w:r>
        <w:rPr>
          <w:rFonts w:hint="eastAsia" w:ascii="宋体" w:hAnsi="宋体"/>
          <w:b/>
          <w:bCs/>
          <w:sz w:val="28"/>
          <w:szCs w:val="28"/>
        </w:rPr>
        <w:t>9.3应急预案修订</w:t>
      </w:r>
      <w:bookmarkEnd w:id="225"/>
      <w:bookmarkEnd w:id="226"/>
    </w:p>
    <w:p>
      <w:pPr>
        <w:spacing w:line="500" w:lineRule="exact"/>
        <w:ind w:firstLine="700" w:firstLineChars="250"/>
        <w:rPr>
          <w:rFonts w:ascii="宋体" w:hAnsi="宋体"/>
          <w:sz w:val="28"/>
          <w:szCs w:val="28"/>
        </w:rPr>
      </w:pPr>
      <w:r>
        <w:rPr>
          <w:rFonts w:hint="eastAsia" w:ascii="宋体" w:hAnsi="宋体"/>
          <w:sz w:val="28"/>
          <w:szCs w:val="28"/>
        </w:rPr>
        <w:t>公司应急指挥部应组织相关人员每3年对应急预案进行评审、更新，以保持预案的有效性。修订后</w:t>
      </w:r>
      <w:r>
        <w:rPr>
          <w:rFonts w:ascii="宋体" w:hAnsi="宋体"/>
          <w:sz w:val="28"/>
          <w:szCs w:val="28"/>
        </w:rPr>
        <w:t>的</w:t>
      </w:r>
      <w:r>
        <w:rPr>
          <w:rFonts w:hint="eastAsia" w:ascii="宋体" w:hAnsi="宋体"/>
          <w:sz w:val="28"/>
          <w:szCs w:val="28"/>
        </w:rPr>
        <w:t>预案</w:t>
      </w:r>
      <w:r>
        <w:rPr>
          <w:rFonts w:ascii="宋体" w:hAnsi="宋体"/>
          <w:sz w:val="28"/>
          <w:szCs w:val="28"/>
        </w:rPr>
        <w:t>应重新上报</w:t>
      </w:r>
      <w:r>
        <w:rPr>
          <w:rFonts w:hint="eastAsia" w:ascii="宋体" w:hAnsi="宋体"/>
          <w:sz w:val="28"/>
          <w:szCs w:val="28"/>
        </w:rPr>
        <w:t>睢县应急管理局</w:t>
      </w:r>
      <w:r>
        <w:rPr>
          <w:rFonts w:ascii="宋体" w:hAnsi="宋体"/>
          <w:sz w:val="28"/>
          <w:szCs w:val="28"/>
        </w:rPr>
        <w:t>备案，并组织公司内部的</w:t>
      </w:r>
      <w:r>
        <w:rPr>
          <w:rFonts w:hint="eastAsia" w:ascii="宋体" w:hAnsi="宋体"/>
          <w:sz w:val="28"/>
          <w:szCs w:val="28"/>
        </w:rPr>
        <w:t>发布</w:t>
      </w:r>
      <w:r>
        <w:rPr>
          <w:rFonts w:ascii="宋体" w:hAnsi="宋体"/>
          <w:sz w:val="28"/>
          <w:szCs w:val="28"/>
        </w:rPr>
        <w:t>和学习。</w:t>
      </w:r>
    </w:p>
    <w:p>
      <w:pPr>
        <w:pStyle w:val="29"/>
        <w:shd w:val="clear" w:color="auto" w:fill="FFFFFF"/>
        <w:spacing w:before="0" w:beforeAutospacing="0" w:after="0" w:afterAutospacing="0" w:line="500" w:lineRule="exact"/>
        <w:rPr>
          <w:rFonts w:cs="Times New Roman"/>
          <w:kern w:val="2"/>
          <w:sz w:val="28"/>
          <w:szCs w:val="28"/>
        </w:rPr>
      </w:pPr>
      <w:r>
        <w:rPr>
          <w:rFonts w:hint="eastAsia" w:cs="Times New Roman"/>
          <w:kern w:val="2"/>
          <w:sz w:val="28"/>
          <w:szCs w:val="28"/>
        </w:rPr>
        <w:t>　   出现下列情况时，应对应急预案进行及时的修订：</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（1）依据的法律、法规、规章、标准及上位预案中的有关规定发生重大变化的；</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（2）应急指挥机构及其职责发生调整的；</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（3）面临的事故风险发生重大变化的；　</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（4）重要应急资源发生重大变化的；</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（5）预案中的其他重要信息发生变化的；</w:t>
      </w:r>
    </w:p>
    <w:p>
      <w:pPr>
        <w:pStyle w:val="29"/>
        <w:shd w:val="clear" w:color="auto" w:fill="FFFFFF"/>
        <w:spacing w:before="0" w:beforeAutospacing="0" w:after="0" w:afterAutospacing="0" w:line="500" w:lineRule="exact"/>
        <w:rPr>
          <w:rFonts w:cs="Times New Roman"/>
          <w:kern w:val="2"/>
          <w:sz w:val="28"/>
          <w:szCs w:val="28"/>
        </w:rPr>
      </w:pPr>
      <w:r>
        <w:rPr>
          <w:rFonts w:hint="eastAsia" w:cs="Times New Roman"/>
          <w:kern w:val="2"/>
          <w:sz w:val="28"/>
          <w:szCs w:val="28"/>
        </w:rPr>
        <w:t>　　（6）在应急演练和事故应急救援中发现问题需要修订的；</w:t>
      </w:r>
    </w:p>
    <w:p>
      <w:pPr>
        <w:pStyle w:val="29"/>
        <w:shd w:val="clear" w:color="auto" w:fill="FFFFFF"/>
        <w:spacing w:before="0" w:beforeAutospacing="0" w:after="0" w:afterAutospacing="0" w:line="500" w:lineRule="exact"/>
        <w:ind w:firstLine="555"/>
        <w:rPr>
          <w:rFonts w:cs="Times New Roman"/>
          <w:kern w:val="2"/>
          <w:sz w:val="28"/>
          <w:szCs w:val="28"/>
        </w:rPr>
      </w:pPr>
      <w:r>
        <w:rPr>
          <w:rFonts w:hint="eastAsia" w:cs="Times New Roman"/>
          <w:kern w:val="2"/>
          <w:sz w:val="28"/>
          <w:szCs w:val="28"/>
        </w:rPr>
        <w:t>（7）编制单位认为应当修订的其他情况。</w:t>
      </w:r>
    </w:p>
    <w:p>
      <w:pPr>
        <w:spacing w:before="120" w:beforeLines="50" w:after="120" w:afterLines="50" w:line="500" w:lineRule="exact"/>
        <w:outlineLvl w:val="1"/>
        <w:rPr>
          <w:rFonts w:ascii="宋体" w:hAnsi="宋体"/>
          <w:b/>
          <w:bCs/>
          <w:sz w:val="28"/>
          <w:szCs w:val="28"/>
        </w:rPr>
      </w:pPr>
      <w:bookmarkStart w:id="228" w:name="_Toc453660639"/>
      <w:bookmarkStart w:id="229" w:name="_Toc54816541"/>
      <w:r>
        <w:rPr>
          <w:rFonts w:hint="eastAsia" w:ascii="宋体" w:hAnsi="宋体"/>
          <w:b/>
          <w:bCs/>
          <w:sz w:val="28"/>
          <w:szCs w:val="28"/>
        </w:rPr>
        <w:t>9.4应急预案备案</w:t>
      </w:r>
      <w:bookmarkEnd w:id="228"/>
      <w:bookmarkEnd w:id="229"/>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本预案由公司组织专家评审合格，并经总经理批准后，报送睢县应急管理局备案。</w:t>
      </w:r>
    </w:p>
    <w:p>
      <w:pPr>
        <w:spacing w:before="120" w:beforeLines="50" w:after="120" w:afterLines="50" w:line="500" w:lineRule="exact"/>
        <w:outlineLvl w:val="1"/>
        <w:rPr>
          <w:rFonts w:ascii="宋体" w:hAnsi="宋体"/>
          <w:b/>
          <w:bCs/>
          <w:sz w:val="28"/>
          <w:szCs w:val="28"/>
        </w:rPr>
      </w:pPr>
      <w:bookmarkStart w:id="230" w:name="_Toc453660640"/>
      <w:bookmarkStart w:id="231" w:name="_Toc54816542"/>
      <w:r>
        <w:rPr>
          <w:rFonts w:hint="eastAsia" w:ascii="宋体" w:hAnsi="宋体"/>
          <w:b/>
          <w:bCs/>
          <w:sz w:val="28"/>
          <w:szCs w:val="28"/>
        </w:rPr>
        <w:t>9.5应急预案实施</w:t>
      </w:r>
      <w:bookmarkEnd w:id="230"/>
      <w:bookmarkEnd w:id="231"/>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本应急预案由睢县自来水公司应急办负责编制与解释</w:t>
      </w:r>
      <w:bookmarkEnd w:id="227"/>
      <w:r>
        <w:rPr>
          <w:rFonts w:hint="eastAsia" w:ascii="宋体" w:hAnsi="宋体"/>
          <w:sz w:val="28"/>
          <w:szCs w:val="28"/>
        </w:rPr>
        <w:t>，本预案自批准发布之日实施。</w:t>
      </w:r>
    </w:p>
    <w:p>
      <w:pPr>
        <w:autoSpaceDE w:val="0"/>
        <w:autoSpaceDN w:val="0"/>
        <w:adjustRightInd w:val="0"/>
        <w:ind w:firstLine="560" w:firstLineChars="200"/>
        <w:rPr>
          <w:rFonts w:ascii="楷体_GB2312" w:hAnsi="宋体" w:eastAsia="楷体_GB2312" w:cs="仿宋_GB2312"/>
          <w:sz w:val="28"/>
          <w:szCs w:val="28"/>
        </w:rPr>
      </w:pPr>
      <w:bookmarkStart w:id="232" w:name="_Toc270672684"/>
    </w:p>
    <w:p>
      <w:pPr>
        <w:rPr>
          <w:lang w:val="zh-CN"/>
        </w:rPr>
      </w:pPr>
      <w:r>
        <w:rPr>
          <w:lang w:val="zh-CN"/>
        </w:rPr>
        <w:br w:type="page"/>
      </w:r>
      <w:bookmarkEnd w:id="173"/>
      <w:bookmarkEnd w:id="174"/>
      <w:bookmarkEnd w:id="232"/>
      <w:bookmarkStart w:id="233" w:name="_Toc270672691"/>
      <w:bookmarkStart w:id="234" w:name="_Toc270673139"/>
    </w:p>
    <w:p>
      <w:pPr>
        <w:autoSpaceDE w:val="0"/>
        <w:autoSpaceDN w:val="0"/>
        <w:adjustRightInd w:val="0"/>
        <w:jc w:val="center"/>
        <w:outlineLvl w:val="0"/>
        <w:rPr>
          <w:rFonts w:ascii="宋体" w:hAnsi="宋体"/>
          <w:b/>
          <w:bCs/>
          <w:sz w:val="32"/>
          <w:szCs w:val="32"/>
        </w:rPr>
      </w:pPr>
      <w:bookmarkStart w:id="235" w:name="_Toc54816543"/>
      <w:bookmarkStart w:id="236" w:name="_Toc42608990"/>
      <w:bookmarkStart w:id="237" w:name="_Toc453660641"/>
      <w:r>
        <w:rPr>
          <w:rFonts w:hint="eastAsia" w:ascii="宋体" w:hAnsi="宋体"/>
          <w:b/>
          <w:bCs/>
          <w:sz w:val="32"/>
          <w:szCs w:val="32"/>
        </w:rPr>
        <w:t>火灾事故专项应急预案</w:t>
      </w:r>
      <w:bookmarkEnd w:id="235"/>
      <w:bookmarkEnd w:id="236"/>
    </w:p>
    <w:p>
      <w:pPr>
        <w:spacing w:before="100" w:beforeAutospacing="1" w:after="100" w:afterAutospacing="1"/>
        <w:rPr>
          <w:rFonts w:ascii="宋体" w:hAnsi="宋体"/>
          <w:b/>
          <w:bCs/>
          <w:sz w:val="28"/>
          <w:szCs w:val="28"/>
        </w:rPr>
      </w:pPr>
      <w:bookmarkStart w:id="238" w:name="_Toc42608991"/>
      <w:r>
        <w:rPr>
          <w:rFonts w:hint="eastAsia" w:ascii="宋体" w:hAnsi="宋体"/>
          <w:b/>
          <w:bCs/>
          <w:sz w:val="28"/>
          <w:szCs w:val="28"/>
        </w:rPr>
        <w:t>1. 事故风险分析</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 xml:space="preserve">.1 </w:t>
      </w:r>
      <w:r>
        <w:rPr>
          <w:rFonts w:hint="eastAsia" w:ascii="宋体" w:hAnsi="宋体"/>
          <w:sz w:val="28"/>
          <w:szCs w:val="28"/>
        </w:rPr>
        <w:t>事故发生的可能性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从</w:t>
      </w:r>
      <w:r>
        <w:rPr>
          <w:rFonts w:ascii="宋体" w:hAnsi="宋体"/>
          <w:sz w:val="28"/>
          <w:szCs w:val="28"/>
        </w:rPr>
        <w:t>火灾产生形式上，</w:t>
      </w:r>
      <w:r>
        <w:rPr>
          <w:rFonts w:hint="eastAsia" w:ascii="宋体" w:hAnsi="宋体"/>
          <w:sz w:val="28"/>
          <w:szCs w:val="28"/>
        </w:rPr>
        <w:t>本公司存在</w:t>
      </w:r>
      <w:r>
        <w:rPr>
          <w:rFonts w:ascii="宋体" w:hAnsi="宋体"/>
          <w:sz w:val="28"/>
          <w:szCs w:val="28"/>
        </w:rPr>
        <w:t>以下几种</w:t>
      </w:r>
      <w:r>
        <w:rPr>
          <w:rFonts w:hint="eastAsia" w:ascii="宋体" w:hAnsi="宋体"/>
          <w:sz w:val="28"/>
          <w:szCs w:val="28"/>
        </w:rPr>
        <w:t>可能</w:t>
      </w:r>
      <w:r>
        <w:rPr>
          <w:rFonts w:ascii="宋体" w:hAnsi="宋体"/>
          <w:sz w:val="28"/>
          <w:szCs w:val="28"/>
        </w:rPr>
        <w:t>：</w:t>
      </w:r>
    </w:p>
    <w:p>
      <w:pPr>
        <w:autoSpaceDE w:val="0"/>
        <w:autoSpaceDN w:val="0"/>
        <w:adjustRightInd w:val="0"/>
        <w:spacing w:line="500" w:lineRule="exact"/>
        <w:ind w:firstLine="560" w:firstLineChars="200"/>
        <w:rPr>
          <w:rFonts w:ascii="宋体" w:hAnsi="宋体"/>
          <w:spacing w:val="6"/>
          <w:sz w:val="28"/>
          <w:szCs w:val="28"/>
        </w:rPr>
      </w:pPr>
      <w:r>
        <w:rPr>
          <w:rFonts w:hint="eastAsia" w:ascii="宋体" w:hAnsi="宋体"/>
          <w:snapToGrid w:val="0"/>
          <w:kern w:val="0"/>
          <w:sz w:val="28"/>
          <w:szCs w:val="28"/>
        </w:rPr>
        <w:t>1）电气火灾</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（1）变压器火灾：</w:t>
      </w:r>
    </w:p>
    <w:p>
      <w:pPr>
        <w:autoSpaceDE w:val="0"/>
        <w:autoSpaceDN w:val="0"/>
        <w:adjustRightInd w:val="0"/>
        <w:spacing w:line="500" w:lineRule="exact"/>
        <w:ind w:firstLine="560" w:firstLineChars="200"/>
        <w:rPr>
          <w:rFonts w:ascii="宋体" w:hAnsi="宋体" w:cs="宋体"/>
          <w:kern w:val="0"/>
          <w:sz w:val="28"/>
          <w:szCs w:val="28"/>
        </w:rPr>
      </w:pPr>
      <w:r>
        <w:rPr>
          <w:rFonts w:hint="eastAsia" w:ascii="宋体" w:hAnsi="宋体"/>
          <w:sz w:val="28"/>
          <w:szCs w:val="28"/>
        </w:rPr>
        <w:t>①</w:t>
      </w:r>
      <w:r>
        <w:rPr>
          <w:rFonts w:hint="eastAsia" w:ascii="宋体" w:hAnsi="宋体" w:cs="宋体"/>
          <w:kern w:val="0"/>
          <w:sz w:val="28"/>
          <w:szCs w:val="28"/>
        </w:rPr>
        <w:t>绕组绝缘损毁产生短路(如老化、变质、绝缘强度降低、铁磁物质进入变压器、制造质量不良等)。</w:t>
      </w:r>
    </w:p>
    <w:p>
      <w:pPr>
        <w:autoSpaceDE w:val="0"/>
        <w:autoSpaceDN w:val="0"/>
        <w:adjustRightIn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②变压器主绝缘击穿(如操作不当引起过电压，变压器内部发生闪络，密封不良，雨水漏入变压器等)。</w:t>
      </w:r>
    </w:p>
    <w:p>
      <w:pPr>
        <w:adjustRightInd w:val="0"/>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③分接开关和绕组连接处接触不良，产生高温。</w:t>
      </w:r>
    </w:p>
    <w:p>
      <w:pPr>
        <w:adjustRightInd w:val="0"/>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④磁路发生故障，铁芯故障，产生涡流、环流发热，引起变压器故障等。</w:t>
      </w:r>
    </w:p>
    <w:p>
      <w:pPr>
        <w:autoSpaceDE w:val="0"/>
        <w:autoSpaceDN w:val="0"/>
        <w:adjustRightIn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⑤小动物或金属导线、照明线、锡铂和其他杂物造成变压器短路也引起变压器起火。</w:t>
      </w:r>
    </w:p>
    <w:p>
      <w:pPr>
        <w:autoSpaceDE w:val="0"/>
        <w:autoSpaceDN w:val="0"/>
        <w:adjustRightInd w:val="0"/>
        <w:spacing w:line="500" w:lineRule="exact"/>
        <w:ind w:firstLine="560" w:firstLineChars="200"/>
        <w:rPr>
          <w:rFonts w:ascii="宋体" w:hAnsi="宋体" w:cs="宋体"/>
          <w:kern w:val="0"/>
          <w:sz w:val="28"/>
          <w:szCs w:val="28"/>
        </w:rPr>
      </w:pPr>
      <w:r>
        <w:rPr>
          <w:rFonts w:hint="eastAsia" w:ascii="宋体" w:hAnsi="宋体"/>
          <w:sz w:val="28"/>
          <w:szCs w:val="28"/>
        </w:rPr>
        <w:t>（2）</w:t>
      </w:r>
      <w:r>
        <w:rPr>
          <w:rFonts w:hint="eastAsia" w:ascii="宋体" w:hAnsi="宋体" w:cs="宋体"/>
          <w:kern w:val="0"/>
          <w:sz w:val="28"/>
          <w:szCs w:val="28"/>
        </w:rPr>
        <w:t>电气线路及用电设备火灾：</w:t>
      </w:r>
    </w:p>
    <w:p>
      <w:pPr>
        <w:autoSpaceDE w:val="0"/>
        <w:autoSpaceDN w:val="0"/>
        <w:adjustRightInd w:val="0"/>
        <w:spacing w:line="500" w:lineRule="exact"/>
        <w:ind w:firstLine="560" w:firstLineChars="200"/>
        <w:rPr>
          <w:rFonts w:ascii="宋体" w:hAnsi="宋体"/>
          <w:sz w:val="28"/>
          <w:szCs w:val="28"/>
        </w:rPr>
      </w:pPr>
      <w:r>
        <w:rPr>
          <w:rFonts w:ascii="宋体" w:hAnsi="宋体"/>
          <w:sz w:val="28"/>
          <w:szCs w:val="28"/>
        </w:rPr>
        <w:t>如果用电设备、电气线路超负荷运行、绝缘老化、短路、接触不良，无接地、过载、漏电保护或其保护装置失灵，均有可能</w:t>
      </w:r>
      <w:r>
        <w:rPr>
          <w:rFonts w:hint="eastAsia" w:ascii="宋体" w:hAnsi="宋体"/>
          <w:sz w:val="28"/>
          <w:szCs w:val="28"/>
        </w:rPr>
        <w:t>导致线路</w:t>
      </w:r>
      <w:r>
        <w:rPr>
          <w:rFonts w:ascii="宋体" w:hAnsi="宋体"/>
          <w:sz w:val="28"/>
          <w:szCs w:val="28"/>
        </w:rPr>
        <w:t>自</w:t>
      </w:r>
      <w:r>
        <w:rPr>
          <w:rFonts w:hint="eastAsia" w:ascii="宋体" w:hAnsi="宋体"/>
          <w:sz w:val="28"/>
          <w:szCs w:val="28"/>
        </w:rPr>
        <w:t>燃，或</w:t>
      </w:r>
      <w:r>
        <w:rPr>
          <w:rFonts w:ascii="宋体" w:hAnsi="宋体"/>
          <w:sz w:val="28"/>
          <w:szCs w:val="28"/>
        </w:rPr>
        <w:t>因</w:t>
      </w:r>
      <w:r>
        <w:rPr>
          <w:rFonts w:hint="eastAsia" w:ascii="宋体" w:hAnsi="宋体"/>
          <w:sz w:val="28"/>
          <w:szCs w:val="28"/>
        </w:rPr>
        <w:t>产生</w:t>
      </w:r>
      <w:r>
        <w:rPr>
          <w:rFonts w:ascii="宋体" w:hAnsi="宋体"/>
          <w:sz w:val="28"/>
          <w:szCs w:val="28"/>
        </w:rPr>
        <w:t>电火花、电弧而引燃可燃、易燃物品，从而发生电气火灾事故</w:t>
      </w:r>
      <w:r>
        <w:rPr>
          <w:rFonts w:hint="eastAsia" w:ascii="宋体" w:hAnsi="宋体"/>
          <w:sz w:val="28"/>
          <w:szCs w:val="28"/>
        </w:rPr>
        <w:t>；照明</w:t>
      </w:r>
      <w:r>
        <w:rPr>
          <w:rFonts w:ascii="宋体" w:hAnsi="宋体"/>
          <w:sz w:val="28"/>
          <w:szCs w:val="28"/>
        </w:rPr>
        <w:t>线路或发热电气设备与可燃物距离</w:t>
      </w:r>
      <w:r>
        <w:rPr>
          <w:rFonts w:hint="eastAsia" w:ascii="宋体" w:hAnsi="宋体"/>
          <w:sz w:val="28"/>
          <w:szCs w:val="28"/>
        </w:rPr>
        <w:t>过近</w:t>
      </w:r>
      <w:r>
        <w:rPr>
          <w:rFonts w:ascii="宋体" w:hAnsi="宋体"/>
          <w:sz w:val="28"/>
          <w:szCs w:val="28"/>
        </w:rPr>
        <w:t>，因长时间照射高温发生火灾事故</w:t>
      </w:r>
      <w:r>
        <w:rPr>
          <w:rFonts w:hint="eastAsia" w:ascii="宋体" w:hAnsi="宋体"/>
          <w:sz w:val="28"/>
          <w:szCs w:val="28"/>
        </w:rPr>
        <w:t>；防雷、防静电设施不符合要求，或维修不够，遭雷击或因静电火花时</w:t>
      </w:r>
      <w:r>
        <w:rPr>
          <w:rFonts w:ascii="宋体" w:hAnsi="宋体"/>
          <w:sz w:val="28"/>
          <w:szCs w:val="28"/>
        </w:rPr>
        <w:t>可能</w:t>
      </w:r>
      <w:r>
        <w:rPr>
          <w:rFonts w:hint="eastAsia" w:ascii="宋体" w:hAnsi="宋体"/>
          <w:sz w:val="28"/>
          <w:szCs w:val="28"/>
        </w:rPr>
        <w:t>引发火灾事故。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2）其它火灾</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公司三个水厂蓄水池场地存在大量杂草，生长茂盛，秋冬季干枯后，极易燃烧，遇明火极易发生火灾。</w:t>
      </w:r>
    </w:p>
    <w:p>
      <w:pPr>
        <w:autoSpaceDE w:val="0"/>
        <w:autoSpaceDN w:val="0"/>
        <w:adjustRightInd w:val="0"/>
        <w:spacing w:line="500" w:lineRule="exact"/>
        <w:ind w:firstLine="560" w:firstLineChars="200"/>
        <w:rPr>
          <w:rFonts w:ascii="宋体" w:hAnsi="宋体"/>
          <w:bCs/>
          <w:kern w:val="0"/>
          <w:sz w:val="28"/>
          <w:szCs w:val="28"/>
        </w:rPr>
      </w:pPr>
      <w:r>
        <w:rPr>
          <w:rFonts w:hint="eastAsia" w:ascii="宋体" w:hAnsi="宋体"/>
          <w:bCs/>
          <w:kern w:val="0"/>
          <w:sz w:val="28"/>
          <w:szCs w:val="28"/>
        </w:rPr>
        <w:t>1</w:t>
      </w:r>
      <w:r>
        <w:rPr>
          <w:rFonts w:ascii="宋体" w:hAnsi="宋体"/>
          <w:bCs/>
          <w:kern w:val="0"/>
          <w:sz w:val="28"/>
          <w:szCs w:val="28"/>
        </w:rPr>
        <w:t xml:space="preserve">.2 </w:t>
      </w:r>
      <w:r>
        <w:rPr>
          <w:rFonts w:hint="eastAsia" w:ascii="宋体" w:hAnsi="宋体"/>
          <w:bCs/>
          <w:kern w:val="0"/>
          <w:sz w:val="28"/>
          <w:szCs w:val="28"/>
        </w:rPr>
        <w:t>事故严重程度及影响范围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1）严重程度</w:t>
      </w:r>
    </w:p>
    <w:p>
      <w:pPr>
        <w:autoSpaceDE w:val="0"/>
        <w:autoSpaceDN w:val="0"/>
        <w:adjustRightInd w:val="0"/>
        <w:spacing w:line="500" w:lineRule="exact"/>
        <w:ind w:firstLine="560" w:firstLineChars="200"/>
        <w:rPr>
          <w:rFonts w:ascii="宋体" w:hAnsi="宋体" w:cs="宋体"/>
          <w:kern w:val="0"/>
          <w:sz w:val="28"/>
          <w:szCs w:val="28"/>
          <w:lang w:val="zh-CN"/>
        </w:rPr>
      </w:pPr>
      <w:r>
        <w:rPr>
          <w:rFonts w:hint="eastAsia" w:ascii="宋体" w:hAnsi="宋体"/>
          <w:sz w:val="28"/>
          <w:szCs w:val="28"/>
        </w:rPr>
        <w:t>（1</w:t>
      </w:r>
      <w:r>
        <w:rPr>
          <w:rFonts w:ascii="宋体" w:hAnsi="宋体"/>
          <w:sz w:val="28"/>
          <w:szCs w:val="28"/>
        </w:rPr>
        <w:t>）</w:t>
      </w:r>
      <w:r>
        <w:rPr>
          <w:rFonts w:hint="eastAsia" w:ascii="宋体" w:hAnsi="宋体" w:cs="宋体"/>
          <w:kern w:val="0"/>
          <w:sz w:val="28"/>
          <w:szCs w:val="28"/>
          <w:lang w:val="zh-CN"/>
        </w:rPr>
        <w:t>火灾如果不能及时发现和消除，大部分会迅速蔓延，封堵逃生路线使人受困于火场。人吸入过多火场中高温空气会损伤呼吸道，甚者致死。持续高温会使人出现虚脱现象，丧失逃生能力，严重者烘烤致死。</w:t>
      </w:r>
    </w:p>
    <w:p>
      <w:pPr>
        <w:autoSpaceDE w:val="0"/>
        <w:autoSpaceDN w:val="0"/>
        <w:adjustRightInd w:val="0"/>
        <w:spacing w:line="500" w:lineRule="exact"/>
        <w:ind w:firstLine="560" w:firstLineChars="200"/>
        <w:rPr>
          <w:sz w:val="28"/>
          <w:szCs w:val="28"/>
        </w:rPr>
      </w:pPr>
      <w:r>
        <w:rPr>
          <w:rFonts w:hint="eastAsia" w:ascii="宋体" w:hAnsi="宋体" w:cs="宋体"/>
          <w:kern w:val="0"/>
          <w:sz w:val="28"/>
          <w:szCs w:val="28"/>
          <w:lang w:val="zh-CN"/>
        </w:rPr>
        <w:t>（2）</w:t>
      </w:r>
      <w:r>
        <w:rPr>
          <w:rFonts w:hint="eastAsia"/>
          <w:sz w:val="28"/>
          <w:szCs w:val="28"/>
        </w:rPr>
        <w:t>火场可燃物的燃烧，会大量消耗氧气，使现场氧含量降低，同时会释放处大量有毒烟气，导致中毒和窒息事故，</w:t>
      </w:r>
      <w:r>
        <w:rPr>
          <w:sz w:val="28"/>
          <w:szCs w:val="28"/>
        </w:rPr>
        <w:t>造成</w:t>
      </w:r>
      <w:r>
        <w:rPr>
          <w:rFonts w:hint="eastAsia"/>
          <w:sz w:val="28"/>
          <w:szCs w:val="28"/>
        </w:rPr>
        <w:t>人员</w:t>
      </w:r>
      <w:r>
        <w:rPr>
          <w:sz w:val="28"/>
          <w:szCs w:val="28"/>
        </w:rPr>
        <w:t>死亡。</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（3）火灾发生会</w:t>
      </w:r>
      <w:r>
        <w:rPr>
          <w:rFonts w:ascii="宋体" w:hAnsi="宋体"/>
          <w:sz w:val="28"/>
          <w:szCs w:val="28"/>
        </w:rPr>
        <w:t>对其他</w:t>
      </w:r>
      <w:r>
        <w:rPr>
          <w:rFonts w:hint="eastAsia" w:ascii="宋体" w:hAnsi="宋体"/>
          <w:sz w:val="28"/>
          <w:szCs w:val="28"/>
        </w:rPr>
        <w:t>设备</w:t>
      </w:r>
      <w:r>
        <w:rPr>
          <w:rFonts w:ascii="宋体" w:hAnsi="宋体"/>
          <w:sz w:val="28"/>
          <w:szCs w:val="28"/>
        </w:rPr>
        <w:t>设施</w:t>
      </w:r>
      <w:r>
        <w:rPr>
          <w:rFonts w:hint="eastAsia" w:ascii="宋体" w:hAnsi="宋体"/>
          <w:sz w:val="28"/>
          <w:szCs w:val="28"/>
        </w:rPr>
        <w:t>、原材料、成品</w:t>
      </w:r>
      <w:r>
        <w:rPr>
          <w:rFonts w:ascii="宋体" w:hAnsi="宋体"/>
          <w:sz w:val="28"/>
          <w:szCs w:val="28"/>
        </w:rPr>
        <w:t>带来损害</w:t>
      </w:r>
      <w:r>
        <w:rPr>
          <w:rFonts w:hint="eastAsia" w:ascii="宋体" w:hAnsi="宋体"/>
          <w:sz w:val="28"/>
          <w:szCs w:val="28"/>
        </w:rPr>
        <w:t>，</w:t>
      </w:r>
      <w:r>
        <w:rPr>
          <w:rFonts w:ascii="宋体" w:hAnsi="宋体"/>
          <w:sz w:val="28"/>
          <w:szCs w:val="28"/>
        </w:rPr>
        <w:t>势必造成巨大的</w:t>
      </w:r>
      <w:r>
        <w:rPr>
          <w:rFonts w:hint="eastAsia" w:ascii="宋体" w:hAnsi="宋体"/>
          <w:sz w:val="28"/>
          <w:szCs w:val="28"/>
        </w:rPr>
        <w:t>经济</w:t>
      </w:r>
      <w:r>
        <w:rPr>
          <w:rFonts w:ascii="宋体" w:hAnsi="宋体"/>
          <w:sz w:val="28"/>
          <w:szCs w:val="28"/>
        </w:rPr>
        <w:t>损失。</w:t>
      </w:r>
    </w:p>
    <w:p>
      <w:pPr>
        <w:autoSpaceDE w:val="0"/>
        <w:autoSpaceDN w:val="0"/>
        <w:adjustRightInd w:val="0"/>
        <w:spacing w:line="500" w:lineRule="exact"/>
        <w:ind w:firstLine="560" w:firstLineChars="200"/>
        <w:rPr>
          <w:rFonts w:ascii="宋体" w:hAnsi="宋体"/>
          <w:sz w:val="28"/>
          <w:szCs w:val="28"/>
        </w:rPr>
      </w:pPr>
      <w:r>
        <w:rPr>
          <w:rFonts w:hint="eastAsia"/>
          <w:sz w:val="28"/>
          <w:szCs w:val="28"/>
        </w:rPr>
        <w:t>2）影响范围</w:t>
      </w:r>
    </w:p>
    <w:p>
      <w:pPr>
        <w:autoSpaceDE w:val="0"/>
        <w:autoSpaceDN w:val="0"/>
        <w:adjustRightInd w:val="0"/>
        <w:spacing w:line="500" w:lineRule="exact"/>
        <w:ind w:firstLine="560" w:firstLineChars="200"/>
        <w:rPr>
          <w:rFonts w:ascii="宋体" w:hAnsi="宋体"/>
          <w:sz w:val="28"/>
          <w:szCs w:val="28"/>
        </w:rPr>
      </w:pPr>
      <w:r>
        <w:rPr>
          <w:rFonts w:hint="eastAsia"/>
          <w:sz w:val="28"/>
          <w:szCs w:val="28"/>
        </w:rPr>
        <w:t>（1）</w:t>
      </w:r>
      <w:r>
        <w:rPr>
          <w:rFonts w:hint="eastAsia" w:ascii="宋体" w:hAnsi="宋体"/>
          <w:spacing w:val="6"/>
          <w:sz w:val="28"/>
          <w:szCs w:val="28"/>
        </w:rPr>
        <w:t>电气火灾发生后，如果防火封堵不到位，且火灾未能及时发现，火势会沿电缆电线敷设方向蔓延，引发相邻车间及区域的火灾。</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）公司蓄水池场地杂草发生火灾后，短时间内就会漫延至整个蓄水水池，进而引发办公场所火灾。</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（3）如果</w:t>
      </w:r>
      <w:r>
        <w:rPr>
          <w:rFonts w:ascii="宋体" w:hAnsi="宋体"/>
          <w:sz w:val="28"/>
          <w:szCs w:val="28"/>
        </w:rPr>
        <w:t>火灾</w:t>
      </w:r>
      <w:r>
        <w:rPr>
          <w:rFonts w:hint="eastAsia" w:ascii="宋体" w:hAnsi="宋体"/>
          <w:sz w:val="28"/>
          <w:szCs w:val="28"/>
        </w:rPr>
        <w:t>未</w:t>
      </w:r>
      <w:r>
        <w:rPr>
          <w:rFonts w:ascii="宋体" w:hAnsi="宋体"/>
          <w:sz w:val="28"/>
          <w:szCs w:val="28"/>
        </w:rPr>
        <w:t>在初期扑灭，</w:t>
      </w:r>
      <w:r>
        <w:rPr>
          <w:rFonts w:hint="eastAsia" w:ascii="宋体" w:hAnsi="宋体"/>
          <w:sz w:val="28"/>
          <w:szCs w:val="28"/>
        </w:rPr>
        <w:t>并且</w:t>
      </w:r>
      <w:r>
        <w:rPr>
          <w:rFonts w:ascii="宋体" w:hAnsi="宋体"/>
          <w:sz w:val="28"/>
          <w:szCs w:val="28"/>
        </w:rPr>
        <w:t>没有得到有效控制</w:t>
      </w:r>
      <w:r>
        <w:rPr>
          <w:rFonts w:hint="eastAsia" w:ascii="宋体" w:hAnsi="宋体"/>
          <w:sz w:val="28"/>
          <w:szCs w:val="28"/>
        </w:rPr>
        <w:t>，火势</w:t>
      </w:r>
      <w:r>
        <w:rPr>
          <w:rFonts w:ascii="宋体" w:hAnsi="宋体"/>
          <w:sz w:val="28"/>
          <w:szCs w:val="28"/>
        </w:rPr>
        <w:t>和烟气会对周边企业</w:t>
      </w:r>
      <w:r>
        <w:rPr>
          <w:rFonts w:hint="eastAsia" w:ascii="宋体" w:hAnsi="宋体"/>
          <w:sz w:val="28"/>
          <w:szCs w:val="28"/>
        </w:rPr>
        <w:t>和村庄</w:t>
      </w:r>
      <w:r>
        <w:rPr>
          <w:rFonts w:ascii="宋体" w:hAnsi="宋体"/>
          <w:sz w:val="28"/>
          <w:szCs w:val="28"/>
        </w:rPr>
        <w:t>产生影响</w:t>
      </w:r>
      <w:r>
        <w:rPr>
          <w:rFonts w:hint="eastAsia" w:ascii="宋体" w:hAnsi="宋体"/>
          <w:sz w:val="28"/>
          <w:szCs w:val="28"/>
        </w:rPr>
        <w:t>。</w:t>
      </w:r>
    </w:p>
    <w:p>
      <w:pPr>
        <w:spacing w:before="100" w:beforeAutospacing="1" w:after="100" w:afterAutospacing="1"/>
        <w:rPr>
          <w:rFonts w:ascii="宋体" w:hAnsi="宋体"/>
          <w:b/>
          <w:bCs/>
          <w:sz w:val="28"/>
          <w:szCs w:val="28"/>
        </w:rPr>
      </w:pPr>
      <w:r>
        <w:rPr>
          <w:rFonts w:hint="eastAsia" w:ascii="宋体" w:hAnsi="宋体"/>
          <w:b/>
          <w:bCs/>
          <w:sz w:val="28"/>
          <w:szCs w:val="28"/>
        </w:rPr>
        <w:t>2</w:t>
      </w:r>
      <w:r>
        <w:rPr>
          <w:rFonts w:ascii="宋体" w:hAnsi="宋体"/>
          <w:b/>
          <w:bCs/>
          <w:sz w:val="28"/>
          <w:szCs w:val="28"/>
        </w:rPr>
        <w:t>.</w:t>
      </w:r>
      <w:r>
        <w:rPr>
          <w:rFonts w:hint="eastAsia" w:ascii="宋体" w:hAnsi="宋体"/>
          <w:b/>
          <w:bCs/>
          <w:sz w:val="28"/>
          <w:szCs w:val="28"/>
        </w:rPr>
        <w:t>适用范围</w:t>
      </w:r>
      <w:bookmarkEnd w:id="238"/>
    </w:p>
    <w:p>
      <w:pPr>
        <w:spacing w:before="100" w:beforeAutospacing="1" w:after="100" w:afterAutospacing="1"/>
        <w:rPr>
          <w:rFonts w:ascii="宋体" w:hAnsi="宋体"/>
          <w:b/>
          <w:bCs/>
          <w:sz w:val="28"/>
          <w:szCs w:val="28"/>
        </w:rPr>
      </w:pPr>
      <w:bookmarkStart w:id="239" w:name="_Toc42608992"/>
      <w:r>
        <w:rPr>
          <w:rFonts w:ascii="宋体" w:hAnsi="宋体"/>
          <w:b/>
          <w:bCs/>
          <w:sz w:val="28"/>
          <w:szCs w:val="28"/>
        </w:rPr>
        <w:t>2</w:t>
      </w:r>
      <w:r>
        <w:rPr>
          <w:rFonts w:hint="eastAsia" w:ascii="宋体" w:hAnsi="宋体"/>
          <w:b/>
          <w:bCs/>
          <w:sz w:val="28"/>
          <w:szCs w:val="28"/>
        </w:rPr>
        <w:t>.1专项应急预案适用范围</w:t>
      </w:r>
      <w:bookmarkEnd w:id="239"/>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本公司生产过程中，由于电气线路老化、绝缘破坏、过负荷、短路等原因可引发电气火灾。</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本专项预案适用于本公司内部电气、固体可燃物等发生的火灾事故。</w:t>
      </w:r>
    </w:p>
    <w:p>
      <w:pPr>
        <w:spacing w:before="100" w:beforeAutospacing="1" w:after="100" w:afterAutospacing="1"/>
        <w:rPr>
          <w:rFonts w:ascii="宋体" w:hAnsi="宋体"/>
          <w:bCs/>
          <w:sz w:val="28"/>
          <w:szCs w:val="28"/>
        </w:rPr>
      </w:pPr>
      <w:bookmarkStart w:id="240" w:name="_Toc42608993"/>
      <w:r>
        <w:rPr>
          <w:rFonts w:ascii="宋体" w:hAnsi="宋体"/>
          <w:b/>
          <w:bCs/>
          <w:sz w:val="28"/>
          <w:szCs w:val="28"/>
        </w:rPr>
        <w:t>2</w:t>
      </w:r>
      <w:r>
        <w:rPr>
          <w:rFonts w:hint="eastAsia" w:ascii="宋体" w:hAnsi="宋体"/>
          <w:b/>
          <w:bCs/>
          <w:sz w:val="28"/>
          <w:szCs w:val="28"/>
        </w:rPr>
        <w:t>.</w:t>
      </w:r>
      <w:r>
        <w:rPr>
          <w:rFonts w:ascii="宋体" w:hAnsi="宋体"/>
          <w:b/>
          <w:bCs/>
          <w:sz w:val="28"/>
          <w:szCs w:val="28"/>
        </w:rPr>
        <w:t>2</w:t>
      </w:r>
      <w:r>
        <w:rPr>
          <w:rFonts w:hint="eastAsia" w:ascii="宋体" w:hAnsi="宋体"/>
          <w:b/>
          <w:bCs/>
          <w:sz w:val="28"/>
          <w:szCs w:val="28"/>
        </w:rPr>
        <w:t>与综合应急预案的关系</w:t>
      </w:r>
      <w:bookmarkEnd w:id="240"/>
    </w:p>
    <w:p>
      <w:pPr>
        <w:pStyle w:val="29"/>
        <w:shd w:val="clear" w:color="auto" w:fill="FFFFFF"/>
        <w:spacing w:before="0" w:beforeAutospacing="0" w:after="0" w:afterAutospacing="0" w:line="500" w:lineRule="exact"/>
        <w:ind w:firstLine="560" w:firstLineChars="200"/>
        <w:rPr>
          <w:sz w:val="28"/>
          <w:szCs w:val="28"/>
        </w:rPr>
      </w:pPr>
      <w:r>
        <w:rPr>
          <w:rFonts w:hint="eastAsia"/>
          <w:sz w:val="28"/>
          <w:szCs w:val="28"/>
        </w:rPr>
        <w:t>本专项应急预案是针对具体电气火灾或固体可燃物引发火灾时的应急</w:t>
      </w:r>
      <w:r>
        <w:rPr>
          <w:rFonts w:hint="eastAsia" w:cs="Times New Roman"/>
          <w:kern w:val="2"/>
          <w:sz w:val="28"/>
          <w:szCs w:val="28"/>
        </w:rPr>
        <w:t>救援</w:t>
      </w:r>
      <w:r>
        <w:rPr>
          <w:rFonts w:hint="eastAsia"/>
          <w:sz w:val="28"/>
          <w:szCs w:val="28"/>
        </w:rPr>
        <w:t>，是有针对性的专项应急预案，是综合应急预案的组成部分。在启动本专项应急预案的同时也应上报公司应急指挥部。如果事故扩大、专项应急预案无法应对时，应及时启动综合应急预案进行处置。</w:t>
      </w:r>
    </w:p>
    <w:p>
      <w:pPr>
        <w:spacing w:before="100" w:beforeAutospacing="1" w:after="100" w:afterAutospacing="1"/>
        <w:rPr>
          <w:rFonts w:ascii="宋体" w:hAnsi="宋体"/>
          <w:sz w:val="28"/>
          <w:szCs w:val="28"/>
        </w:rPr>
      </w:pPr>
      <w:bookmarkStart w:id="241" w:name="_Toc42608994"/>
      <w:r>
        <w:rPr>
          <w:rFonts w:ascii="宋体" w:hAnsi="宋体"/>
          <w:b/>
          <w:bCs/>
          <w:sz w:val="28"/>
          <w:szCs w:val="28"/>
        </w:rPr>
        <w:t>3</w:t>
      </w:r>
      <w:r>
        <w:rPr>
          <w:rFonts w:hint="eastAsia" w:ascii="宋体" w:hAnsi="宋体"/>
          <w:b/>
          <w:bCs/>
          <w:sz w:val="28"/>
          <w:szCs w:val="28"/>
        </w:rPr>
        <w:t>. 应急组织机构</w:t>
      </w:r>
      <w:r>
        <w:rPr>
          <w:rFonts w:ascii="宋体" w:hAnsi="宋体"/>
          <w:b/>
          <w:bCs/>
          <w:sz w:val="28"/>
          <w:szCs w:val="28"/>
        </w:rPr>
        <w:t>及职责</w:t>
      </w:r>
      <w:bookmarkEnd w:id="241"/>
    </w:p>
    <w:p>
      <w:pPr>
        <w:pStyle w:val="29"/>
        <w:shd w:val="clear" w:color="auto" w:fill="FFFFFF"/>
        <w:spacing w:before="0" w:beforeAutospacing="0" w:after="0" w:afterAutospacing="0" w:line="500" w:lineRule="exact"/>
        <w:ind w:firstLine="560" w:firstLineChars="200"/>
        <w:rPr>
          <w:b/>
          <w:bCs/>
          <w:sz w:val="28"/>
          <w:szCs w:val="28"/>
        </w:rPr>
      </w:pPr>
      <w:r>
        <w:rPr>
          <w:rFonts w:hint="eastAsia" w:cs="Times New Roman"/>
          <w:kern w:val="2"/>
          <w:sz w:val="28"/>
          <w:szCs w:val="28"/>
        </w:rPr>
        <w:t>见</w:t>
      </w:r>
      <w:r>
        <w:rPr>
          <w:rFonts w:hint="eastAsia"/>
          <w:sz w:val="28"/>
          <w:szCs w:val="28"/>
        </w:rPr>
        <w:t>综合应急</w:t>
      </w:r>
      <w:r>
        <w:rPr>
          <w:rFonts w:hint="eastAsia" w:cs="Times New Roman"/>
          <w:kern w:val="2"/>
          <w:sz w:val="28"/>
          <w:szCs w:val="28"/>
        </w:rPr>
        <w:t>预案：3.应急组织机构与职责</w:t>
      </w:r>
    </w:p>
    <w:p>
      <w:pPr>
        <w:spacing w:before="100" w:beforeAutospacing="1" w:after="100" w:afterAutospacing="1"/>
        <w:rPr>
          <w:rFonts w:ascii="宋体" w:hAnsi="宋体"/>
          <w:color w:val="000000"/>
          <w:sz w:val="28"/>
          <w:szCs w:val="28"/>
        </w:rPr>
      </w:pPr>
      <w:bookmarkStart w:id="242" w:name="_Toc42608997"/>
      <w:r>
        <w:rPr>
          <w:rFonts w:ascii="宋体" w:hAnsi="宋体"/>
          <w:b/>
          <w:bCs/>
          <w:sz w:val="28"/>
          <w:szCs w:val="28"/>
        </w:rPr>
        <w:t>4</w:t>
      </w:r>
      <w:r>
        <w:rPr>
          <w:rFonts w:hint="eastAsia" w:ascii="宋体" w:hAnsi="宋体"/>
          <w:b/>
          <w:bCs/>
          <w:sz w:val="28"/>
          <w:szCs w:val="28"/>
        </w:rPr>
        <w:t>. 处置程序</w:t>
      </w:r>
    </w:p>
    <w:p>
      <w:pPr>
        <w:spacing w:before="100" w:beforeAutospacing="1" w:after="100" w:afterAutospacing="1"/>
        <w:rPr>
          <w:rFonts w:ascii="宋体" w:hAnsi="宋体"/>
          <w:color w:val="000000"/>
          <w:sz w:val="28"/>
          <w:szCs w:val="28"/>
        </w:rPr>
      </w:pPr>
      <w:r>
        <w:rPr>
          <w:rFonts w:hint="eastAsia" w:ascii="宋体" w:hAnsi="宋体"/>
          <w:color w:val="000000"/>
          <w:sz w:val="28"/>
          <w:szCs w:val="28"/>
        </w:rPr>
        <w:t>（1）事故（险情）报告</w:t>
      </w:r>
    </w:p>
    <w:p>
      <w:pPr>
        <w:widowControl/>
        <w:snapToGrid w:val="0"/>
        <w:spacing w:line="360" w:lineRule="auto"/>
        <w:ind w:firstLine="555"/>
        <w:jc w:val="left"/>
        <w:rPr>
          <w:rFonts w:ascii="宋体" w:hAnsi="宋体"/>
          <w:color w:val="000000"/>
          <w:sz w:val="28"/>
          <w:szCs w:val="28"/>
        </w:rPr>
      </w:pPr>
      <w:r>
        <w:rPr>
          <w:rFonts w:hint="eastAsia" w:ascii="宋体" w:hAnsi="宋体"/>
          <w:color w:val="000000"/>
          <w:sz w:val="28"/>
          <w:szCs w:val="28"/>
        </w:rPr>
        <w:t>工厂工作人员发现</w:t>
      </w:r>
      <w:r>
        <w:rPr>
          <w:rFonts w:hint="eastAsia"/>
          <w:color w:val="000000"/>
          <w:sz w:val="28"/>
          <w:szCs w:val="28"/>
        </w:rPr>
        <w:t>事故</w:t>
      </w:r>
      <w:r>
        <w:rPr>
          <w:rFonts w:hint="eastAsia" w:ascii="宋体" w:hAnsi="宋体"/>
          <w:color w:val="000000"/>
          <w:sz w:val="28"/>
          <w:szCs w:val="28"/>
        </w:rPr>
        <w:t>征兆或事故发生后，应迅速报告。报告内容应说明事故地点、伤亡人数、原因、性质、危害程度其他相关情况。</w:t>
      </w:r>
    </w:p>
    <w:p>
      <w:pPr>
        <w:snapToGrid w:val="0"/>
        <w:spacing w:line="360" w:lineRule="auto"/>
        <w:ind w:firstLine="570"/>
        <w:rPr>
          <w:rFonts w:ascii="宋体" w:hAnsi="宋体"/>
          <w:color w:val="000000"/>
          <w:sz w:val="28"/>
          <w:szCs w:val="28"/>
        </w:rPr>
      </w:pPr>
      <w:r>
        <w:rPr>
          <w:rFonts w:hint="eastAsia" w:ascii="宋体" w:hAnsi="宋体"/>
          <w:color w:val="000000"/>
          <w:sz w:val="28"/>
          <w:szCs w:val="28"/>
        </w:rPr>
        <w:t>应急办公室接报后，立即报告应急总指挥和副总指挥；有人员伤亡的立即拨打120急救电话；根据总指挥命令，通知相关的应急小组赶赴现场救援。</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2</w:t>
      </w:r>
      <w:r>
        <w:rPr>
          <w:rFonts w:hint="eastAsia" w:ascii="宋体" w:hAnsi="宋体"/>
          <w:color w:val="000000"/>
          <w:sz w:val="28"/>
          <w:szCs w:val="28"/>
        </w:rPr>
        <w:t>）应急启动</w:t>
      </w:r>
    </w:p>
    <w:p>
      <w:pPr>
        <w:widowControl/>
        <w:snapToGrid w:val="0"/>
        <w:spacing w:line="360" w:lineRule="auto"/>
        <w:ind w:firstLine="560" w:firstLineChars="200"/>
        <w:jc w:val="left"/>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）应急指挥长接事故报告后立即发布命令启动执行本应急预案。</w:t>
      </w:r>
    </w:p>
    <w:p>
      <w:pPr>
        <w:widowControl/>
        <w:snapToGrid w:val="0"/>
        <w:spacing w:line="360" w:lineRule="auto"/>
        <w:ind w:firstLine="560" w:firstLineChars="200"/>
        <w:jc w:val="left"/>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公司应急指挥中心接报后，应根据事故（险情）情况，决定启动应急预案的级别,如事故后果较轻，未发生伤亡事故，不会发生严重的二次事故，则立即启动车间级响应级别，并立即奔赴现场指挥抢救，根据事故情况决定是否调动各救援小组。</w:t>
      </w:r>
    </w:p>
    <w:p>
      <w:pPr>
        <w:widowControl/>
        <w:snapToGrid w:val="0"/>
        <w:spacing w:line="360" w:lineRule="auto"/>
        <w:jc w:val="left"/>
        <w:rPr>
          <w:rFonts w:ascii="宋体" w:hAnsi="宋体" w:cs="宋体"/>
          <w:color w:val="000000"/>
          <w:kern w:val="0"/>
          <w:sz w:val="28"/>
          <w:szCs w:val="28"/>
        </w:rPr>
      </w:pPr>
      <w:r>
        <w:rPr>
          <w:rFonts w:hint="eastAsia" w:ascii="宋体" w:hAnsi="宋体"/>
          <w:color w:val="000000"/>
          <w:sz w:val="28"/>
          <w:szCs w:val="28"/>
        </w:rPr>
        <w:t xml:space="preserve">    各救援小组根据自己的职责范围，立即进行救援行动。</w:t>
      </w:r>
    </w:p>
    <w:p>
      <w:pPr>
        <w:spacing w:before="100" w:beforeAutospacing="1" w:after="100" w:afterAutospacing="1"/>
        <w:rPr>
          <w:rFonts w:ascii="宋体" w:hAnsi="宋体"/>
          <w:b/>
          <w:bCs/>
          <w:sz w:val="28"/>
          <w:szCs w:val="28"/>
        </w:rPr>
      </w:pPr>
      <w:r>
        <w:rPr>
          <w:rFonts w:ascii="宋体" w:hAnsi="宋体"/>
          <w:b/>
          <w:bCs/>
          <w:sz w:val="28"/>
          <w:szCs w:val="28"/>
        </w:rPr>
        <w:t>5.</w:t>
      </w:r>
      <w:r>
        <w:rPr>
          <w:rFonts w:hint="eastAsia" w:ascii="宋体" w:hAnsi="宋体"/>
          <w:b/>
          <w:bCs/>
          <w:sz w:val="28"/>
          <w:szCs w:val="28"/>
        </w:rPr>
        <w:t>处置措施</w:t>
      </w:r>
      <w:bookmarkEnd w:id="242"/>
    </w:p>
    <w:p>
      <w:pPr>
        <w:spacing w:before="100" w:beforeAutospacing="1" w:after="100" w:afterAutospacing="1"/>
        <w:rPr>
          <w:rFonts w:ascii="宋体" w:hAnsi="宋体"/>
          <w:b/>
          <w:bCs/>
          <w:sz w:val="28"/>
          <w:szCs w:val="28"/>
        </w:rPr>
      </w:pPr>
      <w:bookmarkStart w:id="243" w:name="_Toc42608998"/>
      <w:r>
        <w:rPr>
          <w:rFonts w:ascii="宋体" w:hAnsi="宋体"/>
          <w:b/>
          <w:bCs/>
          <w:sz w:val="28"/>
          <w:szCs w:val="28"/>
        </w:rPr>
        <w:t>5</w:t>
      </w:r>
      <w:r>
        <w:rPr>
          <w:rFonts w:hint="eastAsia" w:ascii="宋体" w:hAnsi="宋体"/>
          <w:b/>
          <w:bCs/>
          <w:sz w:val="28"/>
          <w:szCs w:val="28"/>
        </w:rPr>
        <w:t>.1应急处置指导原则</w:t>
      </w:r>
      <w:bookmarkEnd w:id="243"/>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sz w:val="28"/>
          <w:szCs w:val="28"/>
        </w:rPr>
        <w:t>（1）“</w:t>
      </w:r>
      <w:r>
        <w:rPr>
          <w:rFonts w:hint="eastAsia" w:cs="Times New Roman"/>
          <w:kern w:val="2"/>
          <w:sz w:val="28"/>
          <w:szCs w:val="28"/>
        </w:rPr>
        <w:t>以人为本，安全第一”的原则。应急</w:t>
      </w:r>
      <w:r>
        <w:rPr>
          <w:rFonts w:cs="Times New Roman"/>
          <w:kern w:val="2"/>
          <w:sz w:val="28"/>
          <w:szCs w:val="28"/>
        </w:rPr>
        <w:t>救援过程中</w:t>
      </w:r>
      <w:r>
        <w:rPr>
          <w:rFonts w:hint="eastAsia" w:cs="Times New Roman"/>
          <w:kern w:val="2"/>
          <w:sz w:val="28"/>
          <w:szCs w:val="28"/>
        </w:rPr>
        <w:t>，把保障企业员工的生命和身体健康、最大程度地预防和减少生产安全事故造成的人员伤亡作为首要任务。</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（2）“统一领导，分级负责”的原则。在总指挥的领导下，各应急</w:t>
      </w:r>
      <w:r>
        <w:rPr>
          <w:rFonts w:cs="Times New Roman"/>
          <w:kern w:val="2"/>
          <w:sz w:val="28"/>
          <w:szCs w:val="28"/>
        </w:rPr>
        <w:t>工作小组</w:t>
      </w:r>
      <w:r>
        <w:rPr>
          <w:rFonts w:hint="eastAsia" w:cs="Times New Roman"/>
          <w:kern w:val="2"/>
          <w:sz w:val="28"/>
          <w:szCs w:val="28"/>
        </w:rPr>
        <w:t>按照各自职责和权限，负责相应应急处置工作。</w:t>
      </w:r>
    </w:p>
    <w:p>
      <w:pPr>
        <w:pStyle w:val="29"/>
        <w:shd w:val="clear" w:color="auto" w:fill="FFFFFF"/>
        <w:spacing w:before="0" w:beforeAutospacing="0" w:after="0" w:afterAutospacing="0" w:line="500" w:lineRule="exact"/>
        <w:ind w:firstLine="560" w:firstLineChars="200"/>
        <w:rPr>
          <w:sz w:val="28"/>
          <w:szCs w:val="28"/>
        </w:rPr>
      </w:pPr>
      <w:r>
        <w:rPr>
          <w:rFonts w:hint="eastAsia" w:cs="Times New Roman"/>
          <w:kern w:val="2"/>
          <w:sz w:val="28"/>
          <w:szCs w:val="28"/>
        </w:rPr>
        <w:t>（3）“相互协调、快速反应”</w:t>
      </w:r>
      <w:r>
        <w:rPr>
          <w:rFonts w:cs="Times New Roman"/>
          <w:kern w:val="2"/>
          <w:sz w:val="28"/>
          <w:szCs w:val="28"/>
        </w:rPr>
        <w:t>的原则。</w:t>
      </w:r>
      <w:r>
        <w:rPr>
          <w:rFonts w:hint="eastAsia" w:cs="Times New Roman"/>
          <w:kern w:val="2"/>
          <w:sz w:val="28"/>
          <w:szCs w:val="28"/>
        </w:rPr>
        <w:t>各应急</w:t>
      </w:r>
      <w:r>
        <w:rPr>
          <w:rFonts w:cs="Times New Roman"/>
          <w:kern w:val="2"/>
          <w:sz w:val="28"/>
          <w:szCs w:val="28"/>
        </w:rPr>
        <w:t>小组</w:t>
      </w:r>
      <w:r>
        <w:rPr>
          <w:rFonts w:hint="eastAsia" w:cs="Times New Roman"/>
          <w:kern w:val="2"/>
          <w:sz w:val="28"/>
          <w:szCs w:val="28"/>
        </w:rPr>
        <w:t>应密切协作、相互配合，</w:t>
      </w:r>
      <w:r>
        <w:rPr>
          <w:rFonts w:cs="Times New Roman"/>
          <w:kern w:val="2"/>
          <w:sz w:val="28"/>
          <w:szCs w:val="28"/>
        </w:rPr>
        <w:t>保证</w:t>
      </w:r>
      <w:r>
        <w:rPr>
          <w:rFonts w:hint="eastAsia" w:cs="Times New Roman"/>
          <w:kern w:val="2"/>
          <w:sz w:val="28"/>
          <w:szCs w:val="28"/>
        </w:rPr>
        <w:t>生产</w:t>
      </w:r>
      <w:r>
        <w:rPr>
          <w:rFonts w:cs="Times New Roman"/>
          <w:kern w:val="2"/>
          <w:sz w:val="28"/>
          <w:szCs w:val="28"/>
        </w:rPr>
        <w:t>安全事故</w:t>
      </w:r>
      <w:r>
        <w:rPr>
          <w:rFonts w:hint="eastAsia" w:cs="Times New Roman"/>
          <w:kern w:val="2"/>
          <w:sz w:val="28"/>
          <w:szCs w:val="28"/>
        </w:rPr>
        <w:t>的</w:t>
      </w:r>
      <w:r>
        <w:rPr>
          <w:rFonts w:cs="Times New Roman"/>
          <w:kern w:val="2"/>
          <w:sz w:val="28"/>
          <w:szCs w:val="28"/>
        </w:rPr>
        <w:t>信息及时</w:t>
      </w:r>
      <w:r>
        <w:rPr>
          <w:rFonts w:hint="eastAsia" w:cs="Times New Roman"/>
          <w:kern w:val="2"/>
          <w:sz w:val="28"/>
          <w:szCs w:val="28"/>
        </w:rPr>
        <w:t>报告</w:t>
      </w:r>
      <w:r>
        <w:rPr>
          <w:rFonts w:cs="Times New Roman"/>
          <w:kern w:val="2"/>
          <w:sz w:val="28"/>
          <w:szCs w:val="28"/>
        </w:rPr>
        <w:t>、</w:t>
      </w:r>
      <w:r>
        <w:rPr>
          <w:rFonts w:hint="eastAsia" w:cs="Times New Roman"/>
          <w:kern w:val="2"/>
          <w:sz w:val="28"/>
          <w:szCs w:val="28"/>
        </w:rPr>
        <w:t>准确</w:t>
      </w:r>
      <w:r>
        <w:rPr>
          <w:rFonts w:cs="Times New Roman"/>
          <w:kern w:val="2"/>
          <w:sz w:val="28"/>
          <w:szCs w:val="28"/>
        </w:rPr>
        <w:t>传递、</w:t>
      </w:r>
      <w:r>
        <w:rPr>
          <w:rFonts w:hint="eastAsia" w:cs="Times New Roman"/>
          <w:kern w:val="2"/>
          <w:sz w:val="28"/>
          <w:szCs w:val="28"/>
        </w:rPr>
        <w:t>快速</w:t>
      </w:r>
      <w:r>
        <w:rPr>
          <w:rFonts w:cs="Times New Roman"/>
          <w:kern w:val="2"/>
          <w:sz w:val="28"/>
          <w:szCs w:val="28"/>
        </w:rPr>
        <w:t>处置，第一时间启动应急预案</w:t>
      </w:r>
      <w:r>
        <w:rPr>
          <w:rFonts w:hint="eastAsia" w:cs="Times New Roman"/>
          <w:kern w:val="2"/>
          <w:sz w:val="28"/>
          <w:szCs w:val="28"/>
        </w:rPr>
        <w:t>，</w:t>
      </w:r>
      <w:r>
        <w:rPr>
          <w:rFonts w:cs="Times New Roman"/>
          <w:kern w:val="2"/>
          <w:sz w:val="28"/>
          <w:szCs w:val="28"/>
        </w:rPr>
        <w:t>尽可能的减少事故带来的</w:t>
      </w:r>
      <w:r>
        <w:rPr>
          <w:sz w:val="28"/>
          <w:szCs w:val="28"/>
        </w:rPr>
        <w:t>损失。</w:t>
      </w:r>
    </w:p>
    <w:p>
      <w:pPr>
        <w:spacing w:before="100" w:beforeAutospacing="1" w:after="100" w:afterAutospacing="1"/>
        <w:rPr>
          <w:rFonts w:ascii="宋体" w:hAnsi="宋体"/>
          <w:b/>
          <w:bCs/>
          <w:sz w:val="28"/>
          <w:szCs w:val="28"/>
        </w:rPr>
      </w:pPr>
      <w:bookmarkStart w:id="244" w:name="_Toc42608999"/>
      <w:r>
        <w:rPr>
          <w:rFonts w:ascii="宋体" w:hAnsi="宋体"/>
          <w:b/>
          <w:bCs/>
          <w:sz w:val="28"/>
          <w:szCs w:val="28"/>
        </w:rPr>
        <w:t>5.</w:t>
      </w:r>
      <w:r>
        <w:rPr>
          <w:rFonts w:hint="eastAsia" w:ascii="宋体" w:hAnsi="宋体"/>
          <w:b/>
          <w:bCs/>
          <w:sz w:val="28"/>
          <w:szCs w:val="28"/>
        </w:rPr>
        <w:t>2应急处置措施</w:t>
      </w:r>
      <w:bookmarkEnd w:id="244"/>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（1）发生电气火灾时，首先迅速切断电源（拉下电闸、拨岀电源 插头等），以免事态扩大，如果带负荷切断电源时应戴绝缘手套，使 用有绝缘柄的工具。当火场离开关较远时需剪断电线时，火线和零线 应分开错位剪断，以免在钳口处造成短路，并防止电源线掉在地上造 成短路使人员触电。</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w:t>
      </w:r>
      <w:r>
        <w:rPr>
          <w:rFonts w:cs="Times New Roman"/>
          <w:kern w:val="2"/>
          <w:sz w:val="28"/>
          <w:szCs w:val="28"/>
        </w:rPr>
        <w:t>2</w:t>
      </w:r>
      <w:r>
        <w:rPr>
          <w:rFonts w:hint="eastAsia" w:cs="Times New Roman"/>
          <w:kern w:val="2"/>
          <w:sz w:val="28"/>
          <w:szCs w:val="28"/>
        </w:rPr>
        <w:t>）当电源线不能及时切断时，应及时通知变电站从供电始端拉闸，同时使用现场配置的灭火器进行灭火，灭火人员要注意人体的各部位与带电体保持一定充分的安全距离。</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w:t>
      </w:r>
      <w:r>
        <w:rPr>
          <w:rFonts w:cs="Times New Roman"/>
          <w:kern w:val="2"/>
          <w:sz w:val="28"/>
          <w:szCs w:val="28"/>
        </w:rPr>
        <w:t>3</w:t>
      </w:r>
      <w:r>
        <w:rPr>
          <w:rFonts w:hint="eastAsia" w:cs="Times New Roman"/>
          <w:kern w:val="2"/>
          <w:sz w:val="28"/>
          <w:szCs w:val="28"/>
        </w:rPr>
        <w:t>）扑灭电气火灾时要用绝缘性能好的灭火剂如干粉灭火器，二氧化碳灭火器或干燥砂子，严禁使用导电灭火剂（如、水、泡沫灭火 器等）扑救。</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w:t>
      </w:r>
      <w:r>
        <w:rPr>
          <w:rFonts w:cs="Times New Roman"/>
          <w:kern w:val="2"/>
          <w:sz w:val="28"/>
          <w:szCs w:val="28"/>
        </w:rPr>
        <w:t>4</w:t>
      </w:r>
      <w:r>
        <w:rPr>
          <w:rFonts w:hint="eastAsia" w:cs="Times New Roman"/>
          <w:kern w:val="2"/>
          <w:sz w:val="28"/>
          <w:szCs w:val="28"/>
        </w:rPr>
        <w:t>）发生的电气初起火灾时，应先用合适的灭火器进行扑救，情况严重立即打“ 119”报警。报警内容应包括：事故单位、事故发生的时间、地点、火灾的类型，有无人员伤亡以及报警人姓名及联系电话。</w:t>
      </w:r>
    </w:p>
    <w:p>
      <w:pPr>
        <w:spacing w:before="100" w:beforeAutospacing="1" w:after="100" w:afterAutospacing="1"/>
        <w:rPr>
          <w:rFonts w:ascii="宋体" w:hAnsi="宋体"/>
          <w:b/>
          <w:bCs/>
          <w:sz w:val="28"/>
          <w:szCs w:val="28"/>
        </w:rPr>
      </w:pPr>
      <w:r>
        <w:rPr>
          <w:rFonts w:ascii="宋体" w:hAnsi="宋体"/>
          <w:b/>
          <w:bCs/>
          <w:sz w:val="28"/>
          <w:szCs w:val="28"/>
        </w:rPr>
        <w:t xml:space="preserve">5.3 </w:t>
      </w:r>
      <w:r>
        <w:rPr>
          <w:rFonts w:hint="eastAsia" w:ascii="宋体" w:hAnsi="宋体"/>
          <w:b/>
          <w:bCs/>
          <w:sz w:val="28"/>
          <w:szCs w:val="28"/>
        </w:rPr>
        <w:t>注意事项</w:t>
      </w:r>
    </w:p>
    <w:p>
      <w:pPr>
        <w:pStyle w:val="29"/>
        <w:shd w:val="clear" w:color="auto" w:fill="FFFFFF"/>
        <w:spacing w:before="0" w:beforeAutospacing="0" w:after="0" w:afterAutospacing="0"/>
        <w:ind w:firstLine="560" w:firstLineChars="200"/>
        <w:rPr>
          <w:rFonts w:cs="Times New Roman"/>
          <w:kern w:val="2"/>
          <w:sz w:val="28"/>
          <w:szCs w:val="28"/>
        </w:rPr>
      </w:pPr>
      <w:r>
        <w:rPr>
          <w:rFonts w:hint="eastAsia" w:cs="Times New Roman"/>
          <w:kern w:val="2"/>
          <w:sz w:val="28"/>
          <w:szCs w:val="28"/>
        </w:rPr>
        <w:t>救援过程中其他需要注意的事项：</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①应急指挥部接警</w:t>
      </w:r>
      <w:r>
        <w:rPr>
          <w:rFonts w:cs="Times New Roman"/>
          <w:kern w:val="2"/>
          <w:sz w:val="28"/>
          <w:szCs w:val="28"/>
        </w:rPr>
        <w:t>后</w:t>
      </w:r>
      <w:r>
        <w:rPr>
          <w:rFonts w:hint="eastAsia" w:cs="Times New Roman"/>
          <w:kern w:val="2"/>
          <w:sz w:val="28"/>
          <w:szCs w:val="28"/>
        </w:rPr>
        <w:t>迅速赶往现场，批示现场指挥部位置只能设在着火点上风向，且火灾不能波及到的地方。</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②在应急指挥部人员到达现场之前，现场</w:t>
      </w:r>
      <w:r>
        <w:rPr>
          <w:rFonts w:cs="Times New Roman"/>
          <w:kern w:val="2"/>
          <w:sz w:val="28"/>
          <w:szCs w:val="28"/>
        </w:rPr>
        <w:t>级别最高</w:t>
      </w:r>
      <w:r>
        <w:rPr>
          <w:rFonts w:hint="eastAsia" w:cs="Times New Roman"/>
          <w:kern w:val="2"/>
          <w:sz w:val="28"/>
          <w:szCs w:val="28"/>
        </w:rPr>
        <w:t>人员指导班组进行临时应急处置和</w:t>
      </w:r>
      <w:r>
        <w:rPr>
          <w:rFonts w:cs="Times New Roman"/>
          <w:kern w:val="2"/>
          <w:sz w:val="28"/>
          <w:szCs w:val="28"/>
        </w:rPr>
        <w:t>准备</w:t>
      </w:r>
      <w:r>
        <w:rPr>
          <w:rFonts w:hint="eastAsia" w:cs="Times New Roman"/>
          <w:kern w:val="2"/>
          <w:sz w:val="28"/>
          <w:szCs w:val="28"/>
        </w:rPr>
        <w:t>工作。</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③参加火灾事故应急救援行动，应急救援人员必须佩戴和使用符合要求的防护用品，严禁救援人员在没有采取防护措施的情况下盲目施救。</w:t>
      </w:r>
    </w:p>
    <w:p>
      <w:pPr>
        <w:pStyle w:val="29"/>
        <w:shd w:val="clear" w:color="auto" w:fill="FFFFFF"/>
        <w:spacing w:before="0" w:beforeAutospacing="0" w:after="0" w:afterAutospacing="0" w:line="500" w:lineRule="exact"/>
        <w:ind w:firstLine="560" w:firstLineChars="200"/>
        <w:rPr>
          <w:rFonts w:cs="Times New Roman"/>
          <w:kern w:val="2"/>
          <w:sz w:val="28"/>
          <w:szCs w:val="28"/>
        </w:rPr>
      </w:pPr>
      <w:r>
        <w:rPr>
          <w:rFonts w:hint="eastAsia" w:cs="Times New Roman"/>
          <w:kern w:val="2"/>
          <w:sz w:val="28"/>
          <w:szCs w:val="28"/>
        </w:rPr>
        <w:t>④总指挥应对现场处置能力情况进行确认，并保各救援</w:t>
      </w:r>
      <w:r>
        <w:rPr>
          <w:rFonts w:cs="Times New Roman"/>
          <w:kern w:val="2"/>
          <w:sz w:val="28"/>
          <w:szCs w:val="28"/>
        </w:rPr>
        <w:t>工作</w:t>
      </w:r>
      <w:r>
        <w:rPr>
          <w:rFonts w:hint="eastAsia" w:cs="Times New Roman"/>
          <w:kern w:val="2"/>
          <w:sz w:val="28"/>
          <w:szCs w:val="28"/>
        </w:rPr>
        <w:t>小组成员安全的前提下开展应急救援。</w:t>
      </w:r>
    </w:p>
    <w:p>
      <w:pPr>
        <w:pStyle w:val="29"/>
        <w:shd w:val="clear" w:color="auto" w:fill="FFFFFF"/>
        <w:spacing w:before="0" w:beforeAutospacing="0" w:after="0" w:afterAutospacing="0" w:line="500" w:lineRule="exact"/>
        <w:ind w:firstLine="560" w:firstLineChars="200"/>
        <w:rPr>
          <w:sz w:val="28"/>
          <w:szCs w:val="28"/>
        </w:rPr>
      </w:pPr>
      <w:r>
        <w:rPr>
          <w:rFonts w:hint="eastAsia" w:cs="Times New Roman"/>
          <w:kern w:val="2"/>
          <w:sz w:val="28"/>
          <w:szCs w:val="28"/>
        </w:rPr>
        <w:t>⑤扑灭</w:t>
      </w:r>
      <w:r>
        <w:rPr>
          <w:rFonts w:cs="Times New Roman"/>
          <w:kern w:val="2"/>
          <w:sz w:val="28"/>
          <w:szCs w:val="28"/>
        </w:rPr>
        <w:t>火灾要选择正确的灭火器</w:t>
      </w:r>
      <w:r>
        <w:rPr>
          <w:rFonts w:hint="eastAsia" w:cs="Times New Roman"/>
          <w:kern w:val="2"/>
          <w:sz w:val="28"/>
          <w:szCs w:val="28"/>
        </w:rPr>
        <w:t>，油类</w:t>
      </w:r>
      <w:r>
        <w:rPr>
          <w:rFonts w:cs="Times New Roman"/>
          <w:kern w:val="2"/>
          <w:sz w:val="28"/>
          <w:szCs w:val="28"/>
        </w:rPr>
        <w:t>火灾不应使用水类灭火</w:t>
      </w:r>
      <w:r>
        <w:rPr>
          <w:sz w:val="28"/>
          <w:szCs w:val="28"/>
        </w:rPr>
        <w:t>器</w:t>
      </w:r>
      <w:r>
        <w:rPr>
          <w:rFonts w:hint="eastAsia"/>
          <w:sz w:val="28"/>
          <w:szCs w:val="28"/>
        </w:rPr>
        <w:t>。</w:t>
      </w:r>
    </w:p>
    <w:p>
      <w:pPr>
        <w:pStyle w:val="29"/>
        <w:shd w:val="clear" w:color="auto" w:fill="FFFFFF"/>
        <w:spacing w:before="0" w:beforeAutospacing="0" w:after="0" w:afterAutospacing="0" w:line="500" w:lineRule="exact"/>
        <w:ind w:firstLine="560" w:firstLineChars="200"/>
        <w:rPr>
          <w:sz w:val="28"/>
          <w:szCs w:val="28"/>
        </w:rPr>
      </w:pPr>
      <w:r>
        <w:rPr>
          <w:rFonts w:hint="eastAsia"/>
          <w:sz w:val="28"/>
          <w:szCs w:val="28"/>
        </w:rPr>
        <w:t>⑥扑救电气火灾时注意切断电源，穿戴好绝缘防护用品。</w:t>
      </w:r>
    </w:p>
    <w:p/>
    <w:p>
      <w:pPr>
        <w:widowControl/>
        <w:jc w:val="left"/>
        <w:rPr>
          <w:rFonts w:ascii="宋体" w:hAnsi="宋体"/>
          <w:b/>
          <w:bCs/>
          <w:sz w:val="32"/>
          <w:szCs w:val="32"/>
        </w:rPr>
      </w:pPr>
      <w:bookmarkStart w:id="245" w:name="_Toc42609000"/>
      <w:bookmarkStart w:id="246" w:name="_Toc54816544"/>
      <w:r>
        <w:rPr>
          <w:rFonts w:ascii="宋体" w:hAnsi="宋体"/>
          <w:b/>
          <w:bCs/>
          <w:sz w:val="32"/>
          <w:szCs w:val="32"/>
        </w:rPr>
        <w:br w:type="page"/>
      </w:r>
    </w:p>
    <w:p>
      <w:pPr>
        <w:autoSpaceDE w:val="0"/>
        <w:autoSpaceDN w:val="0"/>
        <w:adjustRightInd w:val="0"/>
        <w:jc w:val="center"/>
        <w:outlineLvl w:val="0"/>
        <w:rPr>
          <w:rFonts w:ascii="宋体" w:hAnsi="宋体"/>
          <w:b/>
          <w:bCs/>
          <w:sz w:val="32"/>
          <w:szCs w:val="32"/>
        </w:rPr>
      </w:pPr>
      <w:r>
        <w:rPr>
          <w:rFonts w:hint="eastAsia" w:ascii="宋体" w:hAnsi="宋体"/>
          <w:b/>
          <w:bCs/>
          <w:sz w:val="32"/>
          <w:szCs w:val="32"/>
        </w:rPr>
        <w:t>有限空间作业事故专项应急预案</w:t>
      </w:r>
      <w:bookmarkEnd w:id="245"/>
      <w:bookmarkEnd w:id="246"/>
    </w:p>
    <w:p>
      <w:pPr>
        <w:spacing w:before="120" w:beforeLines="50" w:after="120" w:afterLines="50" w:line="500" w:lineRule="exact"/>
        <w:outlineLvl w:val="0"/>
        <w:rPr>
          <w:rFonts w:ascii="宋体" w:hAnsi="宋体"/>
          <w:b/>
          <w:bCs/>
          <w:sz w:val="28"/>
          <w:szCs w:val="28"/>
        </w:rPr>
      </w:pPr>
      <w:bookmarkStart w:id="247" w:name="_Toc45205108"/>
      <w:bookmarkStart w:id="248" w:name="_Toc45267213"/>
      <w:bookmarkStart w:id="249" w:name="_Toc46521115"/>
      <w:bookmarkStart w:id="250" w:name="_Toc45199664"/>
      <w:bookmarkStart w:id="251" w:name="_Toc54816545"/>
      <w:bookmarkStart w:id="252" w:name="_Toc54710898"/>
      <w:bookmarkStart w:id="253" w:name="_Toc42609001"/>
      <w:r>
        <w:rPr>
          <w:rFonts w:hint="eastAsia" w:ascii="宋体" w:hAnsi="宋体"/>
          <w:b/>
          <w:bCs/>
          <w:sz w:val="28"/>
          <w:szCs w:val="28"/>
        </w:rPr>
        <w:t>1. 事故风险分析</w:t>
      </w:r>
      <w:bookmarkEnd w:id="247"/>
      <w:bookmarkEnd w:id="248"/>
      <w:bookmarkEnd w:id="249"/>
      <w:bookmarkEnd w:id="250"/>
      <w:bookmarkEnd w:id="251"/>
      <w:bookmarkEnd w:id="252"/>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本公司主要的有限空间作业调节池、澄清池等沟池清理作业。有限空间作业安全防护措施落实不到位，有造成中毒和窒息事故的可能。</w:t>
      </w:r>
    </w:p>
    <w:p>
      <w:pPr>
        <w:autoSpaceDE w:val="0"/>
        <w:autoSpaceDN w:val="0"/>
        <w:adjustRightInd w:val="0"/>
        <w:spacing w:line="500" w:lineRule="exact"/>
        <w:rPr>
          <w:rFonts w:ascii="宋体" w:hAnsi="宋体"/>
          <w:b/>
          <w:bCs/>
          <w:sz w:val="28"/>
          <w:szCs w:val="28"/>
        </w:rPr>
      </w:pPr>
      <w:r>
        <w:rPr>
          <w:rFonts w:hint="eastAsia" w:ascii="宋体" w:hAnsi="宋体"/>
          <w:b/>
          <w:bCs/>
          <w:sz w:val="28"/>
          <w:szCs w:val="28"/>
        </w:rPr>
        <w:t>2</w:t>
      </w:r>
      <w:r>
        <w:rPr>
          <w:rFonts w:ascii="宋体" w:hAnsi="宋体"/>
          <w:b/>
          <w:bCs/>
          <w:sz w:val="28"/>
          <w:szCs w:val="28"/>
        </w:rPr>
        <w:t>.</w:t>
      </w:r>
      <w:r>
        <w:rPr>
          <w:rFonts w:hint="eastAsia" w:ascii="宋体" w:hAnsi="宋体"/>
          <w:b/>
          <w:bCs/>
          <w:sz w:val="28"/>
          <w:szCs w:val="28"/>
        </w:rPr>
        <w:t>适用范围</w:t>
      </w:r>
      <w:bookmarkEnd w:id="253"/>
    </w:p>
    <w:p>
      <w:pPr>
        <w:autoSpaceDE w:val="0"/>
        <w:autoSpaceDN w:val="0"/>
        <w:adjustRightInd w:val="0"/>
        <w:spacing w:line="500" w:lineRule="exact"/>
        <w:ind w:firstLine="584" w:firstLineChars="200"/>
        <w:rPr>
          <w:rFonts w:ascii="宋体" w:hAnsi="宋体"/>
          <w:spacing w:val="6"/>
          <w:sz w:val="28"/>
          <w:szCs w:val="28"/>
        </w:rPr>
      </w:pPr>
      <w:r>
        <w:rPr>
          <w:rFonts w:hint="eastAsia" w:ascii="宋体" w:hAnsi="宋体"/>
          <w:spacing w:val="6"/>
          <w:sz w:val="28"/>
          <w:szCs w:val="28"/>
        </w:rPr>
        <w:t>本专项预案适用于本公司所有有限空间作业发生的中毒和窒息事故。</w:t>
      </w:r>
    </w:p>
    <w:p>
      <w:pPr>
        <w:spacing w:before="120" w:beforeLines="50" w:after="120" w:afterLines="50" w:line="500" w:lineRule="exact"/>
        <w:outlineLvl w:val="1"/>
        <w:rPr>
          <w:rFonts w:ascii="宋体" w:hAnsi="宋体"/>
          <w:bCs/>
          <w:sz w:val="28"/>
          <w:szCs w:val="28"/>
        </w:rPr>
      </w:pPr>
      <w:bookmarkStart w:id="254" w:name="_Toc54710899"/>
      <w:bookmarkStart w:id="255" w:name="_Toc54816546"/>
      <w:bookmarkStart w:id="256" w:name="_Toc45199665"/>
      <w:bookmarkStart w:id="257" w:name="_Toc45205109"/>
      <w:bookmarkStart w:id="258" w:name="_Toc42609003"/>
      <w:bookmarkStart w:id="259" w:name="_Toc46521116"/>
      <w:bookmarkStart w:id="260" w:name="_Toc45267214"/>
      <w:r>
        <w:rPr>
          <w:rFonts w:ascii="宋体" w:hAnsi="宋体"/>
          <w:b/>
          <w:bCs/>
          <w:sz w:val="28"/>
          <w:szCs w:val="28"/>
        </w:rPr>
        <w:t xml:space="preserve">3 </w:t>
      </w:r>
      <w:r>
        <w:rPr>
          <w:rFonts w:hint="eastAsia" w:ascii="宋体" w:hAnsi="宋体"/>
          <w:b/>
          <w:bCs/>
          <w:sz w:val="28"/>
          <w:szCs w:val="28"/>
        </w:rPr>
        <w:t>与综合应急预案的关系</w:t>
      </w:r>
      <w:bookmarkEnd w:id="254"/>
      <w:bookmarkEnd w:id="255"/>
      <w:bookmarkEnd w:id="256"/>
      <w:bookmarkEnd w:id="257"/>
      <w:bookmarkEnd w:id="258"/>
      <w:bookmarkEnd w:id="259"/>
      <w:bookmarkEnd w:id="260"/>
    </w:p>
    <w:p>
      <w:pPr>
        <w:autoSpaceDE w:val="0"/>
        <w:autoSpaceDN w:val="0"/>
        <w:adjustRightInd w:val="0"/>
        <w:spacing w:line="500" w:lineRule="exact"/>
        <w:ind w:firstLine="584" w:firstLineChars="200"/>
        <w:rPr>
          <w:rFonts w:ascii="宋体" w:hAnsi="宋体"/>
          <w:spacing w:val="6"/>
          <w:sz w:val="28"/>
          <w:szCs w:val="28"/>
        </w:rPr>
      </w:pPr>
      <w:r>
        <w:rPr>
          <w:rFonts w:hint="eastAsia" w:ascii="宋体" w:hAnsi="宋体"/>
          <w:spacing w:val="6"/>
          <w:sz w:val="28"/>
          <w:szCs w:val="28"/>
        </w:rPr>
        <w:t>本专项应急预案是针对有限空间作业发生的中毒和窒息事故的应急救援和处置，是有针对性的专项应急预案，是综合应急预案的组成部分。在启动本专项应急预案的同时也应上报公司应急指挥部。如果事故扩大、专项应急预案无法应对时，应及时启动综合应急预案进行处置。</w:t>
      </w:r>
    </w:p>
    <w:p>
      <w:pPr>
        <w:spacing w:before="120" w:beforeLines="50" w:after="120" w:afterLines="50" w:line="500" w:lineRule="exact"/>
        <w:outlineLvl w:val="0"/>
        <w:rPr>
          <w:rFonts w:ascii="宋体" w:hAnsi="宋体"/>
          <w:b/>
          <w:bCs/>
          <w:sz w:val="28"/>
          <w:szCs w:val="28"/>
        </w:rPr>
      </w:pPr>
      <w:bookmarkStart w:id="261" w:name="_Toc45267215"/>
      <w:bookmarkStart w:id="262" w:name="_Toc46521117"/>
      <w:bookmarkStart w:id="263" w:name="_Toc54710900"/>
      <w:bookmarkStart w:id="264" w:name="_Toc54816547"/>
      <w:bookmarkStart w:id="265" w:name="_Toc45205110"/>
      <w:bookmarkStart w:id="266" w:name="_Toc42609004"/>
      <w:bookmarkStart w:id="267" w:name="_Toc45199666"/>
      <w:r>
        <w:rPr>
          <w:rFonts w:ascii="宋体" w:hAnsi="宋体"/>
          <w:b/>
          <w:bCs/>
          <w:sz w:val="28"/>
          <w:szCs w:val="28"/>
        </w:rPr>
        <w:t>4</w:t>
      </w:r>
      <w:r>
        <w:rPr>
          <w:rFonts w:hint="eastAsia" w:ascii="宋体" w:hAnsi="宋体"/>
          <w:b/>
          <w:bCs/>
          <w:sz w:val="28"/>
          <w:szCs w:val="28"/>
        </w:rPr>
        <w:t>. 应急组织机构</w:t>
      </w:r>
      <w:r>
        <w:rPr>
          <w:rFonts w:ascii="宋体" w:hAnsi="宋体"/>
          <w:b/>
          <w:bCs/>
          <w:sz w:val="28"/>
          <w:szCs w:val="28"/>
        </w:rPr>
        <w:t>及职责</w:t>
      </w:r>
      <w:bookmarkEnd w:id="261"/>
      <w:bookmarkEnd w:id="262"/>
      <w:bookmarkEnd w:id="263"/>
      <w:bookmarkEnd w:id="264"/>
      <w:bookmarkEnd w:id="265"/>
      <w:bookmarkEnd w:id="266"/>
      <w:bookmarkEnd w:id="267"/>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见综合应急预案：3</w:t>
      </w:r>
      <w:r>
        <w:rPr>
          <w:rFonts w:ascii="宋体" w:hAnsi="宋体"/>
          <w:sz w:val="28"/>
          <w:szCs w:val="28"/>
        </w:rPr>
        <w:t>.</w:t>
      </w:r>
      <w:r>
        <w:rPr>
          <w:rFonts w:hint="eastAsia" w:ascii="宋体" w:hAnsi="宋体"/>
          <w:sz w:val="28"/>
          <w:szCs w:val="28"/>
        </w:rPr>
        <w:t>应急组织机构及职责</w:t>
      </w:r>
    </w:p>
    <w:p>
      <w:pPr>
        <w:spacing w:before="100" w:beforeAutospacing="1" w:after="100" w:afterAutospacing="1"/>
        <w:rPr>
          <w:rFonts w:ascii="宋体" w:hAnsi="宋体"/>
          <w:color w:val="000000"/>
          <w:sz w:val="28"/>
          <w:szCs w:val="28"/>
        </w:rPr>
      </w:pPr>
      <w:bookmarkStart w:id="268" w:name="_Toc42609007"/>
      <w:bookmarkStart w:id="269" w:name="_Toc46521118"/>
      <w:bookmarkStart w:id="270" w:name="_Toc45267216"/>
      <w:bookmarkStart w:id="271" w:name="_Toc45199667"/>
      <w:bookmarkStart w:id="272" w:name="_Toc45205111"/>
      <w:r>
        <w:rPr>
          <w:rFonts w:ascii="宋体" w:hAnsi="宋体"/>
          <w:b/>
          <w:bCs/>
          <w:sz w:val="28"/>
          <w:szCs w:val="28"/>
        </w:rPr>
        <w:t>5</w:t>
      </w:r>
      <w:r>
        <w:rPr>
          <w:rFonts w:hint="eastAsia" w:ascii="宋体" w:hAnsi="宋体"/>
          <w:b/>
          <w:bCs/>
          <w:sz w:val="28"/>
          <w:szCs w:val="28"/>
        </w:rPr>
        <w:t>. 处置程序</w:t>
      </w:r>
    </w:p>
    <w:p>
      <w:pPr>
        <w:spacing w:before="100" w:beforeAutospacing="1" w:after="100" w:afterAutospacing="1"/>
        <w:rPr>
          <w:rFonts w:ascii="宋体" w:hAnsi="宋体"/>
          <w:color w:val="000000"/>
          <w:sz w:val="28"/>
          <w:szCs w:val="28"/>
        </w:rPr>
      </w:pPr>
      <w:r>
        <w:rPr>
          <w:rFonts w:hint="eastAsia" w:ascii="宋体" w:hAnsi="宋体"/>
          <w:color w:val="000000"/>
          <w:sz w:val="28"/>
          <w:szCs w:val="28"/>
        </w:rPr>
        <w:t>（1）事故（险情）报告</w:t>
      </w:r>
    </w:p>
    <w:p>
      <w:pPr>
        <w:widowControl/>
        <w:snapToGrid w:val="0"/>
        <w:spacing w:line="360" w:lineRule="auto"/>
        <w:ind w:firstLine="555"/>
        <w:jc w:val="left"/>
        <w:rPr>
          <w:rFonts w:ascii="宋体" w:hAnsi="宋体"/>
          <w:color w:val="000000"/>
          <w:sz w:val="28"/>
          <w:szCs w:val="28"/>
        </w:rPr>
      </w:pPr>
      <w:r>
        <w:rPr>
          <w:rFonts w:hint="eastAsia" w:ascii="宋体" w:hAnsi="宋体"/>
          <w:color w:val="000000"/>
          <w:sz w:val="28"/>
          <w:szCs w:val="28"/>
        </w:rPr>
        <w:t>工厂工作人员发现</w:t>
      </w:r>
      <w:r>
        <w:rPr>
          <w:rFonts w:hint="eastAsia"/>
          <w:color w:val="000000"/>
          <w:sz w:val="28"/>
          <w:szCs w:val="28"/>
        </w:rPr>
        <w:t>事故</w:t>
      </w:r>
      <w:r>
        <w:rPr>
          <w:rFonts w:hint="eastAsia" w:ascii="宋体" w:hAnsi="宋体"/>
          <w:color w:val="000000"/>
          <w:sz w:val="28"/>
          <w:szCs w:val="28"/>
        </w:rPr>
        <w:t>征兆或事故发生后，应迅速报告。报告内容应说明事故地点、伤亡人数、原因、性质、危害程度其他相关情况。</w:t>
      </w:r>
    </w:p>
    <w:p>
      <w:pPr>
        <w:snapToGrid w:val="0"/>
        <w:spacing w:line="360" w:lineRule="auto"/>
        <w:ind w:firstLine="570"/>
        <w:rPr>
          <w:rFonts w:ascii="宋体" w:hAnsi="宋体"/>
          <w:color w:val="000000"/>
          <w:sz w:val="28"/>
          <w:szCs w:val="28"/>
        </w:rPr>
      </w:pPr>
      <w:r>
        <w:rPr>
          <w:rFonts w:hint="eastAsia" w:ascii="宋体" w:hAnsi="宋体"/>
          <w:color w:val="000000"/>
          <w:sz w:val="28"/>
          <w:szCs w:val="28"/>
        </w:rPr>
        <w:t>应急办公室接报后，立即报告应急总指挥和副总指挥；有人员伤亡的立即拨打120急救电话；根据总指挥命令，通知相关的应急小组赶赴现场救援。</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2</w:t>
      </w:r>
      <w:r>
        <w:rPr>
          <w:rFonts w:hint="eastAsia" w:ascii="宋体" w:hAnsi="宋体"/>
          <w:color w:val="000000"/>
          <w:sz w:val="28"/>
          <w:szCs w:val="28"/>
        </w:rPr>
        <w:t>）应急启动</w:t>
      </w:r>
    </w:p>
    <w:p>
      <w:pPr>
        <w:widowControl/>
        <w:snapToGrid w:val="0"/>
        <w:spacing w:line="360" w:lineRule="auto"/>
        <w:ind w:firstLine="560" w:firstLineChars="200"/>
        <w:jc w:val="left"/>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）应急指挥长接事故报告后立即发布命令启动执行本应急预案。</w:t>
      </w:r>
    </w:p>
    <w:p>
      <w:pPr>
        <w:widowControl/>
        <w:snapToGrid w:val="0"/>
        <w:spacing w:line="360" w:lineRule="auto"/>
        <w:ind w:firstLine="560" w:firstLineChars="200"/>
        <w:jc w:val="left"/>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公司应急指挥中心接报后，应根据事故（险情）情况，决定启动应急预案的级别,如事故后果较轻，未发生伤亡事故，不会发生严重的二次事故，则立即启动车间级响应级别，并立即奔赴现场指挥抢救，根据事故情况决定是否调动各救援小组。</w:t>
      </w:r>
    </w:p>
    <w:p>
      <w:pPr>
        <w:widowControl/>
        <w:snapToGrid w:val="0"/>
        <w:spacing w:line="360" w:lineRule="auto"/>
        <w:jc w:val="left"/>
        <w:rPr>
          <w:rFonts w:ascii="宋体" w:hAnsi="宋体" w:cs="宋体"/>
          <w:color w:val="000000"/>
          <w:kern w:val="0"/>
          <w:sz w:val="28"/>
          <w:szCs w:val="28"/>
        </w:rPr>
      </w:pPr>
      <w:r>
        <w:rPr>
          <w:rFonts w:hint="eastAsia" w:ascii="宋体" w:hAnsi="宋体"/>
          <w:color w:val="000000"/>
          <w:sz w:val="28"/>
          <w:szCs w:val="28"/>
        </w:rPr>
        <w:t xml:space="preserve">    各救援小组根据自己的职责范围，立即进行救援行动。</w:t>
      </w:r>
    </w:p>
    <w:p>
      <w:pPr>
        <w:spacing w:before="120" w:beforeLines="50" w:after="120" w:afterLines="50" w:line="500" w:lineRule="exact"/>
        <w:outlineLvl w:val="0"/>
        <w:rPr>
          <w:rFonts w:ascii="宋体" w:hAnsi="宋体"/>
          <w:b/>
          <w:bCs/>
          <w:sz w:val="28"/>
          <w:szCs w:val="28"/>
        </w:rPr>
      </w:pPr>
      <w:bookmarkStart w:id="273" w:name="_Toc54710901"/>
      <w:bookmarkStart w:id="274" w:name="_Toc54816548"/>
      <w:r>
        <w:rPr>
          <w:rFonts w:hint="eastAsia" w:ascii="宋体" w:hAnsi="宋体"/>
          <w:b/>
          <w:bCs/>
          <w:sz w:val="28"/>
          <w:szCs w:val="28"/>
        </w:rPr>
        <w:t>6</w:t>
      </w:r>
      <w:r>
        <w:rPr>
          <w:rFonts w:ascii="宋体" w:hAnsi="宋体"/>
          <w:b/>
          <w:bCs/>
          <w:sz w:val="28"/>
          <w:szCs w:val="28"/>
        </w:rPr>
        <w:t>.</w:t>
      </w:r>
      <w:r>
        <w:rPr>
          <w:rFonts w:hint="eastAsia" w:ascii="宋体" w:hAnsi="宋体"/>
          <w:b/>
          <w:bCs/>
          <w:sz w:val="28"/>
          <w:szCs w:val="28"/>
        </w:rPr>
        <w:t>处置措施</w:t>
      </w:r>
      <w:bookmarkEnd w:id="268"/>
      <w:bookmarkEnd w:id="269"/>
      <w:bookmarkEnd w:id="270"/>
      <w:bookmarkEnd w:id="271"/>
      <w:bookmarkEnd w:id="272"/>
      <w:bookmarkEnd w:id="273"/>
      <w:bookmarkEnd w:id="274"/>
    </w:p>
    <w:p>
      <w:pPr>
        <w:spacing w:before="120" w:beforeLines="50" w:after="120" w:afterLines="50" w:line="500" w:lineRule="exact"/>
        <w:ind w:firstLine="562" w:firstLineChars="200"/>
        <w:outlineLvl w:val="1"/>
        <w:rPr>
          <w:rFonts w:ascii="宋体" w:hAnsi="宋体"/>
          <w:b/>
          <w:bCs/>
          <w:sz w:val="28"/>
          <w:szCs w:val="28"/>
        </w:rPr>
      </w:pPr>
      <w:bookmarkStart w:id="275" w:name="_Toc42609008"/>
      <w:bookmarkStart w:id="276" w:name="_Toc46521119"/>
      <w:bookmarkStart w:id="277" w:name="_Toc54710902"/>
      <w:bookmarkStart w:id="278" w:name="_Toc54816549"/>
      <w:bookmarkStart w:id="279" w:name="_Toc45199668"/>
      <w:bookmarkStart w:id="280" w:name="_Toc45267217"/>
      <w:bookmarkStart w:id="281" w:name="_Toc45205112"/>
      <w:r>
        <w:rPr>
          <w:rFonts w:ascii="宋体" w:hAnsi="宋体"/>
          <w:b/>
          <w:bCs/>
          <w:sz w:val="28"/>
          <w:szCs w:val="28"/>
        </w:rPr>
        <w:t>6</w:t>
      </w:r>
      <w:r>
        <w:rPr>
          <w:rFonts w:hint="eastAsia" w:ascii="宋体" w:hAnsi="宋体"/>
          <w:b/>
          <w:bCs/>
          <w:sz w:val="28"/>
          <w:szCs w:val="28"/>
        </w:rPr>
        <w:t>.1应急处置指导原则</w:t>
      </w:r>
      <w:bookmarkEnd w:id="275"/>
      <w:bookmarkEnd w:id="276"/>
      <w:bookmarkEnd w:id="277"/>
      <w:bookmarkEnd w:id="278"/>
      <w:bookmarkEnd w:id="279"/>
      <w:bookmarkEnd w:id="280"/>
      <w:bookmarkEnd w:id="281"/>
    </w:p>
    <w:p>
      <w:pPr>
        <w:spacing w:line="500" w:lineRule="exact"/>
        <w:ind w:firstLine="560" w:firstLineChars="200"/>
        <w:rPr>
          <w:rFonts w:ascii="宋体" w:hAnsi="宋体"/>
          <w:sz w:val="28"/>
          <w:szCs w:val="28"/>
        </w:rPr>
      </w:pPr>
      <w:r>
        <w:rPr>
          <w:rFonts w:hint="eastAsia" w:ascii="宋体" w:hAnsi="宋体"/>
          <w:sz w:val="28"/>
          <w:szCs w:val="28"/>
        </w:rPr>
        <w:t>（1）“以人为本，安全第一”的原则。应急</w:t>
      </w:r>
      <w:r>
        <w:rPr>
          <w:rFonts w:ascii="宋体" w:hAnsi="宋体"/>
          <w:sz w:val="28"/>
          <w:szCs w:val="28"/>
        </w:rPr>
        <w:t>救援过程中</w:t>
      </w:r>
      <w:r>
        <w:rPr>
          <w:rFonts w:hint="eastAsia" w:ascii="宋体" w:hAnsi="宋体"/>
          <w:sz w:val="28"/>
          <w:szCs w:val="28"/>
        </w:rPr>
        <w:t>，把保障企业员工的生命和身体健康、最大程度地预防和减少生产安全事故造成的人员伤亡作为首要任务。</w:t>
      </w:r>
    </w:p>
    <w:p>
      <w:pPr>
        <w:spacing w:line="500" w:lineRule="exact"/>
        <w:ind w:firstLine="560" w:firstLineChars="200"/>
        <w:rPr>
          <w:rFonts w:ascii="宋体" w:hAnsi="宋体"/>
          <w:sz w:val="28"/>
          <w:szCs w:val="28"/>
        </w:rPr>
      </w:pPr>
      <w:r>
        <w:rPr>
          <w:rFonts w:hint="eastAsia" w:ascii="宋体" w:hAnsi="宋体"/>
          <w:sz w:val="28"/>
          <w:szCs w:val="28"/>
        </w:rPr>
        <w:t>（2）“统一领导，分级负责”的原则。在总指挥的领导下，各应急</w:t>
      </w:r>
      <w:r>
        <w:rPr>
          <w:rFonts w:ascii="宋体" w:hAnsi="宋体"/>
          <w:sz w:val="28"/>
          <w:szCs w:val="28"/>
        </w:rPr>
        <w:t>工作小组</w:t>
      </w:r>
      <w:r>
        <w:rPr>
          <w:rFonts w:hint="eastAsia" w:ascii="宋体" w:hAnsi="宋体"/>
          <w:sz w:val="28"/>
          <w:szCs w:val="28"/>
        </w:rPr>
        <w:t>按照各自职责和权限，负责相应应急处置工作。</w:t>
      </w:r>
    </w:p>
    <w:p>
      <w:pPr>
        <w:spacing w:line="500" w:lineRule="exact"/>
        <w:ind w:firstLine="560" w:firstLineChars="200"/>
        <w:rPr>
          <w:rFonts w:ascii="宋体" w:hAnsi="宋体"/>
          <w:sz w:val="28"/>
          <w:szCs w:val="28"/>
        </w:rPr>
      </w:pPr>
      <w:r>
        <w:rPr>
          <w:rFonts w:hint="eastAsia" w:ascii="宋体" w:hAnsi="宋体"/>
          <w:sz w:val="28"/>
          <w:szCs w:val="28"/>
        </w:rPr>
        <w:t>（3）“相互协调、快速反应”</w:t>
      </w:r>
      <w:r>
        <w:rPr>
          <w:rFonts w:ascii="宋体" w:hAnsi="宋体"/>
          <w:sz w:val="28"/>
          <w:szCs w:val="28"/>
        </w:rPr>
        <w:t>的原则。</w:t>
      </w:r>
      <w:r>
        <w:rPr>
          <w:rFonts w:hint="eastAsia" w:ascii="宋体" w:hAnsi="宋体"/>
          <w:sz w:val="28"/>
          <w:szCs w:val="28"/>
        </w:rPr>
        <w:t>各应急</w:t>
      </w:r>
      <w:r>
        <w:rPr>
          <w:rFonts w:ascii="宋体" w:hAnsi="宋体"/>
          <w:sz w:val="28"/>
          <w:szCs w:val="28"/>
        </w:rPr>
        <w:t>小组</w:t>
      </w:r>
      <w:r>
        <w:rPr>
          <w:rFonts w:hint="eastAsia" w:ascii="宋体" w:hAnsi="宋体"/>
          <w:sz w:val="28"/>
          <w:szCs w:val="28"/>
        </w:rPr>
        <w:t>应密切协作、相互配合，</w:t>
      </w:r>
      <w:r>
        <w:rPr>
          <w:rFonts w:ascii="宋体" w:hAnsi="宋体"/>
          <w:sz w:val="28"/>
          <w:szCs w:val="28"/>
        </w:rPr>
        <w:t>保证</w:t>
      </w:r>
      <w:r>
        <w:rPr>
          <w:rFonts w:hint="eastAsia" w:ascii="宋体" w:hAnsi="宋体"/>
          <w:sz w:val="28"/>
          <w:szCs w:val="28"/>
        </w:rPr>
        <w:t>生产</w:t>
      </w:r>
      <w:r>
        <w:rPr>
          <w:rFonts w:ascii="宋体" w:hAnsi="宋体"/>
          <w:sz w:val="28"/>
          <w:szCs w:val="28"/>
        </w:rPr>
        <w:t>安全事故</w:t>
      </w:r>
      <w:r>
        <w:rPr>
          <w:rFonts w:hint="eastAsia" w:ascii="宋体" w:hAnsi="宋体"/>
          <w:sz w:val="28"/>
          <w:szCs w:val="28"/>
        </w:rPr>
        <w:t>的</w:t>
      </w:r>
      <w:r>
        <w:rPr>
          <w:rFonts w:ascii="宋体" w:hAnsi="宋体"/>
          <w:sz w:val="28"/>
          <w:szCs w:val="28"/>
        </w:rPr>
        <w:t>信息及时</w:t>
      </w:r>
      <w:r>
        <w:rPr>
          <w:rFonts w:hint="eastAsia" w:ascii="宋体" w:hAnsi="宋体"/>
          <w:sz w:val="28"/>
          <w:szCs w:val="28"/>
        </w:rPr>
        <w:t>报告</w:t>
      </w:r>
      <w:r>
        <w:rPr>
          <w:rFonts w:ascii="宋体" w:hAnsi="宋体"/>
          <w:sz w:val="28"/>
          <w:szCs w:val="28"/>
        </w:rPr>
        <w:t>、</w:t>
      </w:r>
      <w:r>
        <w:rPr>
          <w:rFonts w:hint="eastAsia" w:ascii="宋体" w:hAnsi="宋体"/>
          <w:sz w:val="28"/>
          <w:szCs w:val="28"/>
        </w:rPr>
        <w:t>准确</w:t>
      </w:r>
      <w:r>
        <w:rPr>
          <w:rFonts w:ascii="宋体" w:hAnsi="宋体"/>
          <w:sz w:val="28"/>
          <w:szCs w:val="28"/>
        </w:rPr>
        <w:t>传递、</w:t>
      </w:r>
      <w:r>
        <w:rPr>
          <w:rFonts w:hint="eastAsia" w:ascii="宋体" w:hAnsi="宋体"/>
          <w:sz w:val="28"/>
          <w:szCs w:val="28"/>
        </w:rPr>
        <w:t>快速</w:t>
      </w:r>
      <w:r>
        <w:rPr>
          <w:rFonts w:ascii="宋体" w:hAnsi="宋体"/>
          <w:sz w:val="28"/>
          <w:szCs w:val="28"/>
        </w:rPr>
        <w:t>处置，第一时间启动应急预案</w:t>
      </w:r>
      <w:r>
        <w:rPr>
          <w:rFonts w:hint="eastAsia" w:ascii="宋体" w:hAnsi="宋体"/>
          <w:sz w:val="28"/>
          <w:szCs w:val="28"/>
        </w:rPr>
        <w:t>，</w:t>
      </w:r>
      <w:r>
        <w:rPr>
          <w:rFonts w:ascii="宋体" w:hAnsi="宋体"/>
          <w:sz w:val="28"/>
          <w:szCs w:val="28"/>
        </w:rPr>
        <w:t>尽可能的减少事故带来的损失。</w:t>
      </w:r>
    </w:p>
    <w:p>
      <w:pPr>
        <w:spacing w:before="120" w:beforeLines="50" w:after="120" w:afterLines="50" w:line="500" w:lineRule="exact"/>
        <w:ind w:firstLine="562" w:firstLineChars="200"/>
        <w:outlineLvl w:val="1"/>
        <w:rPr>
          <w:rFonts w:ascii="宋体" w:hAnsi="宋体"/>
          <w:b/>
          <w:bCs/>
          <w:sz w:val="28"/>
          <w:szCs w:val="28"/>
        </w:rPr>
      </w:pPr>
      <w:bookmarkStart w:id="282" w:name="_Toc42609009"/>
      <w:bookmarkStart w:id="283" w:name="_Toc46521120"/>
      <w:bookmarkStart w:id="284" w:name="_Toc54710903"/>
      <w:bookmarkStart w:id="285" w:name="_Toc45267218"/>
      <w:bookmarkStart w:id="286" w:name="_Toc45199669"/>
      <w:bookmarkStart w:id="287" w:name="_Toc45205113"/>
      <w:bookmarkStart w:id="288" w:name="_Toc54816550"/>
      <w:r>
        <w:rPr>
          <w:rFonts w:ascii="宋体" w:hAnsi="宋体"/>
          <w:b/>
          <w:bCs/>
          <w:sz w:val="28"/>
          <w:szCs w:val="28"/>
        </w:rPr>
        <w:t>6.</w:t>
      </w:r>
      <w:r>
        <w:rPr>
          <w:rFonts w:hint="eastAsia" w:ascii="宋体" w:hAnsi="宋体"/>
          <w:b/>
          <w:bCs/>
          <w:sz w:val="28"/>
          <w:szCs w:val="28"/>
        </w:rPr>
        <w:t>2应急处置措施</w:t>
      </w:r>
      <w:bookmarkEnd w:id="282"/>
      <w:bookmarkEnd w:id="283"/>
      <w:bookmarkEnd w:id="284"/>
      <w:bookmarkEnd w:id="285"/>
      <w:bookmarkEnd w:id="286"/>
      <w:bookmarkEnd w:id="287"/>
      <w:bookmarkEnd w:id="28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（1）有限空间</w:t>
      </w:r>
      <w:r>
        <w:rPr>
          <w:rFonts w:ascii="宋体" w:hAnsi="宋体"/>
          <w:sz w:val="28"/>
          <w:szCs w:val="28"/>
        </w:rPr>
        <w:t>内作业人员发现中毒和窒息的前兆，应</w:t>
      </w:r>
      <w:r>
        <w:rPr>
          <w:rFonts w:hint="eastAsia" w:ascii="宋体" w:hAnsi="宋体"/>
          <w:sz w:val="28"/>
          <w:szCs w:val="28"/>
        </w:rPr>
        <w:t>立即</w:t>
      </w:r>
      <w:r>
        <w:rPr>
          <w:rFonts w:ascii="宋体" w:hAnsi="宋体"/>
          <w:sz w:val="28"/>
          <w:szCs w:val="28"/>
        </w:rPr>
        <w:t>自救，选择正确的避灾路线，</w:t>
      </w:r>
      <w:r>
        <w:rPr>
          <w:rFonts w:hint="eastAsia" w:ascii="宋体" w:hAnsi="宋体"/>
          <w:sz w:val="28"/>
          <w:szCs w:val="28"/>
        </w:rPr>
        <w:t>向</w:t>
      </w:r>
      <w:r>
        <w:rPr>
          <w:rFonts w:ascii="宋体" w:hAnsi="宋体"/>
          <w:sz w:val="28"/>
          <w:szCs w:val="28"/>
        </w:rPr>
        <w:t>空间入口处撤离。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（2）如果</w:t>
      </w:r>
      <w:r>
        <w:rPr>
          <w:rFonts w:ascii="宋体" w:hAnsi="宋体"/>
          <w:sz w:val="28"/>
          <w:szCs w:val="28"/>
        </w:rPr>
        <w:t>已经发生中毒和窒息事故，</w:t>
      </w:r>
      <w:r>
        <w:rPr>
          <w:rFonts w:hint="eastAsia" w:ascii="宋体" w:hAnsi="宋体"/>
          <w:sz w:val="28"/>
          <w:szCs w:val="28"/>
        </w:rPr>
        <w:t>最先发现者应立即拨打24小时</w:t>
      </w:r>
      <w:r>
        <w:rPr>
          <w:rFonts w:ascii="宋体" w:hAnsi="宋体"/>
          <w:sz w:val="28"/>
          <w:szCs w:val="28"/>
        </w:rPr>
        <w:t>应急电话</w:t>
      </w:r>
      <w:r>
        <w:rPr>
          <w:rFonts w:hint="eastAsia" w:ascii="宋体" w:hAnsi="宋体"/>
          <w:sz w:val="28"/>
          <w:szCs w:val="28"/>
        </w:rPr>
        <w:t>通知应急</w:t>
      </w:r>
      <w:r>
        <w:rPr>
          <w:rFonts w:ascii="宋体" w:hAnsi="宋体"/>
          <w:sz w:val="28"/>
          <w:szCs w:val="28"/>
        </w:rPr>
        <w:t>办公室</w:t>
      </w:r>
      <w:r>
        <w:rPr>
          <w:rFonts w:hint="eastAsia" w:ascii="宋体" w:hAnsi="宋体"/>
          <w:sz w:val="28"/>
          <w:szCs w:val="28"/>
        </w:rPr>
        <w:t>，应急办公室负责</w:t>
      </w:r>
      <w:r>
        <w:rPr>
          <w:rFonts w:ascii="宋体" w:hAnsi="宋体"/>
          <w:sz w:val="28"/>
          <w:szCs w:val="28"/>
        </w:rPr>
        <w:t>通知</w:t>
      </w:r>
      <w:r>
        <w:rPr>
          <w:rFonts w:hint="eastAsia" w:ascii="宋体" w:hAnsi="宋体"/>
          <w:sz w:val="28"/>
          <w:szCs w:val="28"/>
        </w:rPr>
        <w:t>应急指挥部立即赶赴</w:t>
      </w:r>
      <w:r>
        <w:rPr>
          <w:rFonts w:ascii="宋体" w:hAnsi="宋体"/>
          <w:sz w:val="28"/>
          <w:szCs w:val="28"/>
        </w:rPr>
        <w:t>现场</w:t>
      </w:r>
      <w:r>
        <w:rPr>
          <w:rFonts w:hint="eastAsia" w:ascii="宋体" w:hAnsi="宋体"/>
          <w:sz w:val="28"/>
          <w:szCs w:val="28"/>
        </w:rPr>
        <w:t>，并向公司应急指挥部汇报。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（3）应急</w:t>
      </w:r>
      <w:r>
        <w:rPr>
          <w:rFonts w:ascii="宋体" w:hAnsi="宋体"/>
          <w:sz w:val="28"/>
          <w:szCs w:val="28"/>
        </w:rPr>
        <w:t>办公室</w:t>
      </w:r>
      <w:r>
        <w:rPr>
          <w:rFonts w:hint="eastAsia" w:ascii="宋体" w:hAnsi="宋体"/>
          <w:sz w:val="28"/>
          <w:szCs w:val="28"/>
        </w:rPr>
        <w:t>同时</w:t>
      </w:r>
      <w:r>
        <w:rPr>
          <w:rFonts w:ascii="宋体" w:hAnsi="宋体"/>
          <w:sz w:val="28"/>
          <w:szCs w:val="28"/>
        </w:rPr>
        <w:t>拨打</w:t>
      </w:r>
      <w:r>
        <w:rPr>
          <w:rFonts w:hint="eastAsia" w:ascii="宋体" w:hAnsi="宋体"/>
          <w:sz w:val="28"/>
          <w:szCs w:val="28"/>
        </w:rPr>
        <w:t>120急救</w:t>
      </w:r>
      <w:r>
        <w:rPr>
          <w:rFonts w:ascii="宋体" w:hAnsi="宋体"/>
          <w:sz w:val="28"/>
          <w:szCs w:val="28"/>
        </w:rPr>
        <w:t>电话</w:t>
      </w:r>
      <w:r>
        <w:rPr>
          <w:rFonts w:hint="eastAsia" w:ascii="宋体" w:hAnsi="宋体"/>
          <w:sz w:val="28"/>
          <w:szCs w:val="28"/>
        </w:rPr>
        <w:t>，</w:t>
      </w:r>
      <w:r>
        <w:rPr>
          <w:rFonts w:ascii="宋体" w:hAnsi="宋体"/>
          <w:sz w:val="28"/>
          <w:szCs w:val="28"/>
        </w:rPr>
        <w:t>说明</w:t>
      </w:r>
      <w:r>
        <w:rPr>
          <w:rFonts w:hint="eastAsia" w:ascii="宋体" w:hAnsi="宋体"/>
          <w:sz w:val="28"/>
          <w:szCs w:val="28"/>
        </w:rPr>
        <w:t>中毒</w:t>
      </w:r>
      <w:r>
        <w:rPr>
          <w:rFonts w:ascii="宋体" w:hAnsi="宋体"/>
          <w:sz w:val="28"/>
          <w:szCs w:val="28"/>
        </w:rPr>
        <w:t>或</w:t>
      </w:r>
      <w:r>
        <w:rPr>
          <w:rFonts w:hint="eastAsia" w:ascii="宋体" w:hAnsi="宋体"/>
          <w:sz w:val="28"/>
          <w:szCs w:val="28"/>
        </w:rPr>
        <w:t>窒息</w:t>
      </w:r>
      <w:r>
        <w:rPr>
          <w:rFonts w:ascii="宋体" w:hAnsi="宋体"/>
          <w:sz w:val="28"/>
          <w:szCs w:val="28"/>
        </w:rPr>
        <w:t>的原因，方便医护人员</w:t>
      </w:r>
      <w:r>
        <w:rPr>
          <w:rFonts w:hint="eastAsia" w:ascii="宋体" w:hAnsi="宋体"/>
          <w:sz w:val="28"/>
          <w:szCs w:val="28"/>
        </w:rPr>
        <w:t>事先</w:t>
      </w:r>
      <w:r>
        <w:rPr>
          <w:rFonts w:ascii="宋体" w:hAnsi="宋体"/>
          <w:sz w:val="28"/>
          <w:szCs w:val="28"/>
        </w:rPr>
        <w:t>准备方便救治，</w:t>
      </w:r>
      <w:r>
        <w:rPr>
          <w:rFonts w:hint="eastAsia" w:ascii="宋体" w:hAnsi="宋体"/>
          <w:sz w:val="28"/>
          <w:szCs w:val="28"/>
        </w:rPr>
        <w:t>并</w:t>
      </w:r>
      <w:r>
        <w:rPr>
          <w:rFonts w:ascii="宋体" w:hAnsi="宋体"/>
          <w:sz w:val="28"/>
          <w:szCs w:val="28"/>
        </w:rPr>
        <w:t>派专人至明显路口迎接救护车。</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（4）本预案应急指挥部赶赴现场后，立即组织、指挥、协调各应急工作小组开展应急救援行动。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（5）警戒</w:t>
      </w:r>
      <w:r>
        <w:rPr>
          <w:rFonts w:ascii="宋体" w:hAnsi="宋体"/>
          <w:sz w:val="28"/>
          <w:szCs w:val="28"/>
        </w:rPr>
        <w:t>疏散组</w:t>
      </w:r>
      <w:r>
        <w:rPr>
          <w:rFonts w:hint="eastAsia" w:ascii="宋体" w:hAnsi="宋体"/>
          <w:sz w:val="28"/>
        </w:rPr>
        <w:t>对事故区域现场实施戒严封锁，对事故区域内的无关人员进行疏散。负责现场治安管理，组织事故现场治安巡逻保护，维护现场治安秩序和交通秩序</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（6）如果发生中毒和窒息的有限空间存在上下级管路毒气串入的情况，毒气切断组立即对串入毒气的管道进行切断。</w:t>
      </w:r>
    </w:p>
    <w:p>
      <w:pPr>
        <w:autoSpaceDE w:val="0"/>
        <w:autoSpaceDN w:val="0"/>
        <w:adjustRightInd w:val="0"/>
        <w:spacing w:line="500" w:lineRule="exact"/>
        <w:ind w:firstLine="560" w:firstLineChars="200"/>
        <w:rPr>
          <w:rFonts w:ascii="宋体" w:hAnsi="宋体"/>
          <w:sz w:val="28"/>
        </w:rPr>
      </w:pPr>
      <w:r>
        <w:rPr>
          <w:rFonts w:hint="eastAsia" w:ascii="宋体" w:hAnsi="宋体"/>
          <w:sz w:val="28"/>
          <w:szCs w:val="28"/>
        </w:rPr>
        <w:t>（7）</w:t>
      </w:r>
      <w:r>
        <w:rPr>
          <w:rFonts w:hint="eastAsia" w:ascii="宋体" w:hAnsi="宋体"/>
          <w:sz w:val="28"/>
        </w:rPr>
        <w:t>抢险救援组将风机等通风设备带到现场，及时接通通风设备电源，对有限空间内进行通风，稀释有毒气体并提高氧含量。</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rPr>
        <w:t>（8）抢险救援组</w:t>
      </w:r>
      <w:r>
        <w:rPr>
          <w:rFonts w:ascii="宋体" w:hAnsi="宋体"/>
          <w:sz w:val="28"/>
          <w:szCs w:val="28"/>
        </w:rPr>
        <w:t>在指挥部指挥下</w:t>
      </w:r>
      <w:r>
        <w:rPr>
          <w:rFonts w:hint="eastAsia" w:ascii="宋体" w:hAnsi="宋体"/>
          <w:sz w:val="28"/>
          <w:szCs w:val="28"/>
        </w:rPr>
        <w:t>迅速</w:t>
      </w:r>
      <w:r>
        <w:rPr>
          <w:rFonts w:ascii="宋体" w:hAnsi="宋体"/>
          <w:sz w:val="28"/>
          <w:szCs w:val="28"/>
        </w:rPr>
        <w:t>对受困人员进行抢救</w:t>
      </w:r>
      <w:r>
        <w:rPr>
          <w:rFonts w:hint="eastAsia" w:ascii="宋体" w:hAnsi="宋体"/>
          <w:sz w:val="28"/>
          <w:szCs w:val="28"/>
        </w:rPr>
        <w:t>。如果是竖形空间，用安全带系好被抢救者两腿根部及上体妥善提升使患者脱离危险区域，避免影响其呼吸或触及受伤部位。如果是平坦空间，用担架或正确的抬人方式将伤者抬出。救出的伤者应</w:t>
      </w:r>
      <w:r>
        <w:rPr>
          <w:rFonts w:ascii="宋体" w:hAnsi="宋体"/>
          <w:sz w:val="28"/>
          <w:szCs w:val="28"/>
        </w:rPr>
        <w:t>转移至</w:t>
      </w:r>
      <w:r>
        <w:rPr>
          <w:rFonts w:hint="eastAsia" w:ascii="宋体" w:hAnsi="宋体"/>
          <w:sz w:val="28"/>
          <w:szCs w:val="28"/>
        </w:rPr>
        <w:t>上风向</w:t>
      </w:r>
      <w:r>
        <w:rPr>
          <w:rFonts w:ascii="宋体" w:hAnsi="宋体"/>
          <w:sz w:val="28"/>
          <w:szCs w:val="28"/>
        </w:rPr>
        <w:t>通风处，松开衣服</w:t>
      </w:r>
      <w:r>
        <w:rPr>
          <w:rFonts w:hint="eastAsia" w:ascii="宋体" w:hAnsi="宋体"/>
          <w:sz w:val="28"/>
          <w:szCs w:val="28"/>
        </w:rPr>
        <w:t>。同时对空间内有毒气体浓度或氧含量浓度进行检测，汇报指挥部作为应急参考信息。</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（9）后勤</w:t>
      </w:r>
      <w:r>
        <w:rPr>
          <w:rFonts w:ascii="宋体" w:hAnsi="宋体"/>
          <w:sz w:val="28"/>
          <w:szCs w:val="28"/>
        </w:rPr>
        <w:t>保障组成员负责将</w:t>
      </w:r>
      <w:r>
        <w:rPr>
          <w:rFonts w:hint="eastAsia" w:ascii="宋体" w:hAnsi="宋体"/>
          <w:sz w:val="28"/>
          <w:szCs w:val="28"/>
        </w:rPr>
        <w:t>其他部位</w:t>
      </w:r>
      <w:r>
        <w:rPr>
          <w:rFonts w:ascii="宋体" w:hAnsi="宋体"/>
          <w:sz w:val="28"/>
          <w:szCs w:val="28"/>
        </w:rPr>
        <w:t>的</w:t>
      </w:r>
      <w:r>
        <w:rPr>
          <w:rFonts w:hint="eastAsia" w:ascii="宋体" w:hAnsi="宋体"/>
          <w:sz w:val="28"/>
          <w:szCs w:val="28"/>
        </w:rPr>
        <w:t>应急物质</w:t>
      </w:r>
      <w:r>
        <w:rPr>
          <w:rFonts w:ascii="宋体" w:hAnsi="宋体"/>
          <w:sz w:val="28"/>
          <w:szCs w:val="28"/>
        </w:rPr>
        <w:t>调集至现场</w:t>
      </w:r>
      <w:r>
        <w:rPr>
          <w:rFonts w:hint="eastAsia" w:ascii="宋体" w:hAnsi="宋体"/>
          <w:sz w:val="28"/>
          <w:szCs w:val="28"/>
        </w:rPr>
        <w:t>，为应急救援人员提供物资保障。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（10）抢险救援组对伤者进行初步医疗救治。</w:t>
      </w:r>
      <w:r>
        <w:rPr>
          <w:rFonts w:ascii="宋体" w:hAnsi="宋体"/>
          <w:sz w:val="28"/>
          <w:szCs w:val="28"/>
        </w:rPr>
        <w:t>当伤者呼吸停止时，施行人工呼吸；心脏停止跳动时，施行胸外按压，促使自动恢复呼吸</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（11）救援过程中其他需要注意的事项：</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①有限空间中毒和窒息事故发生后，切忌因着急而盲目施救，第一发现者应立即汇报请求支援，并将救援防护器材协调至现场。 </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②在应急指挥部人员到达现场之前，现场级别最高人员指导班组进行临时应急处置和</w:t>
      </w:r>
      <w:r>
        <w:rPr>
          <w:rFonts w:ascii="宋体" w:hAnsi="宋体"/>
          <w:sz w:val="28"/>
          <w:szCs w:val="28"/>
        </w:rPr>
        <w:t>准备</w:t>
      </w:r>
      <w:r>
        <w:rPr>
          <w:rFonts w:hint="eastAsia" w:ascii="宋体" w:hAnsi="宋体"/>
          <w:sz w:val="28"/>
          <w:szCs w:val="28"/>
        </w:rPr>
        <w:t>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③参加有限空间作业事故应急救援行动，应急救援人员必须佩戴和使用符合要求的空气</w:t>
      </w:r>
      <w:r>
        <w:rPr>
          <w:rFonts w:ascii="宋体" w:hAnsi="宋体"/>
          <w:sz w:val="28"/>
          <w:szCs w:val="28"/>
        </w:rPr>
        <w:t>呼吸器等</w:t>
      </w:r>
      <w:r>
        <w:rPr>
          <w:rFonts w:hint="eastAsia" w:ascii="宋体" w:hAnsi="宋体"/>
          <w:sz w:val="28"/>
          <w:szCs w:val="28"/>
        </w:rPr>
        <w:t>防护用品，严禁救援人员在没有采取防护措施的情况下盲目施救，救援</w:t>
      </w:r>
      <w:r>
        <w:rPr>
          <w:rFonts w:ascii="宋体" w:hAnsi="宋体"/>
          <w:sz w:val="28"/>
          <w:szCs w:val="28"/>
        </w:rPr>
        <w:t>过程中严禁摘下空气呼吸器</w:t>
      </w:r>
      <w:r>
        <w:rPr>
          <w:rFonts w:hint="eastAsia" w:ascii="宋体" w:hAnsi="宋体"/>
          <w:sz w:val="28"/>
          <w:szCs w:val="28"/>
        </w:rPr>
        <w:t>。如果</w:t>
      </w:r>
      <w:r>
        <w:rPr>
          <w:rFonts w:ascii="宋体" w:hAnsi="宋体"/>
          <w:sz w:val="28"/>
          <w:szCs w:val="28"/>
        </w:rPr>
        <w:t>涉及</w:t>
      </w:r>
      <w:r>
        <w:rPr>
          <w:rFonts w:hint="eastAsia" w:ascii="宋体" w:hAnsi="宋体"/>
          <w:sz w:val="28"/>
          <w:szCs w:val="28"/>
        </w:rPr>
        <w:t>竖直</w:t>
      </w:r>
      <w:r>
        <w:rPr>
          <w:rFonts w:ascii="宋体" w:hAnsi="宋体"/>
          <w:sz w:val="28"/>
          <w:szCs w:val="28"/>
        </w:rPr>
        <w:t>管道、高处罐位等高处施救，</w:t>
      </w:r>
      <w:r>
        <w:rPr>
          <w:rFonts w:hint="eastAsia" w:ascii="宋体" w:hAnsi="宋体"/>
          <w:sz w:val="28"/>
          <w:szCs w:val="28"/>
        </w:rPr>
        <w:t>还</w:t>
      </w:r>
      <w:r>
        <w:rPr>
          <w:rFonts w:ascii="宋体" w:hAnsi="宋体"/>
          <w:sz w:val="28"/>
          <w:szCs w:val="28"/>
        </w:rPr>
        <w:t>应</w:t>
      </w:r>
      <w:r>
        <w:rPr>
          <w:rFonts w:hint="eastAsia" w:ascii="宋体" w:hAnsi="宋体"/>
          <w:sz w:val="28"/>
          <w:szCs w:val="28"/>
        </w:rPr>
        <w:t>系</w:t>
      </w:r>
      <w:r>
        <w:rPr>
          <w:rFonts w:ascii="宋体" w:hAnsi="宋体"/>
          <w:sz w:val="28"/>
          <w:szCs w:val="28"/>
        </w:rPr>
        <w:t>好安全</w:t>
      </w:r>
      <w:r>
        <w:rPr>
          <w:rFonts w:hint="eastAsia" w:ascii="宋体" w:hAnsi="宋体"/>
          <w:sz w:val="28"/>
          <w:szCs w:val="28"/>
        </w:rPr>
        <w:t>带。</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④总指挥应对现场处置能力情况进行确认，并保各救援</w:t>
      </w:r>
      <w:r>
        <w:rPr>
          <w:rFonts w:ascii="宋体" w:hAnsi="宋体"/>
          <w:sz w:val="28"/>
          <w:szCs w:val="28"/>
        </w:rPr>
        <w:t>工作</w:t>
      </w:r>
      <w:r>
        <w:rPr>
          <w:rFonts w:hint="eastAsia" w:ascii="宋体" w:hAnsi="宋体"/>
          <w:sz w:val="28"/>
          <w:szCs w:val="28"/>
        </w:rPr>
        <w:t>小组成员安全的前提下开展应急救援。</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⑤应急</w:t>
      </w:r>
      <w:r>
        <w:rPr>
          <w:rFonts w:ascii="宋体" w:hAnsi="宋体"/>
          <w:sz w:val="28"/>
          <w:szCs w:val="28"/>
        </w:rPr>
        <w:t>处置时应</w:t>
      </w:r>
      <w:r>
        <w:rPr>
          <w:rFonts w:hint="eastAsia" w:ascii="宋体" w:hAnsi="宋体"/>
          <w:sz w:val="28"/>
          <w:szCs w:val="28"/>
        </w:rPr>
        <w:t>跟踪并详细了解造成中毒或</w:t>
      </w:r>
      <w:r>
        <w:rPr>
          <w:rFonts w:ascii="宋体" w:hAnsi="宋体"/>
          <w:sz w:val="28"/>
          <w:szCs w:val="28"/>
        </w:rPr>
        <w:t>窒息的</w:t>
      </w:r>
      <w:r>
        <w:rPr>
          <w:rFonts w:hint="eastAsia" w:ascii="宋体" w:hAnsi="宋体"/>
          <w:sz w:val="28"/>
          <w:szCs w:val="28"/>
        </w:rPr>
        <w:t>物质</w:t>
      </w:r>
      <w:r>
        <w:rPr>
          <w:rFonts w:ascii="宋体" w:hAnsi="宋体"/>
          <w:sz w:val="28"/>
          <w:szCs w:val="28"/>
        </w:rPr>
        <w:t>及原因</w:t>
      </w:r>
      <w:r>
        <w:rPr>
          <w:rFonts w:hint="eastAsia" w:ascii="宋体" w:hAnsi="宋体"/>
          <w:sz w:val="28"/>
          <w:szCs w:val="28"/>
        </w:rPr>
        <w:t>，</w:t>
      </w:r>
      <w:r>
        <w:rPr>
          <w:rFonts w:ascii="宋体" w:hAnsi="宋体"/>
          <w:sz w:val="28"/>
          <w:szCs w:val="28"/>
        </w:rPr>
        <w:t>做到对症下药。</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⑥发生火灾时及时灭火，有触电危险的要切断电源。当有限空间</w:t>
      </w:r>
      <w:r>
        <w:rPr>
          <w:rFonts w:ascii="宋体" w:hAnsi="宋体"/>
          <w:sz w:val="28"/>
          <w:szCs w:val="28"/>
        </w:rPr>
        <w:t>内发生发生火灾时，不能用二氧化碳、四氯化碳等可能引起窒息的灭火器扑救</w:t>
      </w:r>
      <w:r>
        <w:rPr>
          <w:rFonts w:hint="eastAsia" w:ascii="宋体" w:hAnsi="宋体"/>
          <w:sz w:val="28"/>
          <w:szCs w:val="28"/>
        </w:rPr>
        <w:t>，防止</w:t>
      </w:r>
      <w:r>
        <w:rPr>
          <w:rFonts w:ascii="宋体" w:hAnsi="宋体"/>
          <w:sz w:val="28"/>
          <w:szCs w:val="28"/>
        </w:rPr>
        <w:t>事故扩大</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p>
    <w:p>
      <w:pPr>
        <w:widowControl/>
        <w:jc w:val="left"/>
        <w:rPr>
          <w:rFonts w:ascii="宋体" w:hAnsi="宋体"/>
          <w:sz w:val="28"/>
          <w:szCs w:val="28"/>
        </w:rPr>
      </w:pPr>
      <w:r>
        <w:rPr>
          <w:rFonts w:ascii="宋体" w:hAnsi="宋体"/>
          <w:sz w:val="28"/>
          <w:szCs w:val="28"/>
        </w:rPr>
        <w:br w:type="page"/>
      </w:r>
    </w:p>
    <w:bookmarkEnd w:id="233"/>
    <w:bookmarkEnd w:id="234"/>
    <w:bookmarkEnd w:id="237"/>
    <w:p>
      <w:pPr>
        <w:autoSpaceDE w:val="0"/>
        <w:autoSpaceDN w:val="0"/>
        <w:adjustRightInd w:val="0"/>
        <w:jc w:val="center"/>
        <w:outlineLvl w:val="0"/>
        <w:rPr>
          <w:rFonts w:ascii="宋体" w:hAnsi="宋体"/>
          <w:b/>
          <w:bCs/>
          <w:sz w:val="32"/>
          <w:szCs w:val="32"/>
        </w:rPr>
      </w:pPr>
      <w:bookmarkStart w:id="289" w:name="_Toc453660642"/>
      <w:bookmarkStart w:id="290" w:name="_Toc54816551"/>
      <w:bookmarkStart w:id="291" w:name="_Toc270672692"/>
      <w:bookmarkStart w:id="292" w:name="_Toc270673140"/>
      <w:r>
        <w:rPr>
          <w:rFonts w:hint="eastAsia" w:ascii="宋体" w:hAnsi="宋体"/>
          <w:b/>
          <w:bCs/>
          <w:sz w:val="32"/>
          <w:szCs w:val="32"/>
        </w:rPr>
        <w:t>火灾事故现场处置方案</w:t>
      </w:r>
      <w:bookmarkEnd w:id="289"/>
      <w:bookmarkEnd w:id="290"/>
    </w:p>
    <w:p>
      <w:pPr>
        <w:spacing w:before="120" w:beforeLines="50" w:after="120" w:afterLines="50" w:line="500" w:lineRule="exact"/>
        <w:outlineLvl w:val="0"/>
        <w:rPr>
          <w:rFonts w:ascii="宋体" w:hAnsi="宋体"/>
          <w:b/>
          <w:bCs/>
          <w:sz w:val="28"/>
          <w:szCs w:val="28"/>
        </w:rPr>
      </w:pPr>
      <w:bookmarkStart w:id="293" w:name="_Toc453660643"/>
      <w:bookmarkStart w:id="294" w:name="_Toc44495298"/>
      <w:bookmarkStart w:id="295" w:name="_Toc46521140"/>
      <w:bookmarkStart w:id="296" w:name="_Toc54710905"/>
      <w:bookmarkStart w:id="297" w:name="_Toc54816552"/>
      <w:bookmarkStart w:id="298" w:name="_Toc45199689"/>
      <w:bookmarkStart w:id="299" w:name="_Toc44575794"/>
      <w:bookmarkStart w:id="300" w:name="_Toc44494927"/>
      <w:bookmarkStart w:id="301" w:name="_Toc45205133"/>
      <w:bookmarkStart w:id="302" w:name="_Toc45267238"/>
      <w:r>
        <w:rPr>
          <w:rFonts w:hint="eastAsia" w:ascii="宋体" w:hAnsi="宋体"/>
          <w:b/>
          <w:bCs/>
          <w:sz w:val="28"/>
          <w:szCs w:val="28"/>
        </w:rPr>
        <w:t>1. 事故风险</w:t>
      </w:r>
      <w:bookmarkEnd w:id="293"/>
      <w:r>
        <w:rPr>
          <w:rFonts w:hint="eastAsia" w:ascii="宋体" w:hAnsi="宋体"/>
          <w:b/>
          <w:bCs/>
          <w:sz w:val="28"/>
          <w:szCs w:val="28"/>
        </w:rPr>
        <w:t>描述</w:t>
      </w:r>
      <w:bookmarkEnd w:id="294"/>
      <w:bookmarkEnd w:id="295"/>
      <w:bookmarkEnd w:id="296"/>
      <w:bookmarkEnd w:id="297"/>
      <w:bookmarkEnd w:id="298"/>
      <w:bookmarkEnd w:id="299"/>
      <w:bookmarkEnd w:id="300"/>
      <w:bookmarkEnd w:id="301"/>
      <w:bookmarkEnd w:id="302"/>
    </w:p>
    <w:p>
      <w:pPr>
        <w:spacing w:before="120" w:beforeLines="50" w:after="120" w:afterLines="50" w:line="500" w:lineRule="exact"/>
        <w:ind w:firstLine="562" w:firstLineChars="200"/>
        <w:outlineLvl w:val="1"/>
        <w:rPr>
          <w:rFonts w:ascii="宋体" w:hAnsi="宋体"/>
          <w:b/>
          <w:bCs/>
          <w:sz w:val="28"/>
          <w:szCs w:val="28"/>
        </w:rPr>
      </w:pPr>
      <w:bookmarkStart w:id="303" w:name="_Toc424309245"/>
      <w:bookmarkStart w:id="304" w:name="_Toc54710906"/>
      <w:bookmarkStart w:id="305" w:name="_Toc46521141"/>
      <w:bookmarkStart w:id="306" w:name="_Toc44494928"/>
      <w:bookmarkStart w:id="307" w:name="_Toc453660644"/>
      <w:bookmarkStart w:id="308" w:name="_Toc45267239"/>
      <w:bookmarkStart w:id="309" w:name="_Toc44495299"/>
      <w:bookmarkStart w:id="310" w:name="_Toc44575795"/>
      <w:bookmarkStart w:id="311" w:name="_Toc45199690"/>
      <w:bookmarkStart w:id="312" w:name="_Toc45205134"/>
      <w:bookmarkStart w:id="313" w:name="_Toc54816553"/>
      <w:r>
        <w:rPr>
          <w:rFonts w:hint="eastAsia" w:ascii="宋体" w:hAnsi="宋体"/>
          <w:b/>
          <w:bCs/>
          <w:sz w:val="28"/>
          <w:szCs w:val="28"/>
        </w:rPr>
        <w:t>1.1</w:t>
      </w:r>
      <w:bookmarkEnd w:id="303"/>
      <w:r>
        <w:rPr>
          <w:rFonts w:hint="eastAsia" w:ascii="宋体" w:hAnsi="宋体"/>
          <w:b/>
          <w:bCs/>
          <w:sz w:val="28"/>
          <w:szCs w:val="28"/>
        </w:rPr>
        <w:t>事故类型</w:t>
      </w:r>
      <w:bookmarkEnd w:id="304"/>
      <w:bookmarkEnd w:id="305"/>
      <w:bookmarkEnd w:id="306"/>
      <w:bookmarkEnd w:id="307"/>
      <w:bookmarkEnd w:id="308"/>
      <w:bookmarkEnd w:id="309"/>
      <w:bookmarkEnd w:id="310"/>
      <w:bookmarkEnd w:id="311"/>
      <w:bookmarkEnd w:id="312"/>
      <w:bookmarkEnd w:id="313"/>
    </w:p>
    <w:p>
      <w:pPr>
        <w:autoSpaceDE w:val="0"/>
        <w:autoSpaceDN w:val="0"/>
        <w:adjustRightInd w:val="0"/>
        <w:spacing w:line="500" w:lineRule="exact"/>
        <w:ind w:firstLine="560" w:firstLineChars="200"/>
        <w:rPr>
          <w:rFonts w:ascii="宋体" w:hAnsi="宋体"/>
          <w:sz w:val="28"/>
          <w:szCs w:val="28"/>
        </w:rPr>
      </w:pPr>
      <w:bookmarkStart w:id="314" w:name="_Toc424309246"/>
      <w:r>
        <w:rPr>
          <w:rFonts w:hint="eastAsia" w:ascii="宋体" w:hAnsi="宋体"/>
          <w:sz w:val="28"/>
          <w:szCs w:val="28"/>
        </w:rPr>
        <w:t>因电气线路老化、短路、过负荷或其它原因引发的电气火灾等。</w:t>
      </w:r>
    </w:p>
    <w:p>
      <w:pPr>
        <w:spacing w:before="120" w:beforeLines="50" w:after="120" w:afterLines="50" w:line="500" w:lineRule="exact"/>
        <w:ind w:firstLine="562" w:firstLineChars="200"/>
        <w:outlineLvl w:val="1"/>
        <w:rPr>
          <w:rFonts w:ascii="宋体" w:hAnsi="宋体"/>
          <w:b/>
          <w:bCs/>
          <w:sz w:val="28"/>
          <w:szCs w:val="28"/>
        </w:rPr>
      </w:pPr>
      <w:bookmarkStart w:id="315" w:name="_Toc453660645"/>
      <w:bookmarkStart w:id="316" w:name="_Toc46521142"/>
      <w:bookmarkStart w:id="317" w:name="_Toc54710907"/>
      <w:bookmarkStart w:id="318" w:name="_Toc54816554"/>
      <w:bookmarkStart w:id="319" w:name="_Toc44575796"/>
      <w:bookmarkStart w:id="320" w:name="_Toc44495300"/>
      <w:bookmarkStart w:id="321" w:name="_Toc45199691"/>
      <w:bookmarkStart w:id="322" w:name="_Toc45205135"/>
      <w:bookmarkStart w:id="323" w:name="_Toc45267240"/>
      <w:bookmarkStart w:id="324" w:name="_Toc44494929"/>
      <w:r>
        <w:rPr>
          <w:rFonts w:hint="eastAsia" w:ascii="宋体" w:hAnsi="宋体"/>
          <w:b/>
          <w:bCs/>
          <w:sz w:val="28"/>
          <w:szCs w:val="28"/>
        </w:rPr>
        <w:t>1.2事故发生的区域、地点</w:t>
      </w:r>
      <w:bookmarkEnd w:id="315"/>
      <w:bookmarkEnd w:id="316"/>
      <w:bookmarkEnd w:id="317"/>
      <w:bookmarkEnd w:id="318"/>
      <w:bookmarkEnd w:id="319"/>
      <w:bookmarkEnd w:id="320"/>
      <w:bookmarkEnd w:id="321"/>
      <w:bookmarkEnd w:id="322"/>
      <w:bookmarkEnd w:id="323"/>
      <w:bookmarkEnd w:id="324"/>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发生火灾的区域、地点主要为：变配电室、电气线路及其他各类存放可燃易燃物品地点</w:t>
      </w:r>
      <w:r>
        <w:rPr>
          <w:rFonts w:ascii="宋体" w:hAnsi="宋体"/>
          <w:sz w:val="28"/>
          <w:szCs w:val="28"/>
        </w:rPr>
        <w:t>。</w:t>
      </w:r>
    </w:p>
    <w:p>
      <w:pPr>
        <w:spacing w:before="120" w:beforeLines="50" w:after="120" w:afterLines="50" w:line="500" w:lineRule="exact"/>
        <w:ind w:firstLine="562" w:firstLineChars="200"/>
        <w:outlineLvl w:val="1"/>
        <w:rPr>
          <w:rFonts w:ascii="宋体" w:hAnsi="宋体"/>
          <w:b/>
          <w:bCs/>
          <w:sz w:val="28"/>
          <w:szCs w:val="28"/>
        </w:rPr>
      </w:pPr>
      <w:bookmarkStart w:id="325" w:name="_Toc453660646"/>
      <w:bookmarkStart w:id="326" w:name="_Toc46521143"/>
      <w:bookmarkStart w:id="327" w:name="_Toc54710908"/>
      <w:bookmarkStart w:id="328" w:name="_Toc54816555"/>
      <w:bookmarkStart w:id="329" w:name="_Toc45199692"/>
      <w:bookmarkStart w:id="330" w:name="_Toc44495301"/>
      <w:bookmarkStart w:id="331" w:name="_Toc45267241"/>
      <w:bookmarkStart w:id="332" w:name="_Toc45205136"/>
      <w:bookmarkStart w:id="333" w:name="_Toc44494930"/>
      <w:bookmarkStart w:id="334" w:name="_Toc44575797"/>
      <w:r>
        <w:rPr>
          <w:rFonts w:hint="eastAsia" w:ascii="宋体" w:hAnsi="宋体"/>
          <w:b/>
          <w:bCs/>
          <w:sz w:val="28"/>
          <w:szCs w:val="28"/>
        </w:rPr>
        <w:t>1.3事故可能发生的时间、造成的危害程度及其影响范围</w:t>
      </w:r>
      <w:bookmarkEnd w:id="325"/>
      <w:bookmarkEnd w:id="326"/>
      <w:bookmarkEnd w:id="327"/>
      <w:bookmarkEnd w:id="328"/>
      <w:bookmarkEnd w:id="329"/>
      <w:bookmarkEnd w:id="330"/>
      <w:bookmarkEnd w:id="331"/>
      <w:bookmarkEnd w:id="332"/>
      <w:bookmarkEnd w:id="333"/>
      <w:bookmarkEnd w:id="334"/>
    </w:p>
    <w:bookmarkEnd w:id="314"/>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火灾如果不能及时发现和消除，大部分会迅速蔓延。火场的温度随可燃物燃烧时间升高，封堵逃生路线使人受困于火场，燃烧导致周围空气高温，高温空气会损伤呼吸道，情况严重可致命；高温会使人出现虚脱现象，丧失逃生能力，严重者烘烤致死。火场可燃物的燃烧会大量消耗氧气使现场氧含量降低，同时会释放处大量有毒烟气，导致中毒和窒息事故，</w:t>
      </w:r>
      <w:r>
        <w:rPr>
          <w:rFonts w:ascii="宋体" w:hAnsi="宋体"/>
          <w:sz w:val="28"/>
          <w:szCs w:val="28"/>
        </w:rPr>
        <w:t>造成</w:t>
      </w:r>
      <w:r>
        <w:rPr>
          <w:rFonts w:hint="eastAsia" w:ascii="宋体" w:hAnsi="宋体"/>
          <w:sz w:val="28"/>
          <w:szCs w:val="28"/>
        </w:rPr>
        <w:t>人员</w:t>
      </w:r>
      <w:r>
        <w:rPr>
          <w:rFonts w:ascii="宋体" w:hAnsi="宋体"/>
          <w:sz w:val="28"/>
          <w:szCs w:val="28"/>
        </w:rPr>
        <w:t>伤亡。</w:t>
      </w:r>
    </w:p>
    <w:p>
      <w:pPr>
        <w:spacing w:before="120" w:beforeLines="50" w:after="120" w:afterLines="50" w:line="500" w:lineRule="exact"/>
        <w:ind w:firstLine="562" w:firstLineChars="200"/>
        <w:outlineLvl w:val="1"/>
        <w:rPr>
          <w:rFonts w:ascii="宋体" w:hAnsi="宋体"/>
          <w:b/>
          <w:bCs/>
          <w:sz w:val="28"/>
          <w:szCs w:val="28"/>
        </w:rPr>
      </w:pPr>
      <w:bookmarkStart w:id="335" w:name="_Toc54710909"/>
      <w:bookmarkStart w:id="336" w:name="_Toc54816556"/>
      <w:bookmarkStart w:id="337" w:name="_Toc45205137"/>
      <w:bookmarkStart w:id="338" w:name="_Toc44494931"/>
      <w:bookmarkStart w:id="339" w:name="_Toc453660647"/>
      <w:bookmarkStart w:id="340" w:name="_Toc44495302"/>
      <w:bookmarkStart w:id="341" w:name="_Toc46521144"/>
      <w:bookmarkStart w:id="342" w:name="_Toc44575798"/>
      <w:bookmarkStart w:id="343" w:name="_Toc45199693"/>
      <w:bookmarkStart w:id="344" w:name="_Toc45267242"/>
      <w:r>
        <w:rPr>
          <w:rFonts w:hint="eastAsia" w:ascii="宋体" w:hAnsi="宋体"/>
          <w:b/>
          <w:bCs/>
          <w:sz w:val="28"/>
          <w:szCs w:val="28"/>
        </w:rPr>
        <w:t>1.4事故前可能出现的预兆</w:t>
      </w:r>
      <w:bookmarkEnd w:id="335"/>
      <w:bookmarkEnd w:id="336"/>
      <w:bookmarkEnd w:id="337"/>
      <w:bookmarkEnd w:id="338"/>
      <w:bookmarkEnd w:id="339"/>
      <w:bookmarkEnd w:id="340"/>
      <w:bookmarkEnd w:id="341"/>
      <w:bookmarkEnd w:id="342"/>
      <w:bookmarkEnd w:id="343"/>
      <w:bookmarkEnd w:id="344"/>
    </w:p>
    <w:p>
      <w:pPr>
        <w:snapToGrid w:val="0"/>
        <w:spacing w:line="500" w:lineRule="exact"/>
        <w:ind w:firstLine="560" w:firstLineChars="200"/>
        <w:rPr>
          <w:rFonts w:ascii="宋体" w:hAnsi="宋体"/>
          <w:bCs/>
          <w:sz w:val="28"/>
          <w:szCs w:val="28"/>
        </w:rPr>
      </w:pPr>
      <w:r>
        <w:rPr>
          <w:rFonts w:hint="eastAsia" w:ascii="宋体" w:hAnsi="宋体"/>
          <w:bCs/>
          <w:sz w:val="28"/>
          <w:szCs w:val="28"/>
        </w:rPr>
        <w:t>车间存在明火有失去控制的倾向；周围空气温度明显升高；存在烟气异味和材料燃烧的声音。</w:t>
      </w:r>
    </w:p>
    <w:p>
      <w:pPr>
        <w:spacing w:before="120" w:beforeLines="50" w:after="120" w:afterLines="50" w:line="500" w:lineRule="exact"/>
        <w:ind w:firstLine="562" w:firstLineChars="200"/>
        <w:outlineLvl w:val="1"/>
        <w:rPr>
          <w:rFonts w:ascii="宋体" w:hAnsi="宋体"/>
          <w:b/>
          <w:bCs/>
          <w:sz w:val="28"/>
          <w:szCs w:val="28"/>
        </w:rPr>
      </w:pPr>
      <w:bookmarkStart w:id="345" w:name="_Toc54816557"/>
      <w:bookmarkStart w:id="346" w:name="_Toc54710910"/>
      <w:bookmarkStart w:id="347" w:name="_Toc45267243"/>
      <w:bookmarkStart w:id="348" w:name="_Toc45199694"/>
      <w:bookmarkStart w:id="349" w:name="_Toc45205138"/>
      <w:bookmarkStart w:id="350" w:name="_Toc44575799"/>
      <w:bookmarkStart w:id="351" w:name="_Toc44494932"/>
      <w:bookmarkStart w:id="352" w:name="_Toc453660648"/>
      <w:bookmarkStart w:id="353" w:name="_Toc44495303"/>
      <w:bookmarkStart w:id="354" w:name="_Toc46521145"/>
      <w:r>
        <w:rPr>
          <w:rFonts w:hint="eastAsia" w:ascii="宋体" w:hAnsi="宋体"/>
          <w:b/>
          <w:bCs/>
          <w:sz w:val="28"/>
          <w:szCs w:val="28"/>
        </w:rPr>
        <w:t>1.5事故可能引发的次生、衍生事故</w:t>
      </w:r>
      <w:bookmarkEnd w:id="345"/>
      <w:bookmarkEnd w:id="346"/>
      <w:bookmarkEnd w:id="347"/>
      <w:bookmarkEnd w:id="348"/>
      <w:bookmarkEnd w:id="349"/>
      <w:bookmarkEnd w:id="350"/>
      <w:bookmarkEnd w:id="351"/>
      <w:bookmarkEnd w:id="352"/>
      <w:bookmarkEnd w:id="353"/>
      <w:bookmarkEnd w:id="354"/>
    </w:p>
    <w:p>
      <w:pPr>
        <w:snapToGrid w:val="0"/>
        <w:spacing w:line="500" w:lineRule="exact"/>
        <w:ind w:firstLine="560" w:firstLineChars="200"/>
        <w:rPr>
          <w:rFonts w:ascii="宋体" w:hAnsi="宋体"/>
          <w:bCs/>
          <w:sz w:val="28"/>
          <w:szCs w:val="28"/>
        </w:rPr>
      </w:pPr>
      <w:r>
        <w:rPr>
          <w:rFonts w:hint="eastAsia" w:ascii="宋体" w:hAnsi="宋体"/>
          <w:bCs/>
          <w:sz w:val="28"/>
          <w:szCs w:val="28"/>
        </w:rPr>
        <w:t>有毒烟气引起的中毒和窒息；长时间燃烧或</w:t>
      </w:r>
      <w:r>
        <w:rPr>
          <w:rFonts w:ascii="宋体" w:hAnsi="宋体"/>
          <w:bCs/>
          <w:sz w:val="28"/>
          <w:szCs w:val="28"/>
        </w:rPr>
        <w:t>爆炸导致的</w:t>
      </w:r>
      <w:r>
        <w:rPr>
          <w:rFonts w:hint="eastAsia" w:ascii="宋体" w:hAnsi="宋体"/>
          <w:bCs/>
          <w:sz w:val="28"/>
          <w:szCs w:val="28"/>
        </w:rPr>
        <w:t>坍塌事故；电气火灾处置不当导致的触电等。</w:t>
      </w:r>
    </w:p>
    <w:p>
      <w:pPr>
        <w:spacing w:before="120" w:beforeLines="50" w:after="120" w:afterLines="50" w:line="500" w:lineRule="exact"/>
        <w:outlineLvl w:val="0"/>
        <w:rPr>
          <w:rFonts w:ascii="宋体" w:hAnsi="宋体"/>
          <w:b/>
          <w:bCs/>
          <w:sz w:val="28"/>
          <w:szCs w:val="28"/>
        </w:rPr>
      </w:pPr>
      <w:bookmarkStart w:id="355" w:name="_Toc54710911"/>
      <w:bookmarkStart w:id="356" w:name="_Toc44494933"/>
      <w:bookmarkStart w:id="357" w:name="_Toc44575800"/>
      <w:bookmarkStart w:id="358" w:name="_Toc46521146"/>
      <w:bookmarkStart w:id="359" w:name="_Toc45267244"/>
      <w:bookmarkStart w:id="360" w:name="_Toc454955467"/>
      <w:bookmarkStart w:id="361" w:name="_Toc45199695"/>
      <w:bookmarkStart w:id="362" w:name="_Toc453660649"/>
      <w:bookmarkStart w:id="363" w:name="_Toc44495304"/>
      <w:bookmarkStart w:id="364" w:name="_Toc45205139"/>
      <w:bookmarkStart w:id="365" w:name="_Toc54816558"/>
      <w:r>
        <w:rPr>
          <w:rFonts w:hint="eastAsia" w:ascii="宋体" w:hAnsi="宋体"/>
          <w:b/>
          <w:bCs/>
          <w:sz w:val="28"/>
          <w:szCs w:val="28"/>
        </w:rPr>
        <w:t>2. 应急工作职责</w:t>
      </w:r>
      <w:bookmarkEnd w:id="355"/>
      <w:bookmarkEnd w:id="356"/>
      <w:bookmarkEnd w:id="357"/>
      <w:bookmarkEnd w:id="358"/>
      <w:bookmarkEnd w:id="359"/>
      <w:bookmarkEnd w:id="360"/>
      <w:bookmarkEnd w:id="361"/>
      <w:bookmarkEnd w:id="362"/>
      <w:bookmarkEnd w:id="363"/>
      <w:bookmarkEnd w:id="364"/>
      <w:bookmarkEnd w:id="365"/>
    </w:p>
    <w:p>
      <w:pPr>
        <w:spacing w:before="120" w:beforeLines="50" w:after="120" w:afterLines="50" w:line="500" w:lineRule="exact"/>
        <w:ind w:firstLine="562" w:firstLineChars="200"/>
        <w:outlineLvl w:val="1"/>
        <w:rPr>
          <w:rFonts w:ascii="宋体" w:hAnsi="宋体"/>
          <w:b/>
          <w:bCs/>
          <w:sz w:val="28"/>
          <w:szCs w:val="28"/>
        </w:rPr>
      </w:pPr>
      <w:bookmarkStart w:id="366" w:name="_Toc45205140"/>
      <w:bookmarkStart w:id="367" w:name="_Toc54710912"/>
      <w:bookmarkStart w:id="368" w:name="_Toc46521147"/>
      <w:bookmarkStart w:id="369" w:name="_Toc54816559"/>
      <w:bookmarkStart w:id="370" w:name="_Toc44575801"/>
      <w:bookmarkStart w:id="371" w:name="_Toc45199696"/>
      <w:bookmarkStart w:id="372" w:name="_Toc45267245"/>
      <w:r>
        <w:rPr>
          <w:rFonts w:hint="eastAsia" w:ascii="宋体" w:hAnsi="宋体"/>
          <w:b/>
          <w:bCs/>
          <w:sz w:val="28"/>
          <w:szCs w:val="28"/>
        </w:rPr>
        <w:t>2.1应急处置组织体系</w:t>
      </w:r>
      <w:bookmarkEnd w:id="366"/>
      <w:bookmarkEnd w:id="367"/>
      <w:bookmarkEnd w:id="368"/>
      <w:bookmarkEnd w:id="369"/>
      <w:bookmarkEnd w:id="370"/>
      <w:bookmarkEnd w:id="371"/>
      <w:bookmarkEnd w:id="372"/>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现场处置小组组长：事故部门负责人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现场处置小组成员：事故部门员工</w:t>
      </w:r>
    </w:p>
    <w:p>
      <w:pPr>
        <w:spacing w:before="120" w:beforeLines="50" w:after="120" w:afterLines="50" w:line="500" w:lineRule="exact"/>
        <w:ind w:firstLine="562" w:firstLineChars="200"/>
        <w:outlineLvl w:val="1"/>
        <w:rPr>
          <w:rFonts w:eastAsia="仿宋_GB2312"/>
          <w:b/>
          <w:bCs/>
          <w:sz w:val="32"/>
          <w:szCs w:val="32"/>
        </w:rPr>
      </w:pPr>
      <w:bookmarkStart w:id="373" w:name="_Toc46521148"/>
      <w:bookmarkStart w:id="374" w:name="_Toc45199697"/>
      <w:bookmarkStart w:id="375" w:name="_Toc44575802"/>
      <w:bookmarkStart w:id="376" w:name="_Toc45267246"/>
      <w:bookmarkStart w:id="377" w:name="_Toc45205141"/>
      <w:bookmarkStart w:id="378" w:name="_Toc54710913"/>
      <w:bookmarkStart w:id="379" w:name="_Toc54816560"/>
      <w:r>
        <w:rPr>
          <w:rFonts w:hint="eastAsia" w:ascii="宋体" w:hAnsi="宋体"/>
          <w:b/>
          <w:bCs/>
          <w:sz w:val="28"/>
          <w:szCs w:val="28"/>
        </w:rPr>
        <w:t>2.2职责</w:t>
      </w:r>
      <w:bookmarkEnd w:id="373"/>
      <w:bookmarkEnd w:id="374"/>
      <w:bookmarkEnd w:id="375"/>
      <w:bookmarkEnd w:id="376"/>
      <w:bookmarkEnd w:id="377"/>
      <w:bookmarkEnd w:id="378"/>
      <w:bookmarkEnd w:id="379"/>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1、组长职责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（1）编制分配每个班组每位员工的应急处置职责，并在日常工作中进行定期演练。</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（2）事故发生时，启动现场处置方案，组织协调组内成员进行应急救援工作。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（3）根据事故现场的情况，确保应急资源配备投入到位。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（4）如果事故有扩大、发展趋势，超出小组应急处置能力，应立即报告应急办公室，请求上级部门支援，由</w:t>
      </w:r>
      <w:r>
        <w:rPr>
          <w:rFonts w:ascii="宋体" w:hAnsi="宋体"/>
          <w:sz w:val="28"/>
          <w:szCs w:val="28"/>
        </w:rPr>
        <w:t>应急</w:t>
      </w:r>
      <w:r>
        <w:rPr>
          <w:rFonts w:hint="eastAsia" w:ascii="宋体" w:hAnsi="宋体"/>
          <w:sz w:val="28"/>
          <w:szCs w:val="28"/>
        </w:rPr>
        <w:t>办公室选择启动专项应急预案或综合应急预案。</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）对事故应急处置进行总结，对应急处置方案提出改进意见。</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）将事故情况上报应急办公室，配合事故原因调查。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2、成员职责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协助组长做好后勤物资供应，做好应急救援准备。</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（2）根据现场处置小组组长命令，对事故现场进行应急处置，对受伤员工进行紧急救治。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（3）对事故点进行隐患排查，并及时消除故障。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）协助做好灾后恢复生产工作，对发生灾害的设备、区域</w:t>
      </w:r>
      <w:r>
        <w:rPr>
          <w:rFonts w:ascii="宋体" w:hAnsi="宋体"/>
          <w:sz w:val="28"/>
          <w:szCs w:val="28"/>
        </w:rPr>
        <w:t>与</w:t>
      </w:r>
      <w:r>
        <w:rPr>
          <w:rFonts w:hint="eastAsia" w:ascii="宋体" w:hAnsi="宋体"/>
          <w:sz w:val="28"/>
          <w:szCs w:val="28"/>
        </w:rPr>
        <w:t>进行严格的检查和</w:t>
      </w:r>
      <w:r>
        <w:rPr>
          <w:rFonts w:ascii="宋体" w:hAnsi="宋体"/>
          <w:sz w:val="28"/>
          <w:szCs w:val="28"/>
        </w:rPr>
        <w:t>清理</w:t>
      </w:r>
      <w:r>
        <w:rPr>
          <w:rFonts w:hint="eastAsia" w:ascii="宋体" w:hAnsi="宋体"/>
          <w:sz w:val="28"/>
          <w:szCs w:val="28"/>
        </w:rPr>
        <w:t>。</w:t>
      </w:r>
    </w:p>
    <w:p>
      <w:pPr>
        <w:spacing w:before="120" w:beforeLines="50" w:after="120" w:afterLines="50" w:line="500" w:lineRule="exact"/>
        <w:ind w:firstLine="560" w:firstLineChars="200"/>
        <w:outlineLvl w:val="0"/>
        <w:rPr>
          <w:rFonts w:ascii="宋体" w:hAnsi="宋体"/>
          <w:b/>
          <w:bCs/>
          <w:sz w:val="28"/>
          <w:szCs w:val="28"/>
        </w:rPr>
      </w:pPr>
      <w:bookmarkStart w:id="380" w:name="_Toc45199698"/>
      <w:bookmarkStart w:id="381" w:name="_Toc44575803"/>
      <w:bookmarkStart w:id="382" w:name="_Toc54816561"/>
      <w:bookmarkStart w:id="383" w:name="_Toc45205142"/>
      <w:bookmarkStart w:id="384" w:name="_Toc45267247"/>
      <w:bookmarkStart w:id="385" w:name="_Toc54710914"/>
      <w:bookmarkStart w:id="386" w:name="_Toc46521149"/>
      <w:r>
        <w:rPr>
          <w:rFonts w:hint="eastAsia" w:ascii="宋体" w:hAnsi="宋体"/>
          <w:sz w:val="28"/>
          <w:szCs w:val="28"/>
        </w:rPr>
        <w:t>（</w:t>
      </w:r>
      <w:r>
        <w:rPr>
          <w:rFonts w:ascii="宋体" w:hAnsi="宋体"/>
          <w:sz w:val="28"/>
          <w:szCs w:val="28"/>
        </w:rPr>
        <w:t>5</w:t>
      </w:r>
      <w:r>
        <w:rPr>
          <w:rFonts w:hint="eastAsia" w:ascii="宋体" w:hAnsi="宋体"/>
          <w:sz w:val="28"/>
          <w:szCs w:val="28"/>
        </w:rPr>
        <w:t>）配合事故原因调查。</w:t>
      </w:r>
      <w:bookmarkEnd w:id="380"/>
      <w:bookmarkEnd w:id="381"/>
      <w:bookmarkEnd w:id="382"/>
      <w:bookmarkEnd w:id="383"/>
      <w:bookmarkEnd w:id="384"/>
      <w:bookmarkEnd w:id="385"/>
      <w:bookmarkEnd w:id="386"/>
    </w:p>
    <w:p>
      <w:pPr>
        <w:spacing w:before="120" w:beforeLines="50" w:after="120" w:afterLines="50" w:line="500" w:lineRule="exact"/>
        <w:outlineLvl w:val="0"/>
        <w:rPr>
          <w:rFonts w:ascii="宋体" w:hAnsi="宋体"/>
          <w:b/>
          <w:bCs/>
          <w:sz w:val="28"/>
          <w:szCs w:val="28"/>
        </w:rPr>
      </w:pPr>
      <w:bookmarkStart w:id="387" w:name="_Toc44495305"/>
      <w:bookmarkStart w:id="388" w:name="_Toc44494934"/>
      <w:bookmarkStart w:id="389" w:name="_Toc453660652"/>
      <w:bookmarkStart w:id="390" w:name="_Toc46521150"/>
      <w:bookmarkStart w:id="391" w:name="_Toc45205143"/>
      <w:bookmarkStart w:id="392" w:name="_Toc44575804"/>
      <w:bookmarkStart w:id="393" w:name="_Toc45199699"/>
      <w:bookmarkStart w:id="394" w:name="_Toc454955470"/>
      <w:bookmarkStart w:id="395" w:name="_Toc54710915"/>
      <w:bookmarkStart w:id="396" w:name="_Toc54816562"/>
      <w:bookmarkStart w:id="397" w:name="_Toc45267248"/>
      <w:bookmarkStart w:id="398" w:name="_Toc424309253"/>
      <w:r>
        <w:rPr>
          <w:rFonts w:ascii="宋体" w:hAnsi="宋体"/>
          <w:b/>
          <w:bCs/>
          <w:sz w:val="28"/>
          <w:szCs w:val="28"/>
        </w:rPr>
        <w:t>3</w:t>
      </w:r>
      <w:r>
        <w:rPr>
          <w:rFonts w:hint="eastAsia" w:ascii="宋体" w:hAnsi="宋体"/>
          <w:b/>
          <w:bCs/>
          <w:sz w:val="28"/>
          <w:szCs w:val="28"/>
        </w:rPr>
        <w:t>. 应急处置</w:t>
      </w:r>
      <w:bookmarkEnd w:id="387"/>
      <w:bookmarkEnd w:id="388"/>
      <w:bookmarkEnd w:id="389"/>
      <w:bookmarkEnd w:id="390"/>
      <w:bookmarkEnd w:id="391"/>
      <w:bookmarkEnd w:id="392"/>
      <w:bookmarkEnd w:id="393"/>
      <w:bookmarkEnd w:id="394"/>
      <w:bookmarkEnd w:id="395"/>
      <w:bookmarkEnd w:id="396"/>
      <w:bookmarkEnd w:id="397"/>
    </w:p>
    <w:p>
      <w:pPr>
        <w:spacing w:before="120" w:beforeLines="50" w:after="120" w:afterLines="50" w:line="500" w:lineRule="exact"/>
        <w:ind w:firstLine="562" w:firstLineChars="200"/>
        <w:outlineLvl w:val="1"/>
        <w:rPr>
          <w:rFonts w:ascii="宋体" w:hAnsi="宋体"/>
          <w:b/>
          <w:bCs/>
          <w:sz w:val="28"/>
          <w:szCs w:val="28"/>
        </w:rPr>
      </w:pPr>
      <w:bookmarkStart w:id="399" w:name="_Toc54816563"/>
      <w:bookmarkStart w:id="400" w:name="_Toc45199700"/>
      <w:bookmarkStart w:id="401" w:name="_Toc453660653"/>
      <w:bookmarkStart w:id="402" w:name="_Toc45205144"/>
      <w:bookmarkStart w:id="403" w:name="_Toc45267249"/>
      <w:bookmarkStart w:id="404" w:name="_Toc54710916"/>
      <w:bookmarkStart w:id="405" w:name="_Toc44494935"/>
      <w:bookmarkStart w:id="406" w:name="_Toc46521151"/>
      <w:bookmarkStart w:id="407" w:name="_Toc454955471"/>
      <w:bookmarkStart w:id="408" w:name="_Toc44495306"/>
      <w:bookmarkStart w:id="409" w:name="_Toc44575805"/>
      <w:r>
        <w:rPr>
          <w:rFonts w:ascii="宋体" w:hAnsi="宋体"/>
          <w:b/>
          <w:bCs/>
          <w:sz w:val="28"/>
          <w:szCs w:val="28"/>
        </w:rPr>
        <w:t>3.1</w:t>
      </w:r>
      <w:bookmarkEnd w:id="398"/>
      <w:r>
        <w:rPr>
          <w:rFonts w:hint="eastAsia" w:ascii="宋体" w:hAnsi="宋体"/>
          <w:b/>
          <w:bCs/>
          <w:sz w:val="28"/>
          <w:szCs w:val="28"/>
        </w:rPr>
        <w:t>事故应急响应</w:t>
      </w:r>
      <w:r>
        <w:rPr>
          <w:rFonts w:ascii="宋体" w:hAnsi="宋体"/>
          <w:b/>
          <w:bCs/>
          <w:sz w:val="28"/>
          <w:szCs w:val="28"/>
        </w:rPr>
        <w:t>程序</w:t>
      </w:r>
      <w:bookmarkEnd w:id="399"/>
      <w:bookmarkEnd w:id="400"/>
      <w:bookmarkEnd w:id="401"/>
      <w:bookmarkEnd w:id="402"/>
      <w:bookmarkEnd w:id="403"/>
      <w:bookmarkEnd w:id="404"/>
      <w:bookmarkEnd w:id="405"/>
      <w:bookmarkEnd w:id="406"/>
      <w:bookmarkEnd w:id="407"/>
      <w:bookmarkEnd w:id="408"/>
      <w:bookmarkEnd w:id="409"/>
    </w:p>
    <w:p>
      <w:pPr>
        <w:autoSpaceDE w:val="0"/>
        <w:autoSpaceDN w:val="0"/>
        <w:adjustRightInd w:val="0"/>
        <w:spacing w:line="500" w:lineRule="exact"/>
        <w:ind w:firstLine="560" w:firstLineChars="200"/>
        <w:rPr>
          <w:rFonts w:ascii="宋体" w:hAnsi="宋体"/>
          <w:sz w:val="28"/>
          <w:szCs w:val="28"/>
        </w:rPr>
      </w:pPr>
      <w:bookmarkStart w:id="410" w:name="_Toc424309254"/>
      <w:r>
        <w:rPr>
          <w:rFonts w:hint="eastAsia" w:ascii="宋体" w:hAnsi="宋体"/>
          <w:sz w:val="28"/>
          <w:szCs w:val="28"/>
        </w:rPr>
        <w:t>（1</w:t>
      </w:r>
      <w:r>
        <w:rPr>
          <w:rFonts w:ascii="宋体" w:hAnsi="宋体"/>
          <w:sz w:val="28"/>
          <w:szCs w:val="28"/>
        </w:rPr>
        <w:t>）</w:t>
      </w:r>
      <w:r>
        <w:rPr>
          <w:rFonts w:hint="eastAsia" w:ascii="宋体" w:hAnsi="宋体"/>
          <w:sz w:val="28"/>
          <w:szCs w:val="28"/>
        </w:rPr>
        <w:t>现场</w:t>
      </w:r>
      <w:r>
        <w:rPr>
          <w:rFonts w:ascii="宋体" w:hAnsi="宋体"/>
          <w:sz w:val="28"/>
          <w:szCs w:val="28"/>
        </w:rPr>
        <w:t>发现火灾</w:t>
      </w:r>
      <w:r>
        <w:rPr>
          <w:rFonts w:hint="eastAsia" w:ascii="宋体" w:hAnsi="宋体"/>
          <w:sz w:val="28"/>
          <w:szCs w:val="28"/>
        </w:rPr>
        <w:t>，最近岗位</w:t>
      </w:r>
      <w:r>
        <w:rPr>
          <w:rFonts w:ascii="宋体" w:hAnsi="宋体"/>
          <w:sz w:val="28"/>
          <w:szCs w:val="28"/>
        </w:rPr>
        <w:t>人员立即</w:t>
      </w:r>
      <w:r>
        <w:rPr>
          <w:rFonts w:hint="eastAsia" w:ascii="宋体" w:hAnsi="宋体"/>
          <w:sz w:val="28"/>
          <w:szCs w:val="28"/>
        </w:rPr>
        <w:t>采取</w:t>
      </w:r>
      <w:r>
        <w:rPr>
          <w:rFonts w:ascii="宋体" w:hAnsi="宋体"/>
          <w:sz w:val="28"/>
          <w:szCs w:val="28"/>
        </w:rPr>
        <w:t>火灾初期扑救</w:t>
      </w:r>
      <w:r>
        <w:rPr>
          <w:rFonts w:hint="eastAsia" w:ascii="宋体" w:hAnsi="宋体"/>
          <w:sz w:val="28"/>
          <w:szCs w:val="28"/>
        </w:rPr>
        <w:t>行动</w:t>
      </w:r>
      <w:r>
        <w:rPr>
          <w:rFonts w:ascii="宋体" w:hAnsi="宋体"/>
          <w:sz w:val="28"/>
          <w:szCs w:val="28"/>
        </w:rPr>
        <w:t>，同时电话通知现场处置</w:t>
      </w:r>
      <w:r>
        <w:rPr>
          <w:rFonts w:hint="eastAsia" w:ascii="宋体" w:hAnsi="宋体"/>
          <w:sz w:val="28"/>
          <w:szCs w:val="28"/>
        </w:rPr>
        <w:t>小组</w:t>
      </w:r>
      <w:r>
        <w:rPr>
          <w:rFonts w:ascii="宋体" w:hAnsi="宋体"/>
          <w:sz w:val="28"/>
          <w:szCs w:val="28"/>
        </w:rPr>
        <w:t>组长。</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接到</w:t>
      </w:r>
      <w:r>
        <w:rPr>
          <w:rFonts w:ascii="宋体" w:hAnsi="宋体"/>
          <w:sz w:val="28"/>
          <w:szCs w:val="28"/>
        </w:rPr>
        <w:t>通知后立即赶赴</w:t>
      </w:r>
      <w:r>
        <w:rPr>
          <w:rFonts w:hint="eastAsia" w:ascii="宋体" w:hAnsi="宋体"/>
          <w:sz w:val="28"/>
          <w:szCs w:val="28"/>
        </w:rPr>
        <w:t>事故</w:t>
      </w:r>
      <w:r>
        <w:rPr>
          <w:rFonts w:ascii="宋体" w:hAnsi="宋体"/>
          <w:sz w:val="28"/>
          <w:szCs w:val="28"/>
        </w:rPr>
        <w:t>现场</w:t>
      </w:r>
      <w:r>
        <w:rPr>
          <w:rFonts w:hint="eastAsia" w:ascii="宋体" w:hAnsi="宋体"/>
          <w:sz w:val="28"/>
          <w:szCs w:val="28"/>
        </w:rPr>
        <w:t>，调集</w:t>
      </w:r>
      <w:r>
        <w:rPr>
          <w:rFonts w:ascii="宋体" w:hAnsi="宋体"/>
          <w:sz w:val="28"/>
          <w:szCs w:val="28"/>
        </w:rPr>
        <w:t>应急处置小组组员，</w:t>
      </w:r>
      <w:r>
        <w:rPr>
          <w:rFonts w:hint="eastAsia" w:ascii="宋体" w:hAnsi="宋体"/>
          <w:sz w:val="28"/>
          <w:szCs w:val="28"/>
        </w:rPr>
        <w:t>指挥</w:t>
      </w:r>
      <w:r>
        <w:rPr>
          <w:rFonts w:ascii="宋体" w:hAnsi="宋体"/>
          <w:sz w:val="28"/>
          <w:szCs w:val="28"/>
        </w:rPr>
        <w:t>现场应急自救</w:t>
      </w:r>
      <w:r>
        <w:rPr>
          <w:rFonts w:hint="eastAsia" w:ascii="宋体" w:hAnsi="宋体"/>
          <w:sz w:val="28"/>
          <w:szCs w:val="28"/>
        </w:rPr>
        <w:t>，继续</w:t>
      </w:r>
      <w:r>
        <w:rPr>
          <w:rFonts w:ascii="宋体" w:hAnsi="宋体"/>
          <w:sz w:val="28"/>
          <w:szCs w:val="28"/>
        </w:rPr>
        <w:t>领导组织火灾</w:t>
      </w:r>
      <w:r>
        <w:rPr>
          <w:rFonts w:hint="eastAsia" w:ascii="宋体" w:hAnsi="宋体"/>
          <w:sz w:val="28"/>
          <w:szCs w:val="28"/>
        </w:rPr>
        <w:t>扑救</w:t>
      </w:r>
      <w:r>
        <w:rPr>
          <w:rFonts w:ascii="宋体" w:hAnsi="宋体"/>
          <w:sz w:val="28"/>
          <w:szCs w:val="28"/>
        </w:rPr>
        <w:t>行动</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根据</w:t>
      </w:r>
      <w:r>
        <w:rPr>
          <w:rFonts w:ascii="宋体" w:hAnsi="宋体"/>
          <w:sz w:val="28"/>
          <w:szCs w:val="28"/>
        </w:rPr>
        <w:t>现场实际情况，决定是否停止作业疏散人员</w:t>
      </w:r>
      <w:r>
        <w:rPr>
          <w:rFonts w:hint="eastAsia" w:ascii="宋体" w:hAnsi="宋体"/>
          <w:sz w:val="28"/>
          <w:szCs w:val="28"/>
        </w:rPr>
        <w:t>，</w:t>
      </w:r>
      <w:r>
        <w:rPr>
          <w:rFonts w:ascii="宋体" w:hAnsi="宋体"/>
          <w:sz w:val="28"/>
          <w:szCs w:val="28"/>
        </w:rPr>
        <w:t>如</w:t>
      </w:r>
      <w:r>
        <w:rPr>
          <w:rFonts w:hint="eastAsia" w:ascii="宋体" w:hAnsi="宋体"/>
          <w:sz w:val="28"/>
          <w:szCs w:val="28"/>
        </w:rPr>
        <w:t>果</w:t>
      </w:r>
      <w:r>
        <w:rPr>
          <w:rFonts w:ascii="宋体" w:hAnsi="宋体"/>
          <w:sz w:val="28"/>
          <w:szCs w:val="28"/>
        </w:rPr>
        <w:t>需要，</w:t>
      </w:r>
      <w:r>
        <w:rPr>
          <w:rFonts w:hint="eastAsia" w:ascii="宋体" w:hAnsi="宋体"/>
          <w:sz w:val="28"/>
          <w:szCs w:val="28"/>
        </w:rPr>
        <w:t>应</w:t>
      </w:r>
      <w:r>
        <w:rPr>
          <w:rFonts w:ascii="宋体" w:hAnsi="宋体"/>
          <w:sz w:val="28"/>
          <w:szCs w:val="28"/>
        </w:rPr>
        <w:t>立即</w:t>
      </w:r>
      <w:r>
        <w:rPr>
          <w:rFonts w:hint="eastAsia" w:ascii="宋体" w:hAnsi="宋体"/>
          <w:sz w:val="28"/>
          <w:szCs w:val="28"/>
        </w:rPr>
        <w:t>安排人员</w:t>
      </w:r>
      <w:r>
        <w:rPr>
          <w:rFonts w:ascii="宋体" w:hAnsi="宋体"/>
          <w:sz w:val="28"/>
          <w:szCs w:val="28"/>
        </w:rPr>
        <w:t>有序撤离</w:t>
      </w:r>
      <w:r>
        <w:rPr>
          <w:rFonts w:hint="eastAsia" w:ascii="宋体" w:hAnsi="宋体"/>
          <w:sz w:val="28"/>
          <w:szCs w:val="28"/>
        </w:rPr>
        <w:t>，并对事故现场进行警戒</w:t>
      </w:r>
      <w:r>
        <w:rPr>
          <w:rFonts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如果</w:t>
      </w:r>
      <w:r>
        <w:rPr>
          <w:rFonts w:ascii="宋体" w:hAnsi="宋体"/>
          <w:sz w:val="28"/>
          <w:szCs w:val="28"/>
        </w:rPr>
        <w:t>有人员</w:t>
      </w:r>
      <w:r>
        <w:rPr>
          <w:rFonts w:hint="eastAsia" w:ascii="宋体" w:hAnsi="宋体"/>
          <w:sz w:val="28"/>
          <w:szCs w:val="28"/>
        </w:rPr>
        <w:t>受伤</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安排</w:t>
      </w:r>
      <w:r>
        <w:rPr>
          <w:rFonts w:ascii="宋体" w:hAnsi="宋体"/>
          <w:sz w:val="28"/>
          <w:szCs w:val="28"/>
        </w:rPr>
        <w:t>人员进行</w:t>
      </w:r>
      <w:r>
        <w:rPr>
          <w:rFonts w:hint="eastAsia" w:ascii="宋体" w:hAnsi="宋体"/>
          <w:sz w:val="28"/>
          <w:szCs w:val="28"/>
        </w:rPr>
        <w:t>现场救治</w:t>
      </w:r>
      <w:r>
        <w:rPr>
          <w:rFonts w:ascii="宋体" w:hAnsi="宋体"/>
          <w:sz w:val="28"/>
          <w:szCs w:val="28"/>
        </w:rPr>
        <w:t>，</w:t>
      </w:r>
      <w:r>
        <w:rPr>
          <w:rFonts w:hint="eastAsia" w:ascii="宋体" w:hAnsi="宋体"/>
          <w:sz w:val="28"/>
          <w:szCs w:val="28"/>
        </w:rPr>
        <w:t>如</w:t>
      </w:r>
      <w:r>
        <w:rPr>
          <w:rFonts w:ascii="宋体" w:hAnsi="宋体"/>
          <w:sz w:val="28"/>
          <w:szCs w:val="28"/>
        </w:rPr>
        <w:t>伤势较重，</w:t>
      </w:r>
      <w:r>
        <w:rPr>
          <w:rFonts w:hint="eastAsia" w:ascii="宋体" w:hAnsi="宋体"/>
          <w:sz w:val="28"/>
          <w:szCs w:val="28"/>
        </w:rPr>
        <w:t>立即</w:t>
      </w:r>
      <w:r>
        <w:rPr>
          <w:rFonts w:ascii="宋体" w:hAnsi="宋体"/>
          <w:sz w:val="28"/>
          <w:szCs w:val="28"/>
        </w:rPr>
        <w:t>拨打</w:t>
      </w:r>
      <w:r>
        <w:rPr>
          <w:rFonts w:hint="eastAsia" w:ascii="宋体" w:hAnsi="宋体"/>
          <w:sz w:val="28"/>
          <w:szCs w:val="28"/>
        </w:rPr>
        <w:t>120</w:t>
      </w:r>
      <w:r>
        <w:rPr>
          <w:rFonts w:ascii="宋体" w:hAnsi="宋体"/>
          <w:sz w:val="28"/>
          <w:szCs w:val="28"/>
        </w:rPr>
        <w:t>求助。</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时刻</w:t>
      </w:r>
      <w:r>
        <w:rPr>
          <w:rFonts w:ascii="宋体" w:hAnsi="宋体"/>
          <w:sz w:val="28"/>
          <w:szCs w:val="28"/>
        </w:rPr>
        <w:t>注意</w:t>
      </w:r>
      <w:r>
        <w:rPr>
          <w:rFonts w:hint="eastAsia" w:ascii="宋体" w:hAnsi="宋体"/>
          <w:sz w:val="28"/>
          <w:szCs w:val="28"/>
        </w:rPr>
        <w:t>火灾</w:t>
      </w:r>
      <w:r>
        <w:rPr>
          <w:rFonts w:ascii="宋体" w:hAnsi="宋体"/>
          <w:sz w:val="28"/>
          <w:szCs w:val="28"/>
        </w:rPr>
        <w:t>发展</w:t>
      </w:r>
      <w:r>
        <w:rPr>
          <w:rFonts w:hint="eastAsia" w:ascii="宋体" w:hAnsi="宋体"/>
          <w:sz w:val="28"/>
          <w:szCs w:val="28"/>
        </w:rPr>
        <w:t>事态</w:t>
      </w:r>
      <w:r>
        <w:rPr>
          <w:rFonts w:ascii="宋体" w:hAnsi="宋体"/>
          <w:sz w:val="28"/>
          <w:szCs w:val="28"/>
        </w:rPr>
        <w:t>，如果超出控制范围立即扩大应急响应，向</w:t>
      </w:r>
      <w:r>
        <w:rPr>
          <w:rFonts w:hint="eastAsia" w:ascii="宋体" w:hAnsi="宋体"/>
          <w:sz w:val="28"/>
          <w:szCs w:val="28"/>
        </w:rPr>
        <w:t>应急办公室</w:t>
      </w:r>
      <w:r>
        <w:rPr>
          <w:rFonts w:ascii="宋体" w:hAnsi="宋体"/>
          <w:sz w:val="28"/>
          <w:szCs w:val="28"/>
        </w:rPr>
        <w:t>汇报</w:t>
      </w:r>
      <w:r>
        <w:rPr>
          <w:rFonts w:hint="eastAsia" w:ascii="宋体" w:hAnsi="宋体"/>
          <w:sz w:val="28"/>
          <w:szCs w:val="28"/>
        </w:rPr>
        <w:t>，并同时拨打119火灾报警电话。</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如果</w:t>
      </w:r>
      <w:r>
        <w:rPr>
          <w:rFonts w:ascii="宋体" w:hAnsi="宋体"/>
          <w:sz w:val="28"/>
          <w:szCs w:val="28"/>
        </w:rPr>
        <w:t>现场得到有效控制，</w:t>
      </w:r>
      <w:r>
        <w:rPr>
          <w:rFonts w:hint="eastAsia" w:ascii="宋体" w:hAnsi="宋体"/>
          <w:sz w:val="28"/>
          <w:szCs w:val="28"/>
        </w:rPr>
        <w:t>达</w:t>
      </w:r>
      <w:r>
        <w:rPr>
          <w:rFonts w:ascii="宋体" w:hAnsi="宋体"/>
          <w:sz w:val="28"/>
          <w:szCs w:val="28"/>
        </w:rPr>
        <w:t>到应急结束的条件时，由</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宣布</w:t>
      </w:r>
      <w:r>
        <w:rPr>
          <w:rFonts w:ascii="宋体" w:hAnsi="宋体"/>
          <w:sz w:val="28"/>
          <w:szCs w:val="28"/>
        </w:rPr>
        <w:t>应急结束。</w:t>
      </w:r>
    </w:p>
    <w:p>
      <w:pPr>
        <w:spacing w:before="120" w:beforeLines="50" w:after="120" w:afterLines="50" w:line="500" w:lineRule="exact"/>
        <w:ind w:firstLine="562" w:firstLineChars="200"/>
        <w:outlineLvl w:val="1"/>
        <w:rPr>
          <w:rFonts w:ascii="宋体" w:hAnsi="宋体"/>
          <w:b/>
          <w:bCs/>
          <w:sz w:val="28"/>
          <w:szCs w:val="28"/>
        </w:rPr>
      </w:pPr>
      <w:bookmarkStart w:id="411" w:name="_Toc54710917"/>
      <w:bookmarkStart w:id="412" w:name="_Toc54816564"/>
      <w:bookmarkStart w:id="413" w:name="_Toc44575806"/>
      <w:bookmarkStart w:id="414" w:name="_Toc44494936"/>
      <w:bookmarkStart w:id="415" w:name="_Toc44495307"/>
      <w:bookmarkStart w:id="416" w:name="_Toc453660654"/>
      <w:bookmarkStart w:id="417" w:name="_Toc45205145"/>
      <w:bookmarkStart w:id="418" w:name="_Toc46521152"/>
      <w:bookmarkStart w:id="419" w:name="_Toc45199701"/>
      <w:bookmarkStart w:id="420" w:name="_Toc454955472"/>
      <w:bookmarkStart w:id="421" w:name="_Toc45267250"/>
      <w:r>
        <w:rPr>
          <w:rFonts w:ascii="宋体" w:hAnsi="宋体"/>
          <w:b/>
          <w:bCs/>
          <w:sz w:val="28"/>
          <w:szCs w:val="28"/>
        </w:rPr>
        <w:t>3.2</w:t>
      </w:r>
      <w:bookmarkEnd w:id="410"/>
      <w:r>
        <w:rPr>
          <w:rFonts w:hint="eastAsia" w:ascii="宋体" w:hAnsi="宋体"/>
          <w:b/>
          <w:bCs/>
          <w:sz w:val="28"/>
          <w:szCs w:val="28"/>
        </w:rPr>
        <w:t>现场处置措施</w:t>
      </w:r>
      <w:bookmarkEnd w:id="411"/>
      <w:bookmarkEnd w:id="412"/>
      <w:bookmarkEnd w:id="413"/>
      <w:bookmarkEnd w:id="414"/>
      <w:bookmarkEnd w:id="415"/>
      <w:bookmarkEnd w:id="416"/>
      <w:bookmarkEnd w:id="417"/>
      <w:bookmarkEnd w:id="418"/>
      <w:bookmarkEnd w:id="419"/>
      <w:bookmarkEnd w:id="420"/>
      <w:bookmarkEnd w:id="421"/>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（1）当班员工突然发现火情，立即大声向公司内其他人员呼喊示警，同时确定燃烧物质，迅速采取</w:t>
      </w:r>
      <w:r>
        <w:rPr>
          <w:rFonts w:ascii="宋体" w:hAnsi="宋体"/>
          <w:sz w:val="28"/>
          <w:szCs w:val="28"/>
        </w:rPr>
        <w:t>正确的方式</w:t>
      </w:r>
      <w:r>
        <w:rPr>
          <w:rFonts w:hint="eastAsia" w:ascii="宋体" w:hAnsi="宋体"/>
          <w:sz w:val="28"/>
          <w:szCs w:val="28"/>
        </w:rPr>
        <w:t>，就近提起灭火器扑灭火源。</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应急处置小组组长赶往现场后，迅速组织其他应急处置小组成员进行支援灭火，</w:t>
      </w:r>
      <w:r>
        <w:rPr>
          <w:rFonts w:ascii="宋体" w:hAnsi="宋体"/>
          <w:sz w:val="28"/>
          <w:szCs w:val="28"/>
        </w:rPr>
        <w:t>同时</w:t>
      </w:r>
      <w:r>
        <w:rPr>
          <w:rFonts w:hint="eastAsia" w:ascii="宋体" w:hAnsi="宋体"/>
          <w:sz w:val="28"/>
          <w:szCs w:val="28"/>
        </w:rPr>
        <w:t>进行火情侦察，确定有无人员被困。</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切断电源、可燃物质的输送途径，有条件</w:t>
      </w:r>
      <w:r>
        <w:rPr>
          <w:rFonts w:ascii="宋体" w:hAnsi="宋体"/>
          <w:sz w:val="28"/>
          <w:szCs w:val="28"/>
        </w:rPr>
        <w:t>的情况下，</w:t>
      </w:r>
      <w:r>
        <w:rPr>
          <w:rFonts w:hint="eastAsia" w:ascii="宋体" w:hAnsi="宋体"/>
          <w:sz w:val="28"/>
          <w:szCs w:val="28"/>
        </w:rPr>
        <w:t>搬离火场附近的可燃物，避免火灾区域扩大。</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（4）如出现稳定燃烧，用灭火器对准着火点喷射，或逐个点射，可直接用灭火器左右扫射，也可结合使用消防沙、灭火毯覆盖，将火扑灭。</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通知引导各处人员尽快疏散，应撤离火灾现场的所有无关人员。并对</w:t>
      </w:r>
      <w:r>
        <w:rPr>
          <w:rFonts w:ascii="宋体" w:hAnsi="宋体"/>
          <w:sz w:val="28"/>
          <w:szCs w:val="28"/>
        </w:rPr>
        <w:t>火灾</w:t>
      </w:r>
      <w:r>
        <w:rPr>
          <w:rFonts w:hint="eastAsia" w:ascii="宋体" w:hAnsi="宋体"/>
          <w:sz w:val="28"/>
          <w:szCs w:val="28"/>
        </w:rPr>
        <w:t>现场</w:t>
      </w:r>
      <w:r>
        <w:rPr>
          <w:rFonts w:ascii="宋体" w:hAnsi="宋体"/>
          <w:sz w:val="28"/>
          <w:szCs w:val="28"/>
        </w:rPr>
        <w:t>进行警戒，防止无关人员进入。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如果有</w:t>
      </w:r>
      <w:r>
        <w:rPr>
          <w:rFonts w:ascii="宋体" w:hAnsi="宋体"/>
          <w:sz w:val="28"/>
          <w:szCs w:val="28"/>
        </w:rPr>
        <w:t>伤员应对伤员及时救治</w:t>
      </w:r>
      <w:r>
        <w:rPr>
          <w:rFonts w:hint="eastAsia" w:ascii="宋体" w:hAnsi="宋体"/>
          <w:sz w:val="28"/>
          <w:szCs w:val="28"/>
        </w:rPr>
        <w:t>，如果</w:t>
      </w:r>
      <w:r>
        <w:rPr>
          <w:rFonts w:ascii="宋体" w:hAnsi="宋体"/>
          <w:sz w:val="28"/>
          <w:szCs w:val="28"/>
        </w:rPr>
        <w:t>受伤严重，应及时拨打急救中心电话（120），送医院救治，并派人接应急救车辆</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（7）应急处置结束后，迅速组织人员对设备设施进行检查维修，尽快恢复正常经营。并在</w:t>
      </w:r>
      <w:r>
        <w:rPr>
          <w:rFonts w:ascii="宋体" w:hAnsi="宋体"/>
          <w:sz w:val="28"/>
          <w:szCs w:val="28"/>
        </w:rPr>
        <w:t>事后向</w:t>
      </w:r>
      <w:r>
        <w:rPr>
          <w:rFonts w:hint="eastAsia" w:ascii="宋体" w:hAnsi="宋体"/>
          <w:sz w:val="28"/>
          <w:szCs w:val="28"/>
        </w:rPr>
        <w:t>应急办公室</w:t>
      </w:r>
      <w:r>
        <w:rPr>
          <w:rFonts w:ascii="宋体" w:hAnsi="宋体"/>
          <w:sz w:val="28"/>
          <w:szCs w:val="28"/>
        </w:rPr>
        <w:t>汇报事故情况。</w:t>
      </w:r>
      <w:r>
        <w:rPr>
          <w:rFonts w:hint="eastAsia" w:ascii="宋体" w:hAnsi="宋体"/>
          <w:sz w:val="28"/>
          <w:szCs w:val="28"/>
        </w:rPr>
        <w:t>恢复过程注意保留现场证据，为事故分析提供依据。</w:t>
      </w:r>
    </w:p>
    <w:p>
      <w:pPr>
        <w:spacing w:before="120" w:beforeLines="50" w:after="120" w:afterLines="50"/>
        <w:outlineLvl w:val="0"/>
        <w:rPr>
          <w:rFonts w:ascii="宋体" w:hAnsi="宋体"/>
          <w:b/>
          <w:bCs/>
          <w:sz w:val="28"/>
          <w:szCs w:val="28"/>
        </w:rPr>
      </w:pPr>
      <w:bookmarkStart w:id="422" w:name="_Toc46521153"/>
      <w:bookmarkStart w:id="423" w:name="_Toc54816565"/>
      <w:bookmarkStart w:id="424" w:name="_Toc54710918"/>
      <w:bookmarkStart w:id="425" w:name="_Toc45267251"/>
      <w:bookmarkStart w:id="426" w:name="_Toc454955474"/>
      <w:bookmarkStart w:id="427" w:name="_Toc45199702"/>
      <w:bookmarkStart w:id="428" w:name="_Toc44495308"/>
      <w:bookmarkStart w:id="429" w:name="_Toc44494937"/>
      <w:bookmarkStart w:id="430" w:name="_Toc45205146"/>
      <w:bookmarkStart w:id="431" w:name="_Toc453660656"/>
      <w:bookmarkStart w:id="432" w:name="_Toc44575807"/>
      <w:r>
        <w:rPr>
          <w:rFonts w:hint="eastAsia" w:ascii="宋体" w:hAnsi="宋体"/>
          <w:b/>
          <w:bCs/>
          <w:sz w:val="28"/>
          <w:szCs w:val="28"/>
        </w:rPr>
        <w:t>4. 注意事项</w:t>
      </w:r>
      <w:bookmarkEnd w:id="422"/>
      <w:bookmarkEnd w:id="423"/>
      <w:bookmarkEnd w:id="424"/>
      <w:bookmarkEnd w:id="425"/>
      <w:bookmarkEnd w:id="426"/>
      <w:bookmarkEnd w:id="427"/>
      <w:bookmarkEnd w:id="428"/>
      <w:bookmarkEnd w:id="429"/>
      <w:bookmarkEnd w:id="430"/>
      <w:bookmarkEnd w:id="431"/>
      <w:bookmarkEnd w:id="432"/>
    </w:p>
    <w:p>
      <w:pPr>
        <w:spacing w:before="120" w:beforeLines="50" w:after="120" w:afterLines="50" w:line="500" w:lineRule="exact"/>
        <w:ind w:firstLine="562" w:firstLineChars="200"/>
        <w:outlineLvl w:val="1"/>
        <w:rPr>
          <w:rFonts w:ascii="宋体" w:hAnsi="宋体"/>
          <w:b/>
          <w:bCs/>
          <w:sz w:val="28"/>
          <w:szCs w:val="28"/>
        </w:rPr>
      </w:pPr>
      <w:bookmarkStart w:id="433" w:name="_Toc45267252"/>
      <w:bookmarkStart w:id="434" w:name="_Toc46521154"/>
      <w:bookmarkStart w:id="435" w:name="_Toc54816566"/>
      <w:bookmarkStart w:id="436" w:name="_Toc424309260"/>
      <w:bookmarkStart w:id="437" w:name="_Toc54710919"/>
      <w:bookmarkStart w:id="438" w:name="_Toc44575808"/>
      <w:bookmarkStart w:id="439" w:name="_Toc453660657"/>
      <w:bookmarkStart w:id="440" w:name="_Toc454955475"/>
      <w:bookmarkStart w:id="441" w:name="_Toc44495309"/>
      <w:bookmarkStart w:id="442" w:name="_Toc44494938"/>
      <w:bookmarkStart w:id="443" w:name="_Toc45205147"/>
      <w:bookmarkStart w:id="444" w:name="_Toc45199703"/>
      <w:r>
        <w:rPr>
          <w:rFonts w:ascii="宋体" w:hAnsi="宋体"/>
          <w:b/>
          <w:bCs/>
          <w:sz w:val="28"/>
          <w:szCs w:val="28"/>
        </w:rPr>
        <w:t>4</w:t>
      </w:r>
      <w:r>
        <w:rPr>
          <w:rFonts w:hint="eastAsia" w:ascii="宋体" w:hAnsi="宋体"/>
          <w:b/>
          <w:bCs/>
          <w:sz w:val="28"/>
          <w:szCs w:val="28"/>
        </w:rPr>
        <w:t>.</w:t>
      </w:r>
      <w:r>
        <w:rPr>
          <w:rFonts w:ascii="宋体" w:hAnsi="宋体"/>
          <w:b/>
          <w:bCs/>
          <w:sz w:val="28"/>
          <w:szCs w:val="28"/>
        </w:rPr>
        <w:t>1</w:t>
      </w:r>
      <w:r>
        <w:rPr>
          <w:rFonts w:hint="eastAsia" w:ascii="宋体" w:hAnsi="宋体"/>
          <w:b/>
          <w:bCs/>
          <w:sz w:val="28"/>
          <w:szCs w:val="28"/>
        </w:rPr>
        <w:t>个人防护方面的注意事项</w:t>
      </w:r>
      <w:bookmarkEnd w:id="433"/>
      <w:bookmarkEnd w:id="434"/>
      <w:bookmarkEnd w:id="435"/>
      <w:bookmarkEnd w:id="436"/>
      <w:bookmarkEnd w:id="437"/>
      <w:bookmarkEnd w:id="438"/>
      <w:bookmarkEnd w:id="439"/>
      <w:bookmarkEnd w:id="440"/>
      <w:bookmarkEnd w:id="441"/>
      <w:bookmarkEnd w:id="442"/>
      <w:bookmarkEnd w:id="443"/>
      <w:bookmarkEnd w:id="444"/>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参加火灾事故应急救援行动，应急救援人员必须佩戴和使用符合要求的防护用品，严禁救援人员在没有采取防护措施的情况下盲目施救。应注意以下事项：</w:t>
      </w:r>
    </w:p>
    <w:p>
      <w:pPr>
        <w:spacing w:line="500" w:lineRule="exact"/>
        <w:ind w:firstLine="560" w:firstLineChars="200"/>
        <w:rPr>
          <w:rFonts w:ascii="宋体" w:hAnsi="宋体"/>
          <w:sz w:val="28"/>
          <w:szCs w:val="28"/>
        </w:rPr>
      </w:pPr>
      <w:bookmarkStart w:id="445" w:name="_Toc424309261"/>
      <w:r>
        <w:rPr>
          <w:rFonts w:hint="eastAsia" w:ascii="宋体" w:hAnsi="宋体"/>
          <w:sz w:val="28"/>
          <w:szCs w:val="28"/>
        </w:rPr>
        <w:t>（1）如果狭小</w:t>
      </w:r>
      <w:r>
        <w:rPr>
          <w:rFonts w:ascii="宋体" w:hAnsi="宋体"/>
          <w:sz w:val="28"/>
          <w:szCs w:val="28"/>
        </w:rPr>
        <w:t>范围内的初期火灾，造成了一定的烟气聚集</w:t>
      </w:r>
      <w:r>
        <w:rPr>
          <w:rFonts w:hint="eastAsia" w:ascii="宋体" w:hAnsi="宋体"/>
          <w:sz w:val="28"/>
          <w:szCs w:val="28"/>
        </w:rPr>
        <w:t>，应佩戴好空气呼吸、防毒面具器等辅助呼吸的防护器材。</w:t>
      </w:r>
    </w:p>
    <w:p>
      <w:pPr>
        <w:spacing w:line="500" w:lineRule="exact"/>
        <w:ind w:firstLine="560" w:firstLineChars="200"/>
        <w:rPr>
          <w:rFonts w:ascii="宋体" w:hAnsi="宋体"/>
          <w:sz w:val="28"/>
          <w:szCs w:val="28"/>
        </w:rPr>
      </w:pPr>
      <w:r>
        <w:rPr>
          <w:rFonts w:hint="eastAsia" w:ascii="宋体" w:hAnsi="宋体"/>
          <w:sz w:val="28"/>
          <w:szCs w:val="28"/>
        </w:rPr>
        <w:t>（2）辅助呼吸的防护器材使用前要检查压力是否达标、气瓶气管有无泄漏、防毒面具是否有效等情况，以防使用过程中失效造成次生事故。</w:t>
      </w:r>
    </w:p>
    <w:p>
      <w:pPr>
        <w:spacing w:line="500" w:lineRule="exact"/>
        <w:ind w:firstLine="560" w:firstLineChars="200"/>
        <w:rPr>
          <w:rFonts w:ascii="宋体" w:hAnsi="宋体"/>
          <w:sz w:val="28"/>
          <w:szCs w:val="28"/>
        </w:rPr>
      </w:pPr>
      <w:r>
        <w:rPr>
          <w:rFonts w:hint="eastAsia" w:ascii="宋体" w:hAnsi="宋体"/>
          <w:sz w:val="28"/>
          <w:szCs w:val="28"/>
        </w:rPr>
        <w:t>（3）电气火灾应穿绝缘鞋、戴绝缘手套，所有绝缘防护工具都应做好定期校验工作。</w:t>
      </w:r>
    </w:p>
    <w:p>
      <w:pPr>
        <w:spacing w:line="500" w:lineRule="exact"/>
        <w:ind w:firstLine="560" w:firstLineChars="200"/>
        <w:rPr>
          <w:rFonts w:ascii="宋体" w:hAnsi="宋体"/>
          <w:sz w:val="28"/>
          <w:szCs w:val="28"/>
        </w:rPr>
      </w:pPr>
      <w:r>
        <w:rPr>
          <w:rFonts w:hint="eastAsia" w:ascii="宋体" w:hAnsi="宋体"/>
          <w:sz w:val="28"/>
          <w:szCs w:val="28"/>
        </w:rPr>
        <w:t>（4）个人防护器具在现场应急救援过程中不可随意摘下。</w:t>
      </w:r>
    </w:p>
    <w:p>
      <w:pPr>
        <w:spacing w:before="120" w:beforeLines="50" w:after="120" w:afterLines="50" w:line="500" w:lineRule="exact"/>
        <w:ind w:firstLine="562" w:firstLineChars="200"/>
        <w:outlineLvl w:val="1"/>
        <w:rPr>
          <w:rFonts w:ascii="宋体" w:hAnsi="宋体"/>
          <w:b/>
          <w:bCs/>
          <w:sz w:val="28"/>
          <w:szCs w:val="28"/>
        </w:rPr>
      </w:pPr>
      <w:bookmarkStart w:id="446" w:name="_Toc45267253"/>
      <w:bookmarkStart w:id="447" w:name="_Toc44575809"/>
      <w:bookmarkStart w:id="448" w:name="_Toc44494939"/>
      <w:bookmarkStart w:id="449" w:name="_Toc453660658"/>
      <w:bookmarkStart w:id="450" w:name="_Toc54710920"/>
      <w:bookmarkStart w:id="451" w:name="_Toc45205148"/>
      <w:bookmarkStart w:id="452" w:name="_Toc46521155"/>
      <w:bookmarkStart w:id="453" w:name="_Toc45199704"/>
      <w:bookmarkStart w:id="454" w:name="_Toc44495310"/>
      <w:bookmarkStart w:id="455" w:name="_Toc54816567"/>
      <w:bookmarkStart w:id="456" w:name="_Toc454955476"/>
      <w:r>
        <w:rPr>
          <w:rFonts w:ascii="宋体" w:hAnsi="宋体"/>
          <w:b/>
          <w:bCs/>
          <w:sz w:val="28"/>
          <w:szCs w:val="28"/>
        </w:rPr>
        <w:t>4</w:t>
      </w:r>
      <w:r>
        <w:rPr>
          <w:rFonts w:hint="eastAsia" w:ascii="宋体" w:hAnsi="宋体"/>
          <w:b/>
          <w:bCs/>
          <w:sz w:val="28"/>
          <w:szCs w:val="28"/>
        </w:rPr>
        <w:t>.</w:t>
      </w:r>
      <w:r>
        <w:rPr>
          <w:rFonts w:ascii="宋体" w:hAnsi="宋体"/>
          <w:b/>
          <w:bCs/>
          <w:sz w:val="28"/>
          <w:szCs w:val="28"/>
        </w:rPr>
        <w:t>2</w:t>
      </w:r>
      <w:r>
        <w:rPr>
          <w:rFonts w:hint="eastAsia" w:ascii="宋体" w:hAnsi="宋体"/>
          <w:b/>
          <w:bCs/>
          <w:sz w:val="28"/>
          <w:szCs w:val="28"/>
        </w:rPr>
        <w:t>现场先期处置方面的注意事项</w:t>
      </w:r>
      <w:bookmarkEnd w:id="445"/>
      <w:bookmarkEnd w:id="446"/>
      <w:bookmarkEnd w:id="447"/>
      <w:bookmarkEnd w:id="448"/>
      <w:bookmarkEnd w:id="449"/>
      <w:bookmarkEnd w:id="450"/>
      <w:bookmarkEnd w:id="451"/>
      <w:bookmarkEnd w:id="452"/>
      <w:bookmarkEnd w:id="453"/>
      <w:bookmarkEnd w:id="454"/>
      <w:bookmarkEnd w:id="455"/>
      <w:bookmarkEnd w:id="456"/>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应根据火灾的</w:t>
      </w:r>
      <w:r>
        <w:rPr>
          <w:rFonts w:ascii="宋体" w:hAnsi="宋体"/>
          <w:sz w:val="28"/>
          <w:szCs w:val="28"/>
        </w:rPr>
        <w:t>不同种类</w:t>
      </w:r>
      <w:r>
        <w:rPr>
          <w:rFonts w:hint="eastAsia" w:ascii="宋体" w:hAnsi="宋体"/>
          <w:sz w:val="28"/>
          <w:szCs w:val="28"/>
        </w:rPr>
        <w:t>，选择合适的抢险救援器材：在扑灭</w:t>
      </w:r>
      <w:r>
        <w:rPr>
          <w:rFonts w:ascii="宋体" w:hAnsi="宋体"/>
          <w:sz w:val="28"/>
          <w:szCs w:val="28"/>
        </w:rPr>
        <w:t>电气火灾</w:t>
      </w:r>
      <w:r>
        <w:rPr>
          <w:rFonts w:hint="eastAsia" w:ascii="宋体" w:hAnsi="宋体"/>
          <w:sz w:val="28"/>
          <w:szCs w:val="28"/>
        </w:rPr>
        <w:t>时最好</w:t>
      </w:r>
      <w:r>
        <w:rPr>
          <w:rFonts w:ascii="宋体" w:hAnsi="宋体"/>
          <w:sz w:val="28"/>
          <w:szCs w:val="28"/>
        </w:rPr>
        <w:t>选用</w:t>
      </w:r>
      <w:r>
        <w:rPr>
          <w:rFonts w:hint="eastAsia" w:ascii="宋体" w:hAnsi="宋体"/>
          <w:sz w:val="28"/>
          <w:szCs w:val="28"/>
        </w:rPr>
        <w:t>CO</w:t>
      </w:r>
      <w:r>
        <w:rPr>
          <w:rFonts w:ascii="宋体" w:hAnsi="宋体"/>
          <w:sz w:val="28"/>
          <w:szCs w:val="28"/>
          <w:vertAlign w:val="subscript"/>
        </w:rPr>
        <w:t>2</w:t>
      </w:r>
      <w:r>
        <w:rPr>
          <w:rFonts w:hint="eastAsia" w:ascii="宋体" w:hAnsi="宋体"/>
          <w:sz w:val="28"/>
          <w:szCs w:val="28"/>
        </w:rPr>
        <w:t>灭火器</w:t>
      </w:r>
      <w:r>
        <w:rPr>
          <w:rFonts w:ascii="宋体" w:hAnsi="宋体"/>
          <w:sz w:val="28"/>
          <w:szCs w:val="28"/>
        </w:rPr>
        <w:t>，也可选用干粉灭火器，</w:t>
      </w:r>
      <w:r>
        <w:rPr>
          <w:rFonts w:hint="eastAsia" w:ascii="宋体" w:hAnsi="宋体"/>
          <w:sz w:val="28"/>
          <w:szCs w:val="28"/>
        </w:rPr>
        <w:t>不得</w:t>
      </w:r>
      <w:r>
        <w:rPr>
          <w:rFonts w:ascii="宋体" w:hAnsi="宋体"/>
          <w:sz w:val="28"/>
          <w:szCs w:val="28"/>
        </w:rPr>
        <w:t>使用</w:t>
      </w:r>
      <w:r>
        <w:rPr>
          <w:rFonts w:hint="eastAsia" w:ascii="宋体" w:hAnsi="宋体"/>
          <w:sz w:val="28"/>
          <w:szCs w:val="28"/>
        </w:rPr>
        <w:t>水、</w:t>
      </w:r>
      <w:r>
        <w:rPr>
          <w:rFonts w:ascii="宋体" w:hAnsi="宋体"/>
          <w:sz w:val="28"/>
          <w:szCs w:val="28"/>
        </w:rPr>
        <w:t>泡沫灭火器进行灭火</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（2）应急处置过程应首先确保现场处置人员的安全，不具备救援条件时，切勿盲目施救造成事故扩大。</w:t>
      </w:r>
    </w:p>
    <w:p>
      <w:pPr>
        <w:spacing w:before="120" w:beforeLines="50" w:after="120" w:afterLines="50" w:line="500" w:lineRule="exact"/>
        <w:ind w:firstLine="562" w:firstLineChars="200"/>
        <w:outlineLvl w:val="1"/>
        <w:rPr>
          <w:rFonts w:ascii="宋体" w:hAnsi="宋体"/>
          <w:b/>
          <w:bCs/>
          <w:sz w:val="28"/>
          <w:szCs w:val="28"/>
        </w:rPr>
      </w:pPr>
      <w:bookmarkStart w:id="457" w:name="_Toc45267254"/>
      <w:bookmarkStart w:id="458" w:name="_Toc424309263"/>
      <w:bookmarkStart w:id="459" w:name="_Toc44575810"/>
      <w:bookmarkStart w:id="460" w:name="_Toc45199705"/>
      <w:bookmarkStart w:id="461" w:name="_Toc45205149"/>
      <w:bookmarkStart w:id="462" w:name="_Toc44494940"/>
      <w:bookmarkStart w:id="463" w:name="_Toc453660660"/>
      <w:bookmarkStart w:id="464" w:name="_Toc46521156"/>
      <w:bookmarkStart w:id="465" w:name="_Toc44495311"/>
      <w:bookmarkStart w:id="466" w:name="_Toc54816568"/>
      <w:bookmarkStart w:id="467" w:name="_Toc454955478"/>
      <w:bookmarkStart w:id="468" w:name="_Toc54710921"/>
      <w:r>
        <w:rPr>
          <w:rFonts w:hint="eastAsia" w:ascii="宋体" w:hAnsi="宋体"/>
          <w:b/>
          <w:bCs/>
          <w:sz w:val="28"/>
          <w:szCs w:val="28"/>
        </w:rPr>
        <w:t>4.3现场自救和互救注意事项</w:t>
      </w:r>
      <w:bookmarkEnd w:id="457"/>
      <w:bookmarkEnd w:id="458"/>
      <w:bookmarkEnd w:id="459"/>
      <w:bookmarkEnd w:id="460"/>
      <w:bookmarkEnd w:id="461"/>
      <w:bookmarkEnd w:id="462"/>
      <w:bookmarkEnd w:id="463"/>
      <w:bookmarkEnd w:id="464"/>
      <w:bookmarkEnd w:id="465"/>
      <w:bookmarkEnd w:id="466"/>
      <w:bookmarkEnd w:id="467"/>
      <w:bookmarkEnd w:id="468"/>
    </w:p>
    <w:p>
      <w:pPr>
        <w:spacing w:line="500" w:lineRule="exact"/>
        <w:ind w:firstLine="560" w:firstLineChars="200"/>
        <w:rPr>
          <w:rFonts w:ascii="宋体" w:hAnsi="宋体"/>
          <w:sz w:val="28"/>
          <w:szCs w:val="28"/>
        </w:rPr>
      </w:pPr>
      <w:r>
        <w:rPr>
          <w:rFonts w:hint="eastAsia" w:ascii="宋体" w:hAnsi="宋体"/>
          <w:sz w:val="28"/>
          <w:szCs w:val="28"/>
        </w:rPr>
        <w:t>（1）员工均应熟悉火灾征兆的识别方法；判断事故地点及性质；学会急救人员的方法；学会使用抢险救援器材以及如何避难自救的措施和方法。</w:t>
      </w:r>
    </w:p>
    <w:p>
      <w:pPr>
        <w:spacing w:line="500" w:lineRule="exact"/>
        <w:ind w:firstLine="560" w:firstLineChars="200"/>
        <w:rPr>
          <w:rFonts w:ascii="宋体" w:hAnsi="宋体"/>
          <w:sz w:val="28"/>
          <w:szCs w:val="28"/>
        </w:rPr>
      </w:pPr>
      <w:r>
        <w:rPr>
          <w:rFonts w:hint="eastAsia" w:ascii="宋体" w:hAnsi="宋体"/>
          <w:sz w:val="28"/>
          <w:szCs w:val="28"/>
        </w:rPr>
        <w:t>（2）初期火灾如</w:t>
      </w:r>
      <w:r>
        <w:rPr>
          <w:rFonts w:ascii="宋体" w:hAnsi="宋体"/>
          <w:sz w:val="28"/>
          <w:szCs w:val="28"/>
        </w:rPr>
        <w:t>还在可控范围内，疏散人员时不必惊慌，</w:t>
      </w:r>
      <w:r>
        <w:rPr>
          <w:rFonts w:hint="eastAsia" w:ascii="宋体" w:hAnsi="宋体"/>
          <w:sz w:val="28"/>
          <w:szCs w:val="28"/>
        </w:rPr>
        <w:t>要互相帮助，共同逃生，对不熟悉环境的人员要引导疏散，按照</w:t>
      </w:r>
      <w:r>
        <w:rPr>
          <w:rFonts w:ascii="宋体" w:hAnsi="宋体"/>
          <w:sz w:val="28"/>
          <w:szCs w:val="28"/>
        </w:rPr>
        <w:t>应急疏散</w:t>
      </w:r>
      <w:r>
        <w:rPr>
          <w:rFonts w:hint="eastAsia" w:ascii="宋体" w:hAnsi="宋体"/>
          <w:sz w:val="28"/>
          <w:szCs w:val="28"/>
        </w:rPr>
        <w:t>指示标志</w:t>
      </w:r>
      <w:r>
        <w:rPr>
          <w:rFonts w:ascii="宋体" w:hAnsi="宋体"/>
          <w:sz w:val="28"/>
          <w:szCs w:val="28"/>
        </w:rPr>
        <w:t>有序撤离。</w:t>
      </w:r>
    </w:p>
    <w:p>
      <w:pPr>
        <w:spacing w:line="500" w:lineRule="exact"/>
        <w:ind w:firstLine="560" w:firstLineChars="200"/>
        <w:rPr>
          <w:rFonts w:ascii="宋体" w:hAnsi="宋体"/>
          <w:sz w:val="28"/>
          <w:szCs w:val="28"/>
        </w:rPr>
      </w:pPr>
      <w:r>
        <w:rPr>
          <w:rFonts w:hint="eastAsia" w:ascii="宋体" w:hAnsi="宋体"/>
          <w:sz w:val="28"/>
          <w:szCs w:val="28"/>
        </w:rPr>
        <w:t>（3）如果</w:t>
      </w:r>
      <w:r>
        <w:rPr>
          <w:rFonts w:ascii="宋体" w:hAnsi="宋体"/>
          <w:sz w:val="28"/>
          <w:szCs w:val="28"/>
        </w:rPr>
        <w:t>初期火灾产生了一定的浓烟，在</w:t>
      </w:r>
      <w:r>
        <w:rPr>
          <w:rFonts w:hint="eastAsia" w:ascii="宋体" w:hAnsi="宋体"/>
          <w:sz w:val="28"/>
          <w:szCs w:val="28"/>
        </w:rPr>
        <w:t>疏散</w:t>
      </w:r>
      <w:r>
        <w:rPr>
          <w:rFonts w:ascii="宋体" w:hAnsi="宋体"/>
          <w:sz w:val="28"/>
          <w:szCs w:val="28"/>
        </w:rPr>
        <w:t>时应注意</w:t>
      </w:r>
      <w:r>
        <w:rPr>
          <w:rFonts w:hint="eastAsia" w:ascii="宋体" w:hAnsi="宋体"/>
          <w:sz w:val="28"/>
          <w:szCs w:val="28"/>
        </w:rPr>
        <w:t>不能在浓烟弥漫时直立行走，应弯腰或地上爬行，避免呛烟和中毒窒息。</w:t>
      </w:r>
    </w:p>
    <w:p>
      <w:pPr>
        <w:spacing w:before="120" w:beforeLines="50" w:after="120" w:afterLines="50" w:line="500" w:lineRule="exact"/>
        <w:ind w:firstLine="562" w:firstLineChars="200"/>
        <w:outlineLvl w:val="1"/>
        <w:rPr>
          <w:rFonts w:ascii="宋体" w:hAnsi="宋体"/>
          <w:b/>
          <w:sz w:val="28"/>
          <w:szCs w:val="28"/>
        </w:rPr>
      </w:pPr>
      <w:bookmarkStart w:id="469" w:name="_Toc454955479"/>
      <w:bookmarkStart w:id="470" w:name="_Toc44494941"/>
      <w:bookmarkStart w:id="471" w:name="_Toc45267255"/>
      <w:bookmarkStart w:id="472" w:name="_Toc45205150"/>
      <w:bookmarkStart w:id="473" w:name="_Toc46521157"/>
      <w:bookmarkStart w:id="474" w:name="_Toc45199706"/>
      <w:bookmarkStart w:id="475" w:name="_Toc424309264"/>
      <w:bookmarkStart w:id="476" w:name="_Toc44575811"/>
      <w:bookmarkStart w:id="477" w:name="_Toc44495312"/>
      <w:bookmarkStart w:id="478" w:name="_Toc453660661"/>
      <w:bookmarkStart w:id="479" w:name="_Toc54816569"/>
      <w:bookmarkStart w:id="480" w:name="_Toc54710922"/>
      <w:r>
        <w:rPr>
          <w:rFonts w:hint="eastAsia" w:ascii="宋体" w:hAnsi="宋体"/>
          <w:b/>
          <w:bCs/>
          <w:sz w:val="28"/>
          <w:szCs w:val="28"/>
        </w:rPr>
        <w:t>4.4其他需要特别警示的事项</w:t>
      </w:r>
      <w:bookmarkEnd w:id="469"/>
      <w:bookmarkEnd w:id="470"/>
      <w:bookmarkEnd w:id="471"/>
      <w:bookmarkEnd w:id="472"/>
      <w:bookmarkEnd w:id="473"/>
      <w:bookmarkEnd w:id="474"/>
      <w:bookmarkEnd w:id="475"/>
      <w:bookmarkEnd w:id="476"/>
      <w:bookmarkEnd w:id="477"/>
      <w:bookmarkEnd w:id="478"/>
      <w:bookmarkEnd w:id="479"/>
      <w:bookmarkEnd w:id="480"/>
    </w:p>
    <w:p>
      <w:pPr>
        <w:spacing w:line="500" w:lineRule="exact"/>
        <w:ind w:firstLine="560" w:firstLineChars="200"/>
        <w:rPr>
          <w:rFonts w:ascii="宋体" w:hAnsi="宋体"/>
          <w:sz w:val="28"/>
          <w:szCs w:val="28"/>
        </w:rPr>
      </w:pPr>
      <w:bookmarkStart w:id="481" w:name="_Toc424309265"/>
      <w:r>
        <w:rPr>
          <w:rFonts w:hint="eastAsia" w:ascii="宋体" w:hAnsi="宋体"/>
          <w:sz w:val="28"/>
          <w:szCs w:val="28"/>
        </w:rPr>
        <w:t>4.4.1现场处置小组</w:t>
      </w:r>
      <w:r>
        <w:rPr>
          <w:rFonts w:ascii="宋体" w:hAnsi="宋体"/>
          <w:sz w:val="28"/>
          <w:szCs w:val="28"/>
        </w:rPr>
        <w:t>组长</w:t>
      </w:r>
      <w:r>
        <w:rPr>
          <w:rFonts w:hint="eastAsia" w:ascii="宋体" w:hAnsi="宋体"/>
          <w:sz w:val="28"/>
          <w:szCs w:val="28"/>
        </w:rPr>
        <w:t>应对现场处置能力情况进行确认，并保证现场处置小组成员安全的前提下开展应急救援。应进行确认的事项：</w:t>
      </w:r>
    </w:p>
    <w:p>
      <w:pPr>
        <w:spacing w:line="500" w:lineRule="exact"/>
        <w:ind w:firstLine="560" w:firstLineChars="200"/>
        <w:rPr>
          <w:rFonts w:ascii="宋体" w:hAnsi="宋体"/>
          <w:sz w:val="28"/>
          <w:szCs w:val="28"/>
        </w:rPr>
      </w:pPr>
      <w:r>
        <w:rPr>
          <w:rFonts w:hint="eastAsia" w:ascii="宋体" w:hAnsi="宋体"/>
          <w:sz w:val="28"/>
          <w:szCs w:val="28"/>
        </w:rPr>
        <w:t>（1）参加抢险救援的人员是经过专业培训，掌握相关应急救援知识的人员。</w:t>
      </w:r>
    </w:p>
    <w:p>
      <w:pPr>
        <w:spacing w:line="500" w:lineRule="exact"/>
        <w:ind w:firstLine="560" w:firstLineChars="200"/>
        <w:rPr>
          <w:rFonts w:ascii="宋体" w:hAnsi="宋体"/>
          <w:sz w:val="28"/>
          <w:szCs w:val="28"/>
        </w:rPr>
      </w:pPr>
      <w:r>
        <w:rPr>
          <w:rFonts w:hint="eastAsia" w:ascii="宋体" w:hAnsi="宋体"/>
          <w:sz w:val="28"/>
          <w:szCs w:val="28"/>
        </w:rPr>
        <w:t>（2）如有</w:t>
      </w:r>
      <w:r>
        <w:rPr>
          <w:rFonts w:ascii="宋体" w:hAnsi="宋体"/>
          <w:sz w:val="28"/>
          <w:szCs w:val="28"/>
        </w:rPr>
        <w:t>必要，</w:t>
      </w:r>
      <w:r>
        <w:rPr>
          <w:rFonts w:hint="eastAsia" w:ascii="宋体" w:hAnsi="宋体"/>
          <w:sz w:val="28"/>
          <w:szCs w:val="28"/>
        </w:rPr>
        <w:t>进入事故现场的救援人员是否佩戴好必要的个体应急救援保护器具。</w:t>
      </w:r>
    </w:p>
    <w:p>
      <w:pPr>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）事故现场是否具备应急救援条件，是否存在危及现场应急处</w:t>
      </w:r>
      <w:r>
        <w:rPr>
          <w:rFonts w:ascii="宋体" w:hAnsi="宋体"/>
          <w:sz w:val="28"/>
          <w:szCs w:val="28"/>
        </w:rPr>
        <w:t>置</w:t>
      </w:r>
      <w:r>
        <w:rPr>
          <w:rFonts w:hint="eastAsia" w:ascii="宋体" w:hAnsi="宋体"/>
          <w:sz w:val="28"/>
          <w:szCs w:val="28"/>
        </w:rPr>
        <w:t>人员安全的情况。</w:t>
      </w:r>
    </w:p>
    <w:p>
      <w:pPr>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）在扑救电气火灾时，应急救援人员应穿绝缘鞋、戴绝缘手套，并</w:t>
      </w:r>
      <w:r>
        <w:rPr>
          <w:rFonts w:ascii="宋体" w:hAnsi="宋体"/>
          <w:sz w:val="28"/>
          <w:szCs w:val="28"/>
        </w:rPr>
        <w:t>应在灭火</w:t>
      </w:r>
      <w:r>
        <w:rPr>
          <w:rFonts w:hint="eastAsia" w:ascii="宋体" w:hAnsi="宋体"/>
          <w:sz w:val="28"/>
          <w:szCs w:val="28"/>
        </w:rPr>
        <w:t>前</w:t>
      </w:r>
      <w:r>
        <w:rPr>
          <w:rFonts w:ascii="宋体" w:hAnsi="宋体"/>
          <w:sz w:val="28"/>
          <w:szCs w:val="28"/>
        </w:rPr>
        <w:t>切断电源。</w:t>
      </w:r>
    </w:p>
    <w:p>
      <w:pPr>
        <w:spacing w:line="500" w:lineRule="exact"/>
        <w:ind w:firstLine="560" w:firstLineChars="200"/>
        <w:rPr>
          <w:rFonts w:ascii="宋体" w:hAnsi="宋体"/>
          <w:sz w:val="28"/>
          <w:szCs w:val="28"/>
        </w:rPr>
      </w:pPr>
      <w:r>
        <w:rPr>
          <w:rFonts w:hint="eastAsia" w:ascii="宋体" w:hAnsi="宋体"/>
          <w:sz w:val="28"/>
          <w:szCs w:val="28"/>
        </w:rPr>
        <w:t>（5）现场处置能力是否可以应对事故现场的状况，是否需要请求支援。</w:t>
      </w:r>
    </w:p>
    <w:bookmarkEnd w:id="481"/>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4.4.2当火灾事故现场得以控制，导致次生、衍生事故隐患消除后，达到应急结束的标准时，由现场处置小组组长宣布事故应急处置工作结束，结束后应注意的事项：</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（1）应急处置工作结束后，进入临时应急恢复阶段，全部</w:t>
      </w:r>
      <w:r>
        <w:rPr>
          <w:rFonts w:ascii="宋体" w:hAnsi="宋体"/>
          <w:sz w:val="28"/>
          <w:szCs w:val="28"/>
        </w:rPr>
        <w:t>应急处置人员要到</w:t>
      </w:r>
      <w:r>
        <w:rPr>
          <w:rFonts w:hint="eastAsia" w:ascii="宋体" w:hAnsi="宋体"/>
          <w:sz w:val="28"/>
          <w:szCs w:val="28"/>
        </w:rPr>
        <w:t>指定</w:t>
      </w:r>
      <w:r>
        <w:rPr>
          <w:rFonts w:ascii="宋体" w:hAnsi="宋体"/>
          <w:sz w:val="28"/>
          <w:szCs w:val="28"/>
        </w:rPr>
        <w:t>地点集合</w:t>
      </w:r>
      <w:r>
        <w:rPr>
          <w:rFonts w:hint="eastAsia" w:ascii="宋体" w:hAnsi="宋体"/>
          <w:sz w:val="28"/>
          <w:szCs w:val="28"/>
        </w:rPr>
        <w:t>清点</w:t>
      </w:r>
      <w:r>
        <w:rPr>
          <w:rFonts w:ascii="宋体" w:hAnsi="宋体"/>
          <w:sz w:val="28"/>
          <w:szCs w:val="28"/>
        </w:rPr>
        <w:t>人数，</w:t>
      </w:r>
      <w:r>
        <w:rPr>
          <w:rFonts w:hint="eastAsia" w:ascii="宋体" w:hAnsi="宋体"/>
          <w:sz w:val="28"/>
          <w:szCs w:val="28"/>
        </w:rPr>
        <w:t>并对现场进行清理。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）注意保护好事故现场，便于调查分析事故原因。所有应急处置人员应积极配合事故调查处理工作。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）应急</w:t>
      </w:r>
      <w:r>
        <w:rPr>
          <w:rFonts w:ascii="宋体" w:hAnsi="宋体"/>
          <w:sz w:val="28"/>
          <w:szCs w:val="28"/>
        </w:rPr>
        <w:t>处置小组</w:t>
      </w:r>
      <w:r>
        <w:rPr>
          <w:rFonts w:hint="eastAsia" w:ascii="宋体" w:hAnsi="宋体"/>
          <w:sz w:val="28"/>
          <w:szCs w:val="28"/>
        </w:rPr>
        <w:t>组长</w:t>
      </w:r>
      <w:r>
        <w:rPr>
          <w:rFonts w:ascii="宋体" w:hAnsi="宋体"/>
          <w:sz w:val="28"/>
          <w:szCs w:val="28"/>
        </w:rPr>
        <w:t>将</w:t>
      </w:r>
      <w:r>
        <w:rPr>
          <w:rFonts w:hint="eastAsia" w:ascii="宋体" w:hAnsi="宋体"/>
          <w:sz w:val="28"/>
          <w:szCs w:val="28"/>
        </w:rPr>
        <w:t>事故分析报告上报公司应急办公室</w:t>
      </w:r>
      <w:r>
        <w:rPr>
          <w:rFonts w:ascii="宋体" w:hAnsi="宋体"/>
          <w:sz w:val="28"/>
          <w:szCs w:val="28"/>
        </w:rPr>
        <w:t>，做好此类事故的排查、总结</w:t>
      </w:r>
      <w:r>
        <w:rPr>
          <w:rFonts w:hint="eastAsia" w:ascii="宋体" w:hAnsi="宋体"/>
          <w:sz w:val="28"/>
          <w:szCs w:val="28"/>
        </w:rPr>
        <w:t>、</w:t>
      </w:r>
      <w:r>
        <w:rPr>
          <w:rFonts w:ascii="宋体" w:hAnsi="宋体"/>
          <w:sz w:val="28"/>
          <w:szCs w:val="28"/>
        </w:rPr>
        <w:t>预防工作</w:t>
      </w:r>
      <w:r>
        <w:rPr>
          <w:rFonts w:hint="eastAsia" w:ascii="宋体" w:hAnsi="宋体"/>
          <w:sz w:val="28"/>
          <w:szCs w:val="28"/>
        </w:rPr>
        <w:t>。</w:t>
      </w:r>
    </w:p>
    <w:p>
      <w:pPr>
        <w:jc w:val="center"/>
        <w:outlineLvl w:val="0"/>
        <w:rPr>
          <w:rFonts w:ascii="宋体" w:hAnsi="宋体"/>
          <w:b/>
          <w:bCs/>
          <w:sz w:val="32"/>
          <w:szCs w:val="32"/>
        </w:rPr>
      </w:pPr>
      <w:r>
        <w:rPr>
          <w:rFonts w:eastAsia="仿宋_GB2312"/>
          <w:sz w:val="28"/>
          <w:szCs w:val="28"/>
        </w:rPr>
        <w:br w:type="page"/>
      </w:r>
      <w:bookmarkStart w:id="482" w:name="_Toc54816570"/>
      <w:bookmarkStart w:id="483" w:name="_Toc453660663"/>
      <w:r>
        <w:rPr>
          <w:rFonts w:hint="eastAsia" w:ascii="宋体" w:hAnsi="宋体"/>
          <w:b/>
          <w:bCs/>
          <w:sz w:val="32"/>
          <w:szCs w:val="32"/>
        </w:rPr>
        <w:t>机械伤害事故现场处置方案</w:t>
      </w:r>
      <w:bookmarkEnd w:id="482"/>
      <w:bookmarkEnd w:id="483"/>
    </w:p>
    <w:p>
      <w:pPr>
        <w:spacing w:before="120" w:beforeLines="50" w:after="120" w:afterLines="50"/>
        <w:outlineLvl w:val="0"/>
        <w:rPr>
          <w:rFonts w:ascii="宋体" w:hAnsi="宋体"/>
          <w:b/>
          <w:bCs/>
          <w:sz w:val="28"/>
          <w:szCs w:val="28"/>
        </w:rPr>
      </w:pPr>
      <w:bookmarkStart w:id="484" w:name="_Toc453660664"/>
      <w:bookmarkStart w:id="485" w:name="_Toc45205152"/>
      <w:bookmarkStart w:id="486" w:name="_Toc44495314"/>
      <w:bookmarkStart w:id="487" w:name="_Toc44575813"/>
      <w:bookmarkStart w:id="488" w:name="_Toc46521159"/>
      <w:bookmarkStart w:id="489" w:name="_Toc45267257"/>
      <w:bookmarkStart w:id="490" w:name="_Toc45199708"/>
      <w:bookmarkStart w:id="491" w:name="_Toc54816571"/>
      <w:bookmarkStart w:id="492" w:name="_Toc44494943"/>
      <w:bookmarkStart w:id="493" w:name="_Toc54710924"/>
      <w:r>
        <w:rPr>
          <w:rFonts w:hint="eastAsia" w:ascii="宋体" w:hAnsi="宋体"/>
          <w:b/>
          <w:bCs/>
          <w:sz w:val="28"/>
          <w:szCs w:val="28"/>
        </w:rPr>
        <w:t>1. 事故风险</w:t>
      </w:r>
      <w:bookmarkEnd w:id="484"/>
      <w:r>
        <w:rPr>
          <w:rFonts w:hint="eastAsia" w:ascii="宋体" w:hAnsi="宋体"/>
          <w:b/>
          <w:bCs/>
          <w:sz w:val="28"/>
          <w:szCs w:val="28"/>
        </w:rPr>
        <w:t>描述</w:t>
      </w:r>
      <w:bookmarkEnd w:id="485"/>
      <w:bookmarkEnd w:id="486"/>
      <w:bookmarkEnd w:id="487"/>
      <w:bookmarkEnd w:id="488"/>
      <w:bookmarkEnd w:id="489"/>
      <w:bookmarkEnd w:id="490"/>
      <w:bookmarkEnd w:id="491"/>
      <w:bookmarkEnd w:id="492"/>
      <w:bookmarkEnd w:id="493"/>
    </w:p>
    <w:p>
      <w:pPr>
        <w:spacing w:before="120" w:beforeLines="50" w:after="120" w:afterLines="50" w:line="500" w:lineRule="exact"/>
        <w:ind w:firstLine="562" w:firstLineChars="200"/>
        <w:outlineLvl w:val="1"/>
        <w:rPr>
          <w:rFonts w:ascii="宋体" w:hAnsi="宋体"/>
          <w:b/>
          <w:bCs/>
          <w:sz w:val="28"/>
          <w:szCs w:val="28"/>
        </w:rPr>
      </w:pPr>
      <w:bookmarkStart w:id="494" w:name="_Toc44575814"/>
      <w:bookmarkStart w:id="495" w:name="_Toc44495315"/>
      <w:bookmarkStart w:id="496" w:name="_Toc45205153"/>
      <w:bookmarkStart w:id="497" w:name="_Toc453660665"/>
      <w:bookmarkStart w:id="498" w:name="_Toc45199709"/>
      <w:bookmarkStart w:id="499" w:name="_Toc45267258"/>
      <w:bookmarkStart w:id="500" w:name="_Toc44494944"/>
      <w:bookmarkStart w:id="501" w:name="_Toc54816572"/>
      <w:bookmarkStart w:id="502" w:name="_Toc46521160"/>
      <w:bookmarkStart w:id="503" w:name="_Toc54710925"/>
      <w:r>
        <w:rPr>
          <w:rFonts w:hint="eastAsia" w:ascii="宋体" w:hAnsi="宋体"/>
          <w:b/>
          <w:bCs/>
          <w:sz w:val="28"/>
          <w:szCs w:val="28"/>
        </w:rPr>
        <w:t>1.1事故类型</w:t>
      </w:r>
      <w:bookmarkEnd w:id="494"/>
      <w:bookmarkEnd w:id="495"/>
      <w:bookmarkEnd w:id="496"/>
      <w:bookmarkEnd w:id="497"/>
      <w:bookmarkEnd w:id="498"/>
      <w:bookmarkEnd w:id="499"/>
      <w:bookmarkEnd w:id="500"/>
      <w:bookmarkEnd w:id="501"/>
      <w:bookmarkEnd w:id="502"/>
      <w:bookmarkEnd w:id="503"/>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本公司机械</w:t>
      </w:r>
      <w:r>
        <w:rPr>
          <w:rFonts w:ascii="宋体" w:hAnsi="宋体"/>
          <w:sz w:val="28"/>
          <w:szCs w:val="28"/>
        </w:rPr>
        <w:t>伤害</w:t>
      </w:r>
      <w:r>
        <w:rPr>
          <w:rFonts w:hint="eastAsia" w:ascii="宋体" w:hAnsi="宋体"/>
          <w:sz w:val="28"/>
          <w:szCs w:val="28"/>
        </w:rPr>
        <w:t>从伤害类型</w:t>
      </w:r>
      <w:r>
        <w:rPr>
          <w:rFonts w:ascii="宋体" w:hAnsi="宋体"/>
          <w:sz w:val="28"/>
          <w:szCs w:val="28"/>
        </w:rPr>
        <w:t>上主要分为</w:t>
      </w:r>
      <w:r>
        <w:rPr>
          <w:rFonts w:hint="eastAsia" w:ascii="宋体" w:hAnsi="宋体"/>
          <w:sz w:val="28"/>
          <w:szCs w:val="28"/>
        </w:rPr>
        <w:t>旋转部位造成的卷入和绞伤、传动及咬合部位造成的卷入和碾伤、往复运动部位造成的夹击和碰撞、锋利部位造成的剪切、钻、割和刺等。</w:t>
      </w:r>
    </w:p>
    <w:p>
      <w:pPr>
        <w:spacing w:before="120" w:beforeLines="50" w:after="120" w:afterLines="50" w:line="500" w:lineRule="exact"/>
        <w:ind w:firstLine="562" w:firstLineChars="200"/>
        <w:outlineLvl w:val="1"/>
        <w:rPr>
          <w:rFonts w:ascii="宋体" w:hAnsi="宋体"/>
          <w:b/>
          <w:bCs/>
          <w:sz w:val="28"/>
          <w:szCs w:val="28"/>
        </w:rPr>
      </w:pPr>
      <w:bookmarkStart w:id="504" w:name="_Toc44575815"/>
      <w:bookmarkStart w:id="505" w:name="_Toc45205154"/>
      <w:bookmarkStart w:id="506" w:name="_Toc45199710"/>
      <w:bookmarkStart w:id="507" w:name="_Toc453660666"/>
      <w:bookmarkStart w:id="508" w:name="_Toc44495316"/>
      <w:bookmarkStart w:id="509" w:name="_Toc45267259"/>
      <w:bookmarkStart w:id="510" w:name="_Toc54816573"/>
      <w:bookmarkStart w:id="511" w:name="_Toc44494945"/>
      <w:bookmarkStart w:id="512" w:name="_Toc54710926"/>
      <w:bookmarkStart w:id="513" w:name="_Toc46521161"/>
      <w:r>
        <w:rPr>
          <w:rFonts w:hint="eastAsia" w:ascii="宋体" w:hAnsi="宋体"/>
          <w:b/>
          <w:bCs/>
          <w:sz w:val="28"/>
          <w:szCs w:val="28"/>
        </w:rPr>
        <w:t>1.2事故发生的区域、地点</w:t>
      </w:r>
      <w:bookmarkEnd w:id="504"/>
      <w:bookmarkEnd w:id="505"/>
      <w:bookmarkEnd w:id="506"/>
      <w:bookmarkEnd w:id="507"/>
      <w:bookmarkEnd w:id="508"/>
      <w:bookmarkEnd w:id="509"/>
      <w:bookmarkEnd w:id="510"/>
      <w:bookmarkEnd w:id="511"/>
      <w:bookmarkEnd w:id="512"/>
      <w:bookmarkEnd w:id="513"/>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机械伤害事故的发生区域、地点为</w:t>
      </w:r>
      <w:r>
        <w:rPr>
          <w:rFonts w:hint="eastAsia" w:ascii="宋体" w:hAnsi="宋体"/>
          <w:snapToGrid w:val="0"/>
          <w:kern w:val="0"/>
          <w:sz w:val="28"/>
          <w:szCs w:val="28"/>
        </w:rPr>
        <w:t>各种汽车部件的输送系统、装配设备、机械手及各种加注用的机泵</w:t>
      </w:r>
      <w:r>
        <w:rPr>
          <w:rFonts w:hint="eastAsia" w:ascii="宋体" w:hAnsi="宋体"/>
          <w:sz w:val="28"/>
          <w:szCs w:val="28"/>
        </w:rPr>
        <w:t>等加工机械设备的使用地点。</w:t>
      </w:r>
    </w:p>
    <w:p>
      <w:pPr>
        <w:spacing w:before="120" w:beforeLines="50" w:after="120" w:afterLines="50" w:line="500" w:lineRule="exact"/>
        <w:ind w:firstLine="562" w:firstLineChars="200"/>
        <w:outlineLvl w:val="1"/>
        <w:rPr>
          <w:rFonts w:ascii="宋体" w:hAnsi="宋体"/>
          <w:b/>
          <w:bCs/>
          <w:sz w:val="28"/>
          <w:szCs w:val="28"/>
        </w:rPr>
      </w:pPr>
      <w:bookmarkStart w:id="514" w:name="_Toc45205155"/>
      <w:bookmarkStart w:id="515" w:name="_Toc45267260"/>
      <w:bookmarkStart w:id="516" w:name="_Toc44575816"/>
      <w:bookmarkStart w:id="517" w:name="_Toc453660667"/>
      <w:bookmarkStart w:id="518" w:name="_Toc45199711"/>
      <w:bookmarkStart w:id="519" w:name="_Toc54710927"/>
      <w:bookmarkStart w:id="520" w:name="_Toc54816574"/>
      <w:bookmarkStart w:id="521" w:name="_Toc44495317"/>
      <w:bookmarkStart w:id="522" w:name="_Toc46521162"/>
      <w:bookmarkStart w:id="523" w:name="_Toc44494946"/>
      <w:r>
        <w:rPr>
          <w:rFonts w:hint="eastAsia" w:ascii="宋体" w:hAnsi="宋体"/>
          <w:b/>
          <w:bCs/>
          <w:sz w:val="28"/>
          <w:szCs w:val="28"/>
        </w:rPr>
        <w:t>1.3事故可能发生的时间、造成的危害严重程度及其影响范围</w:t>
      </w:r>
      <w:bookmarkEnd w:id="514"/>
      <w:bookmarkEnd w:id="515"/>
      <w:bookmarkEnd w:id="516"/>
      <w:bookmarkEnd w:id="517"/>
      <w:bookmarkEnd w:id="518"/>
      <w:bookmarkEnd w:id="519"/>
      <w:bookmarkEnd w:id="520"/>
      <w:bookmarkEnd w:id="521"/>
      <w:bookmarkEnd w:id="522"/>
      <w:bookmarkEnd w:id="523"/>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机械若防护措施不全、员工操作不当时，可能发生机械伤害事故。</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机械伤害事故会造成机器停止运转，生产暂停；机械伤害会使人员手指绞伤、皮肤裂伤、断肢、骨折，严重的会使身体被卷入轧伤致死，或者部件、工件飞出，打击致伤，甚至会造成死亡。</w:t>
      </w:r>
    </w:p>
    <w:p>
      <w:pPr>
        <w:spacing w:before="120" w:beforeLines="50" w:after="120" w:afterLines="50" w:line="500" w:lineRule="exact"/>
        <w:ind w:firstLine="562" w:firstLineChars="200"/>
        <w:outlineLvl w:val="1"/>
        <w:rPr>
          <w:rFonts w:ascii="宋体" w:hAnsi="宋体"/>
          <w:b/>
          <w:bCs/>
          <w:sz w:val="28"/>
          <w:szCs w:val="28"/>
        </w:rPr>
      </w:pPr>
      <w:bookmarkStart w:id="524" w:name="_Toc45267261"/>
      <w:bookmarkStart w:id="525" w:name="_Toc44575817"/>
      <w:bookmarkStart w:id="526" w:name="_Toc45205156"/>
      <w:bookmarkStart w:id="527" w:name="_Toc44494947"/>
      <w:bookmarkStart w:id="528" w:name="_Toc44495318"/>
      <w:bookmarkStart w:id="529" w:name="_Toc453660668"/>
      <w:bookmarkStart w:id="530" w:name="_Toc45199712"/>
      <w:bookmarkStart w:id="531" w:name="_Toc54710928"/>
      <w:bookmarkStart w:id="532" w:name="_Toc46521163"/>
      <w:bookmarkStart w:id="533" w:name="_Toc54816575"/>
      <w:r>
        <w:rPr>
          <w:rFonts w:hint="eastAsia" w:ascii="宋体" w:hAnsi="宋体"/>
          <w:b/>
          <w:bCs/>
          <w:sz w:val="28"/>
          <w:szCs w:val="28"/>
        </w:rPr>
        <w:t>1.4事故前可能出现的预兆</w:t>
      </w:r>
      <w:bookmarkEnd w:id="524"/>
      <w:bookmarkEnd w:id="525"/>
      <w:bookmarkEnd w:id="526"/>
      <w:bookmarkEnd w:id="527"/>
      <w:bookmarkEnd w:id="528"/>
      <w:bookmarkEnd w:id="529"/>
      <w:bookmarkEnd w:id="530"/>
      <w:bookmarkEnd w:id="531"/>
      <w:bookmarkEnd w:id="532"/>
      <w:bookmarkEnd w:id="533"/>
    </w:p>
    <w:p>
      <w:pPr>
        <w:spacing w:line="500" w:lineRule="exact"/>
        <w:ind w:firstLine="560" w:firstLineChars="200"/>
        <w:rPr>
          <w:rFonts w:ascii="宋体" w:hAnsi="宋体"/>
          <w:sz w:val="28"/>
          <w:szCs w:val="28"/>
        </w:rPr>
      </w:pPr>
      <w:r>
        <w:rPr>
          <w:rFonts w:hint="eastAsia" w:ascii="宋体" w:hAnsi="宋体"/>
          <w:sz w:val="28"/>
          <w:szCs w:val="28"/>
        </w:rPr>
        <w:t>设备旋转、往复运动、咬合部位无防护措施；作业人员违规操作；设备故障、误启动等。</w:t>
      </w:r>
    </w:p>
    <w:p>
      <w:pPr>
        <w:spacing w:before="120" w:beforeLines="50" w:after="120" w:afterLines="50" w:line="500" w:lineRule="exact"/>
        <w:ind w:firstLine="562" w:firstLineChars="200"/>
        <w:outlineLvl w:val="1"/>
        <w:rPr>
          <w:rFonts w:ascii="宋体" w:hAnsi="宋体"/>
          <w:b/>
          <w:bCs/>
          <w:sz w:val="28"/>
          <w:szCs w:val="28"/>
        </w:rPr>
      </w:pPr>
      <w:bookmarkStart w:id="534" w:name="_Toc44494948"/>
      <w:bookmarkStart w:id="535" w:name="_Toc44575818"/>
      <w:bookmarkStart w:id="536" w:name="_Toc44495319"/>
      <w:bookmarkStart w:id="537" w:name="_Toc45199713"/>
      <w:bookmarkStart w:id="538" w:name="_Toc46521164"/>
      <w:bookmarkStart w:id="539" w:name="_Toc45267262"/>
      <w:bookmarkStart w:id="540" w:name="_Toc54816576"/>
      <w:bookmarkStart w:id="541" w:name="_Toc54710929"/>
      <w:bookmarkStart w:id="542" w:name="_Toc45205157"/>
      <w:r>
        <w:rPr>
          <w:rFonts w:hint="eastAsia" w:ascii="宋体" w:hAnsi="宋体"/>
          <w:b/>
          <w:bCs/>
          <w:sz w:val="28"/>
          <w:szCs w:val="28"/>
        </w:rPr>
        <w:t>1.5事故可能引发的次生、衍生事故</w:t>
      </w:r>
      <w:bookmarkEnd w:id="534"/>
      <w:bookmarkEnd w:id="535"/>
      <w:bookmarkEnd w:id="536"/>
      <w:bookmarkEnd w:id="537"/>
      <w:bookmarkEnd w:id="538"/>
      <w:bookmarkEnd w:id="539"/>
      <w:bookmarkEnd w:id="540"/>
      <w:bookmarkEnd w:id="541"/>
      <w:bookmarkEnd w:id="542"/>
    </w:p>
    <w:p>
      <w:pPr>
        <w:spacing w:line="500" w:lineRule="exact"/>
        <w:ind w:firstLine="560" w:firstLineChars="200"/>
        <w:rPr>
          <w:rFonts w:ascii="仿宋_GB2312" w:hAnsi="宋体" w:eastAsia="仿宋_GB2312"/>
          <w:sz w:val="24"/>
        </w:rPr>
      </w:pPr>
      <w:r>
        <w:rPr>
          <w:rFonts w:hint="eastAsia" w:ascii="宋体" w:hAnsi="宋体"/>
          <w:sz w:val="28"/>
          <w:szCs w:val="28"/>
        </w:rPr>
        <w:t>施救错误或施救时防护措施不到位引发的二次伤害</w:t>
      </w:r>
      <w:r>
        <w:rPr>
          <w:rFonts w:hint="eastAsia" w:ascii="仿宋_GB2312" w:hAnsi="宋体" w:eastAsia="仿宋_GB2312"/>
          <w:sz w:val="24"/>
        </w:rPr>
        <w:t>。</w:t>
      </w:r>
    </w:p>
    <w:p>
      <w:pPr>
        <w:spacing w:before="120" w:beforeLines="50" w:after="120" w:afterLines="50" w:line="500" w:lineRule="exact"/>
        <w:outlineLvl w:val="0"/>
        <w:rPr>
          <w:rFonts w:ascii="宋体" w:hAnsi="宋体"/>
          <w:b/>
          <w:bCs/>
          <w:sz w:val="28"/>
          <w:szCs w:val="28"/>
        </w:rPr>
      </w:pPr>
      <w:bookmarkStart w:id="543" w:name="_Toc45267263"/>
      <w:bookmarkStart w:id="544" w:name="_Toc45205158"/>
      <w:bookmarkStart w:id="545" w:name="_Toc45199714"/>
      <w:bookmarkStart w:id="546" w:name="_Toc44495320"/>
      <w:bookmarkStart w:id="547" w:name="_Toc454924976"/>
      <w:bookmarkStart w:id="548" w:name="_Toc54710930"/>
      <w:bookmarkStart w:id="549" w:name="_Toc44575819"/>
      <w:bookmarkStart w:id="550" w:name="_Toc44494949"/>
      <w:bookmarkStart w:id="551" w:name="_Toc46521165"/>
      <w:bookmarkStart w:id="552" w:name="_Toc54816577"/>
      <w:r>
        <w:rPr>
          <w:rFonts w:hint="eastAsia" w:ascii="宋体" w:hAnsi="宋体"/>
          <w:b/>
          <w:bCs/>
          <w:sz w:val="28"/>
          <w:szCs w:val="28"/>
        </w:rPr>
        <w:t>2. 应急工作职责</w:t>
      </w:r>
      <w:bookmarkEnd w:id="543"/>
      <w:bookmarkEnd w:id="544"/>
      <w:bookmarkEnd w:id="545"/>
      <w:bookmarkEnd w:id="546"/>
      <w:bookmarkEnd w:id="547"/>
      <w:bookmarkEnd w:id="548"/>
      <w:bookmarkEnd w:id="549"/>
      <w:bookmarkEnd w:id="550"/>
      <w:bookmarkEnd w:id="551"/>
      <w:bookmarkEnd w:id="552"/>
    </w:p>
    <w:p>
      <w:pPr>
        <w:spacing w:before="120" w:beforeLines="50" w:after="120" w:afterLines="50" w:line="500" w:lineRule="exact"/>
        <w:ind w:firstLine="562" w:firstLineChars="200"/>
        <w:outlineLvl w:val="1"/>
        <w:rPr>
          <w:rFonts w:ascii="宋体" w:hAnsi="宋体"/>
          <w:b/>
          <w:bCs/>
          <w:sz w:val="28"/>
          <w:szCs w:val="28"/>
        </w:rPr>
      </w:pPr>
      <w:bookmarkStart w:id="553" w:name="_Toc44495321"/>
      <w:bookmarkStart w:id="554" w:name="_Toc454924977"/>
      <w:bookmarkStart w:id="555" w:name="_Toc45205159"/>
      <w:bookmarkStart w:id="556" w:name="_Toc45199715"/>
      <w:bookmarkStart w:id="557" w:name="_Toc44575820"/>
      <w:bookmarkStart w:id="558" w:name="_Toc45267264"/>
      <w:bookmarkStart w:id="559" w:name="_Toc54816578"/>
      <w:bookmarkStart w:id="560" w:name="_Toc54710931"/>
      <w:bookmarkStart w:id="561" w:name="_Toc46521166"/>
      <w:bookmarkStart w:id="562" w:name="_Toc44494950"/>
      <w:r>
        <w:rPr>
          <w:rFonts w:hint="eastAsia" w:ascii="宋体" w:hAnsi="宋体"/>
          <w:b/>
          <w:bCs/>
          <w:sz w:val="28"/>
          <w:szCs w:val="28"/>
        </w:rPr>
        <w:t>2.1应急处置组织体系</w:t>
      </w:r>
      <w:bookmarkEnd w:id="553"/>
      <w:bookmarkEnd w:id="554"/>
      <w:bookmarkEnd w:id="555"/>
      <w:bookmarkEnd w:id="556"/>
      <w:bookmarkEnd w:id="557"/>
      <w:bookmarkEnd w:id="558"/>
      <w:bookmarkEnd w:id="559"/>
      <w:bookmarkEnd w:id="560"/>
      <w:bookmarkEnd w:id="561"/>
      <w:bookmarkEnd w:id="562"/>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现场处置小组组长：事故部门负责人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现场处置小组成员：事故部门员工</w:t>
      </w:r>
    </w:p>
    <w:p>
      <w:pPr>
        <w:spacing w:before="120" w:beforeLines="50" w:after="120" w:afterLines="50" w:line="500" w:lineRule="exact"/>
        <w:ind w:firstLine="562" w:firstLineChars="200"/>
        <w:outlineLvl w:val="1"/>
        <w:rPr>
          <w:rFonts w:eastAsia="仿宋_GB2312"/>
          <w:b/>
          <w:bCs/>
          <w:sz w:val="32"/>
          <w:szCs w:val="32"/>
        </w:rPr>
      </w:pPr>
      <w:bookmarkStart w:id="563" w:name="_Toc44494951"/>
      <w:bookmarkStart w:id="564" w:name="_Toc45267265"/>
      <w:bookmarkStart w:id="565" w:name="_Toc454924978"/>
      <w:bookmarkStart w:id="566" w:name="_Toc44575821"/>
      <w:bookmarkStart w:id="567" w:name="_Toc45205160"/>
      <w:bookmarkStart w:id="568" w:name="_Toc45199716"/>
      <w:bookmarkStart w:id="569" w:name="_Toc44495322"/>
      <w:bookmarkStart w:id="570" w:name="_Toc54710932"/>
      <w:bookmarkStart w:id="571" w:name="_Toc54816579"/>
      <w:bookmarkStart w:id="572" w:name="_Toc46521167"/>
      <w:r>
        <w:rPr>
          <w:rFonts w:hint="eastAsia" w:ascii="宋体" w:hAnsi="宋体"/>
          <w:b/>
          <w:bCs/>
          <w:sz w:val="28"/>
          <w:szCs w:val="28"/>
        </w:rPr>
        <w:t>2.2职责</w:t>
      </w:r>
      <w:bookmarkEnd w:id="563"/>
      <w:bookmarkEnd w:id="564"/>
      <w:bookmarkEnd w:id="565"/>
      <w:bookmarkEnd w:id="566"/>
      <w:bookmarkEnd w:id="567"/>
      <w:bookmarkEnd w:id="568"/>
      <w:bookmarkEnd w:id="569"/>
      <w:bookmarkEnd w:id="570"/>
      <w:bookmarkEnd w:id="571"/>
      <w:bookmarkEnd w:id="572"/>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1、组长职责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（1）编制分配每个班组每位员工的应急处置职责，并在日常工作中进行定期演练。</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（2）事故发生时，启动现场处置方案，组织协调组内成员进行应急救援工作。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（3）根据事故现场的情况，确保应急资源配备投入到位。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（4）如果事故有扩大、发展趋势，超出小组应急处置能力，应立即报告应急办公室，请求上级部门支援，由</w:t>
      </w:r>
      <w:r>
        <w:rPr>
          <w:rFonts w:ascii="宋体" w:hAnsi="宋体"/>
          <w:sz w:val="28"/>
          <w:szCs w:val="28"/>
        </w:rPr>
        <w:t>应急</w:t>
      </w:r>
      <w:r>
        <w:rPr>
          <w:rFonts w:hint="eastAsia" w:ascii="宋体" w:hAnsi="宋体"/>
          <w:sz w:val="28"/>
          <w:szCs w:val="28"/>
        </w:rPr>
        <w:t>办公室选择启动专项应急预案或综合应急预案。</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）对事故应急处置进行总结，对应急处置方案提出改进意见。</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）将事故情况上报应急办公室，配合事故原因调查。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2、成员职责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协助组长做好后勤物资供应，做好应急救援准备。</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（2）根据现场处置小组组长命令，对事故现场进行应急处置，对受伤员工进行紧急救治。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（3）对事故点进行隐患排查，并及时消除故障。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）协助做好灾后恢复生产工作，对发生灾害的设备、区域</w:t>
      </w:r>
      <w:r>
        <w:rPr>
          <w:rFonts w:ascii="宋体" w:hAnsi="宋体"/>
          <w:sz w:val="28"/>
          <w:szCs w:val="28"/>
        </w:rPr>
        <w:t>与</w:t>
      </w:r>
      <w:r>
        <w:rPr>
          <w:rFonts w:hint="eastAsia" w:ascii="宋体" w:hAnsi="宋体"/>
          <w:sz w:val="28"/>
          <w:szCs w:val="28"/>
        </w:rPr>
        <w:t>进行严格的检查和</w:t>
      </w:r>
      <w:r>
        <w:rPr>
          <w:rFonts w:ascii="宋体" w:hAnsi="宋体"/>
          <w:sz w:val="28"/>
          <w:szCs w:val="28"/>
        </w:rPr>
        <w:t>清理</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）配合事故原因调查。</w:t>
      </w:r>
    </w:p>
    <w:p>
      <w:pPr>
        <w:spacing w:before="120" w:beforeLines="50" w:after="120" w:afterLines="50"/>
        <w:outlineLvl w:val="0"/>
        <w:rPr>
          <w:rFonts w:ascii="宋体" w:hAnsi="宋体"/>
          <w:b/>
          <w:bCs/>
          <w:sz w:val="28"/>
          <w:szCs w:val="28"/>
        </w:rPr>
      </w:pPr>
      <w:bookmarkStart w:id="573" w:name="_Toc454924979"/>
      <w:bookmarkStart w:id="574" w:name="_Toc45267266"/>
      <w:bookmarkStart w:id="575" w:name="_Toc54816580"/>
      <w:bookmarkStart w:id="576" w:name="_Toc45199717"/>
      <w:bookmarkStart w:id="577" w:name="_Toc45205161"/>
      <w:bookmarkStart w:id="578" w:name="_Toc46521168"/>
      <w:bookmarkStart w:id="579" w:name="_Toc44494952"/>
      <w:bookmarkStart w:id="580" w:name="_Toc44495323"/>
      <w:bookmarkStart w:id="581" w:name="_Toc54710933"/>
      <w:bookmarkStart w:id="582" w:name="_Toc44575822"/>
      <w:r>
        <w:rPr>
          <w:rFonts w:hint="eastAsia" w:ascii="宋体" w:hAnsi="宋体"/>
          <w:b/>
          <w:bCs/>
          <w:sz w:val="28"/>
          <w:szCs w:val="28"/>
        </w:rPr>
        <w:t>3. 应急处置</w:t>
      </w:r>
      <w:bookmarkEnd w:id="573"/>
      <w:bookmarkEnd w:id="574"/>
      <w:bookmarkEnd w:id="575"/>
      <w:bookmarkEnd w:id="576"/>
      <w:bookmarkEnd w:id="577"/>
      <w:bookmarkEnd w:id="578"/>
      <w:bookmarkEnd w:id="579"/>
      <w:bookmarkEnd w:id="580"/>
      <w:bookmarkEnd w:id="581"/>
      <w:bookmarkEnd w:id="582"/>
    </w:p>
    <w:p>
      <w:pPr>
        <w:spacing w:before="120" w:beforeLines="50" w:after="120" w:afterLines="50" w:line="500" w:lineRule="exact"/>
        <w:ind w:firstLine="562" w:firstLineChars="200"/>
        <w:outlineLvl w:val="1"/>
        <w:rPr>
          <w:rFonts w:ascii="宋体" w:hAnsi="宋体"/>
          <w:b/>
          <w:bCs/>
          <w:sz w:val="28"/>
          <w:szCs w:val="28"/>
        </w:rPr>
      </w:pPr>
      <w:bookmarkStart w:id="583" w:name="_Toc54816581"/>
      <w:bookmarkStart w:id="584" w:name="_Toc45199718"/>
      <w:bookmarkStart w:id="585" w:name="_Toc54710934"/>
      <w:bookmarkStart w:id="586" w:name="_Toc45267267"/>
      <w:bookmarkStart w:id="587" w:name="_Toc46521169"/>
      <w:bookmarkStart w:id="588" w:name="_Toc44575823"/>
      <w:bookmarkStart w:id="589" w:name="_Toc45205162"/>
      <w:bookmarkStart w:id="590" w:name="_Toc44494953"/>
      <w:bookmarkStart w:id="591" w:name="_Toc454924980"/>
      <w:bookmarkStart w:id="592" w:name="_Toc44495324"/>
      <w:r>
        <w:rPr>
          <w:rFonts w:hint="eastAsia" w:ascii="宋体" w:hAnsi="宋体"/>
          <w:b/>
          <w:bCs/>
          <w:sz w:val="28"/>
          <w:szCs w:val="28"/>
        </w:rPr>
        <w:t>3.1事故应急响应程序</w:t>
      </w:r>
      <w:bookmarkEnd w:id="583"/>
      <w:bookmarkEnd w:id="584"/>
      <w:bookmarkEnd w:id="585"/>
      <w:bookmarkEnd w:id="586"/>
      <w:bookmarkEnd w:id="587"/>
      <w:bookmarkEnd w:id="588"/>
      <w:bookmarkEnd w:id="589"/>
      <w:bookmarkEnd w:id="590"/>
      <w:bookmarkEnd w:id="591"/>
      <w:bookmarkEnd w:id="592"/>
    </w:p>
    <w:p>
      <w:pPr>
        <w:autoSpaceDE w:val="0"/>
        <w:autoSpaceDN w:val="0"/>
        <w:adjustRightInd w:val="0"/>
        <w:spacing w:line="500" w:lineRule="exact"/>
        <w:ind w:firstLine="560" w:firstLineChars="200"/>
        <w:rPr>
          <w:rFonts w:ascii="宋体" w:hAnsi="宋体"/>
          <w:sz w:val="28"/>
          <w:szCs w:val="28"/>
        </w:rPr>
      </w:pPr>
      <w:bookmarkStart w:id="593" w:name="_Hlk46417870"/>
      <w:r>
        <w:rPr>
          <w:rFonts w:hint="eastAsia" w:ascii="宋体" w:hAnsi="宋体"/>
          <w:sz w:val="28"/>
          <w:szCs w:val="28"/>
        </w:rPr>
        <w:t>（1</w:t>
      </w:r>
      <w:r>
        <w:rPr>
          <w:rFonts w:ascii="宋体" w:hAnsi="宋体"/>
          <w:sz w:val="28"/>
          <w:szCs w:val="28"/>
        </w:rPr>
        <w:t>）</w:t>
      </w:r>
      <w:r>
        <w:rPr>
          <w:rFonts w:hint="eastAsia" w:ascii="宋体" w:hAnsi="宋体"/>
          <w:sz w:val="28"/>
          <w:szCs w:val="28"/>
        </w:rPr>
        <w:t>发现</w:t>
      </w:r>
      <w:r>
        <w:rPr>
          <w:rFonts w:ascii="宋体" w:hAnsi="宋体"/>
          <w:sz w:val="28"/>
          <w:szCs w:val="28"/>
        </w:rPr>
        <w:t>机械伤害事故者，立即施救</w:t>
      </w:r>
      <w:r>
        <w:rPr>
          <w:rFonts w:hint="eastAsia" w:ascii="宋体" w:hAnsi="宋体"/>
          <w:sz w:val="28"/>
          <w:szCs w:val="28"/>
        </w:rPr>
        <w:t>使</w:t>
      </w:r>
      <w:r>
        <w:rPr>
          <w:rFonts w:ascii="宋体" w:hAnsi="宋体"/>
          <w:sz w:val="28"/>
          <w:szCs w:val="28"/>
        </w:rPr>
        <w:t>伤者脱离事故机械，并电话通知</w:t>
      </w:r>
      <w:r>
        <w:rPr>
          <w:rFonts w:hint="eastAsia" w:ascii="宋体" w:hAnsi="宋体"/>
          <w:sz w:val="28"/>
          <w:szCs w:val="28"/>
        </w:rPr>
        <w:t>现场</w:t>
      </w:r>
      <w:r>
        <w:rPr>
          <w:rFonts w:ascii="宋体" w:hAnsi="宋体"/>
          <w:sz w:val="28"/>
          <w:szCs w:val="28"/>
        </w:rPr>
        <w:t>处置</w:t>
      </w:r>
      <w:r>
        <w:rPr>
          <w:rFonts w:hint="eastAsia" w:ascii="宋体" w:hAnsi="宋体"/>
          <w:sz w:val="28"/>
          <w:szCs w:val="28"/>
        </w:rPr>
        <w:t>小组</w:t>
      </w:r>
      <w:r>
        <w:rPr>
          <w:rFonts w:ascii="宋体" w:hAnsi="宋体"/>
          <w:sz w:val="28"/>
          <w:szCs w:val="28"/>
        </w:rPr>
        <w:t>组长。</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接到</w:t>
      </w:r>
      <w:r>
        <w:rPr>
          <w:rFonts w:ascii="宋体" w:hAnsi="宋体"/>
          <w:sz w:val="28"/>
          <w:szCs w:val="28"/>
        </w:rPr>
        <w:t>通知后立即赶赴</w:t>
      </w:r>
      <w:r>
        <w:rPr>
          <w:rFonts w:hint="eastAsia" w:ascii="宋体" w:hAnsi="宋体"/>
          <w:sz w:val="28"/>
          <w:szCs w:val="28"/>
        </w:rPr>
        <w:t>事故</w:t>
      </w:r>
      <w:r>
        <w:rPr>
          <w:rFonts w:ascii="宋体" w:hAnsi="宋体"/>
          <w:sz w:val="28"/>
          <w:szCs w:val="28"/>
        </w:rPr>
        <w:t>现场</w:t>
      </w:r>
      <w:r>
        <w:rPr>
          <w:rFonts w:hint="eastAsia" w:ascii="宋体" w:hAnsi="宋体"/>
          <w:sz w:val="28"/>
          <w:szCs w:val="28"/>
        </w:rPr>
        <w:t>，调集</w:t>
      </w:r>
      <w:r>
        <w:rPr>
          <w:rFonts w:ascii="宋体" w:hAnsi="宋体"/>
          <w:sz w:val="28"/>
          <w:szCs w:val="28"/>
        </w:rPr>
        <w:t>应急处置小组组员，</w:t>
      </w:r>
      <w:r>
        <w:rPr>
          <w:rFonts w:hint="eastAsia" w:ascii="宋体" w:hAnsi="宋体"/>
          <w:sz w:val="28"/>
          <w:szCs w:val="28"/>
        </w:rPr>
        <w:t>指挥</w:t>
      </w:r>
      <w:r>
        <w:rPr>
          <w:rFonts w:ascii="宋体" w:hAnsi="宋体"/>
          <w:sz w:val="28"/>
          <w:szCs w:val="28"/>
        </w:rPr>
        <w:t>现场应急自救</w:t>
      </w:r>
      <w:r>
        <w:rPr>
          <w:rFonts w:hint="eastAsia" w:ascii="宋体" w:hAnsi="宋体"/>
          <w:sz w:val="28"/>
          <w:szCs w:val="28"/>
        </w:rPr>
        <w:t>，继续</w:t>
      </w:r>
      <w:r>
        <w:rPr>
          <w:rFonts w:ascii="宋体" w:hAnsi="宋体"/>
          <w:sz w:val="28"/>
          <w:szCs w:val="28"/>
        </w:rPr>
        <w:t>领导组织</w:t>
      </w:r>
      <w:r>
        <w:rPr>
          <w:rFonts w:hint="eastAsia" w:ascii="宋体" w:hAnsi="宋体"/>
          <w:sz w:val="28"/>
          <w:szCs w:val="28"/>
        </w:rPr>
        <w:t>机械伤害</w:t>
      </w:r>
      <w:r>
        <w:rPr>
          <w:rFonts w:ascii="宋体" w:hAnsi="宋体"/>
          <w:sz w:val="28"/>
          <w:szCs w:val="28"/>
        </w:rPr>
        <w:t>事故的</w:t>
      </w:r>
      <w:r>
        <w:rPr>
          <w:rFonts w:hint="eastAsia" w:ascii="宋体" w:hAnsi="宋体"/>
          <w:sz w:val="28"/>
          <w:szCs w:val="28"/>
        </w:rPr>
        <w:t>抢救。</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根据</w:t>
      </w:r>
      <w:r>
        <w:rPr>
          <w:rFonts w:ascii="宋体" w:hAnsi="宋体"/>
          <w:sz w:val="28"/>
          <w:szCs w:val="28"/>
        </w:rPr>
        <w:t>现场实际情况，决定是否停止作业疏散人员</w:t>
      </w:r>
      <w:r>
        <w:rPr>
          <w:rFonts w:hint="eastAsia" w:ascii="宋体" w:hAnsi="宋体"/>
          <w:sz w:val="28"/>
          <w:szCs w:val="28"/>
        </w:rPr>
        <w:t>，</w:t>
      </w:r>
      <w:r>
        <w:rPr>
          <w:rFonts w:ascii="宋体" w:hAnsi="宋体"/>
          <w:sz w:val="28"/>
          <w:szCs w:val="28"/>
        </w:rPr>
        <w:t>如</w:t>
      </w:r>
      <w:r>
        <w:rPr>
          <w:rFonts w:hint="eastAsia" w:ascii="宋体" w:hAnsi="宋体"/>
          <w:sz w:val="28"/>
          <w:szCs w:val="28"/>
        </w:rPr>
        <w:t>果</w:t>
      </w:r>
      <w:r>
        <w:rPr>
          <w:rFonts w:ascii="宋体" w:hAnsi="宋体"/>
          <w:sz w:val="28"/>
          <w:szCs w:val="28"/>
        </w:rPr>
        <w:t>需要，</w:t>
      </w:r>
      <w:r>
        <w:rPr>
          <w:rFonts w:hint="eastAsia" w:ascii="宋体" w:hAnsi="宋体"/>
          <w:sz w:val="28"/>
          <w:szCs w:val="28"/>
        </w:rPr>
        <w:t>应</w:t>
      </w:r>
      <w:r>
        <w:rPr>
          <w:rFonts w:ascii="宋体" w:hAnsi="宋体"/>
          <w:sz w:val="28"/>
          <w:szCs w:val="28"/>
        </w:rPr>
        <w:t>立即</w:t>
      </w:r>
      <w:r>
        <w:rPr>
          <w:rFonts w:hint="eastAsia" w:ascii="宋体" w:hAnsi="宋体"/>
          <w:sz w:val="28"/>
          <w:szCs w:val="28"/>
        </w:rPr>
        <w:t>安排人员</w:t>
      </w:r>
      <w:r>
        <w:rPr>
          <w:rFonts w:ascii="宋体" w:hAnsi="宋体"/>
          <w:sz w:val="28"/>
          <w:szCs w:val="28"/>
        </w:rPr>
        <w:t>有序撤离</w:t>
      </w:r>
      <w:r>
        <w:rPr>
          <w:rFonts w:hint="eastAsia" w:ascii="宋体" w:hAnsi="宋体"/>
          <w:sz w:val="28"/>
          <w:szCs w:val="28"/>
        </w:rPr>
        <w:t>，并对事故现场进行警戒</w:t>
      </w:r>
      <w:r>
        <w:rPr>
          <w:rFonts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如果</w:t>
      </w:r>
      <w:r>
        <w:rPr>
          <w:rFonts w:ascii="宋体" w:hAnsi="宋体"/>
          <w:sz w:val="28"/>
          <w:szCs w:val="28"/>
        </w:rPr>
        <w:t>有人员</w:t>
      </w:r>
      <w:r>
        <w:rPr>
          <w:rFonts w:hint="eastAsia" w:ascii="宋体" w:hAnsi="宋体"/>
          <w:sz w:val="28"/>
          <w:szCs w:val="28"/>
        </w:rPr>
        <w:t>受伤</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安排</w:t>
      </w:r>
      <w:r>
        <w:rPr>
          <w:rFonts w:ascii="宋体" w:hAnsi="宋体"/>
          <w:sz w:val="28"/>
          <w:szCs w:val="28"/>
        </w:rPr>
        <w:t>人员进行</w:t>
      </w:r>
      <w:r>
        <w:rPr>
          <w:rFonts w:hint="eastAsia" w:ascii="宋体" w:hAnsi="宋体"/>
          <w:sz w:val="28"/>
          <w:szCs w:val="28"/>
        </w:rPr>
        <w:t>现场救治</w:t>
      </w:r>
      <w:r>
        <w:rPr>
          <w:rFonts w:ascii="宋体" w:hAnsi="宋体"/>
          <w:sz w:val="28"/>
          <w:szCs w:val="28"/>
        </w:rPr>
        <w:t>，</w:t>
      </w:r>
      <w:r>
        <w:rPr>
          <w:rFonts w:hint="eastAsia" w:ascii="宋体" w:hAnsi="宋体"/>
          <w:sz w:val="28"/>
          <w:szCs w:val="28"/>
        </w:rPr>
        <w:t>如</w:t>
      </w:r>
      <w:r>
        <w:rPr>
          <w:rFonts w:ascii="宋体" w:hAnsi="宋体"/>
          <w:sz w:val="28"/>
          <w:szCs w:val="28"/>
        </w:rPr>
        <w:t>伤势较重，</w:t>
      </w:r>
      <w:r>
        <w:rPr>
          <w:rFonts w:hint="eastAsia" w:ascii="宋体" w:hAnsi="宋体"/>
          <w:sz w:val="28"/>
          <w:szCs w:val="28"/>
        </w:rPr>
        <w:t>立即</w:t>
      </w:r>
      <w:r>
        <w:rPr>
          <w:rFonts w:ascii="宋体" w:hAnsi="宋体"/>
          <w:sz w:val="28"/>
          <w:szCs w:val="28"/>
        </w:rPr>
        <w:t>拨打</w:t>
      </w:r>
      <w:r>
        <w:rPr>
          <w:rFonts w:hint="eastAsia" w:ascii="宋体" w:hAnsi="宋体"/>
          <w:sz w:val="28"/>
          <w:szCs w:val="28"/>
        </w:rPr>
        <w:t>120</w:t>
      </w:r>
      <w:r>
        <w:rPr>
          <w:rFonts w:ascii="宋体" w:hAnsi="宋体"/>
          <w:sz w:val="28"/>
          <w:szCs w:val="28"/>
        </w:rPr>
        <w:t>求助。</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时刻</w:t>
      </w:r>
      <w:r>
        <w:rPr>
          <w:rFonts w:ascii="宋体" w:hAnsi="宋体"/>
          <w:sz w:val="28"/>
          <w:szCs w:val="28"/>
        </w:rPr>
        <w:t>注意</w:t>
      </w:r>
      <w:r>
        <w:rPr>
          <w:rFonts w:hint="eastAsia" w:ascii="宋体" w:hAnsi="宋体"/>
          <w:sz w:val="28"/>
          <w:szCs w:val="28"/>
        </w:rPr>
        <w:t>事故</w:t>
      </w:r>
      <w:r>
        <w:rPr>
          <w:rFonts w:ascii="宋体" w:hAnsi="宋体"/>
          <w:sz w:val="28"/>
          <w:szCs w:val="28"/>
        </w:rPr>
        <w:t>发展</w:t>
      </w:r>
      <w:r>
        <w:rPr>
          <w:rFonts w:hint="eastAsia" w:ascii="宋体" w:hAnsi="宋体"/>
          <w:sz w:val="28"/>
          <w:szCs w:val="28"/>
        </w:rPr>
        <w:t>事态</w:t>
      </w:r>
      <w:r>
        <w:rPr>
          <w:rFonts w:ascii="宋体" w:hAnsi="宋体"/>
          <w:sz w:val="28"/>
          <w:szCs w:val="28"/>
        </w:rPr>
        <w:t>，如果超出控制范围立即扩大应急响应，向</w:t>
      </w:r>
      <w:r>
        <w:rPr>
          <w:rFonts w:hint="eastAsia" w:ascii="宋体" w:hAnsi="宋体"/>
          <w:sz w:val="28"/>
          <w:szCs w:val="28"/>
        </w:rPr>
        <w:t>应急办公室</w:t>
      </w:r>
      <w:r>
        <w:rPr>
          <w:rFonts w:ascii="宋体" w:hAnsi="宋体"/>
          <w:sz w:val="28"/>
          <w:szCs w:val="28"/>
        </w:rPr>
        <w:t>汇报。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如果</w:t>
      </w:r>
      <w:r>
        <w:rPr>
          <w:rFonts w:ascii="宋体" w:hAnsi="宋体"/>
          <w:sz w:val="28"/>
          <w:szCs w:val="28"/>
        </w:rPr>
        <w:t>现场得到有效控制，</w:t>
      </w:r>
      <w:r>
        <w:rPr>
          <w:rFonts w:hint="eastAsia" w:ascii="宋体" w:hAnsi="宋体"/>
          <w:sz w:val="28"/>
          <w:szCs w:val="28"/>
        </w:rPr>
        <w:t>达</w:t>
      </w:r>
      <w:r>
        <w:rPr>
          <w:rFonts w:ascii="宋体" w:hAnsi="宋体"/>
          <w:sz w:val="28"/>
          <w:szCs w:val="28"/>
        </w:rPr>
        <w:t>到应急结束的条件时，由</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宣布</w:t>
      </w:r>
      <w:r>
        <w:rPr>
          <w:rFonts w:ascii="宋体" w:hAnsi="宋体"/>
          <w:sz w:val="28"/>
          <w:szCs w:val="28"/>
        </w:rPr>
        <w:t>应急结束</w:t>
      </w:r>
      <w:r>
        <w:rPr>
          <w:rFonts w:hint="eastAsia" w:ascii="宋体" w:hAnsi="宋体"/>
          <w:sz w:val="28"/>
          <w:szCs w:val="28"/>
        </w:rPr>
        <w:t>。</w:t>
      </w:r>
    </w:p>
    <w:bookmarkEnd w:id="593"/>
    <w:p>
      <w:pPr>
        <w:spacing w:before="120" w:beforeLines="50" w:after="120" w:afterLines="50" w:line="500" w:lineRule="exact"/>
        <w:ind w:firstLine="562" w:firstLineChars="200"/>
        <w:outlineLvl w:val="1"/>
        <w:rPr>
          <w:rFonts w:ascii="宋体" w:hAnsi="宋体"/>
          <w:b/>
          <w:bCs/>
          <w:sz w:val="28"/>
          <w:szCs w:val="28"/>
        </w:rPr>
      </w:pPr>
      <w:bookmarkStart w:id="594" w:name="_Toc454924981"/>
      <w:bookmarkStart w:id="595" w:name="_Toc44575824"/>
      <w:bookmarkStart w:id="596" w:name="_Toc44495325"/>
      <w:bookmarkStart w:id="597" w:name="_Toc45199719"/>
      <w:bookmarkStart w:id="598" w:name="_Toc45205163"/>
      <w:bookmarkStart w:id="599" w:name="_Toc44494954"/>
      <w:bookmarkStart w:id="600" w:name="_Toc54710935"/>
      <w:bookmarkStart w:id="601" w:name="_Toc45267268"/>
      <w:bookmarkStart w:id="602" w:name="_Toc46521170"/>
      <w:bookmarkStart w:id="603" w:name="_Toc54816582"/>
      <w:r>
        <w:rPr>
          <w:rFonts w:hint="eastAsia" w:ascii="宋体" w:hAnsi="宋体"/>
          <w:b/>
          <w:bCs/>
          <w:sz w:val="28"/>
          <w:szCs w:val="28"/>
        </w:rPr>
        <w:t>3.2</w:t>
      </w:r>
      <w:bookmarkEnd w:id="594"/>
      <w:r>
        <w:rPr>
          <w:rFonts w:hint="eastAsia" w:ascii="宋体" w:hAnsi="宋体"/>
          <w:b/>
          <w:bCs/>
          <w:sz w:val="28"/>
          <w:szCs w:val="28"/>
        </w:rPr>
        <w:t>现场处置措施</w:t>
      </w:r>
      <w:bookmarkEnd w:id="595"/>
      <w:bookmarkEnd w:id="596"/>
      <w:bookmarkEnd w:id="597"/>
      <w:bookmarkEnd w:id="598"/>
      <w:bookmarkEnd w:id="599"/>
      <w:bookmarkEnd w:id="600"/>
      <w:bookmarkEnd w:id="601"/>
      <w:bookmarkEnd w:id="602"/>
      <w:bookmarkEnd w:id="603"/>
    </w:p>
    <w:p>
      <w:pPr>
        <w:spacing w:line="500" w:lineRule="exact"/>
        <w:ind w:firstLine="560" w:firstLineChars="200"/>
        <w:rPr>
          <w:rFonts w:ascii="宋体" w:hAnsi="宋体"/>
          <w:sz w:val="28"/>
          <w:szCs w:val="28"/>
        </w:rPr>
      </w:pPr>
      <w:r>
        <w:rPr>
          <w:rFonts w:hint="eastAsia" w:ascii="宋体" w:hAnsi="宋体"/>
          <w:sz w:val="28"/>
          <w:szCs w:val="28"/>
        </w:rPr>
        <w:t>（1）受伤者</w:t>
      </w:r>
      <w:r>
        <w:rPr>
          <w:rFonts w:ascii="宋体" w:hAnsi="宋体"/>
          <w:sz w:val="28"/>
          <w:szCs w:val="28"/>
        </w:rPr>
        <w:t>第一时间拍下急停按钮或切断</w:t>
      </w:r>
      <w:r>
        <w:rPr>
          <w:rFonts w:hint="eastAsia" w:ascii="宋体" w:hAnsi="宋体"/>
          <w:sz w:val="28"/>
          <w:szCs w:val="28"/>
        </w:rPr>
        <w:t>控制</w:t>
      </w:r>
      <w:r>
        <w:rPr>
          <w:rFonts w:ascii="宋体" w:hAnsi="宋体"/>
          <w:sz w:val="28"/>
          <w:szCs w:val="28"/>
        </w:rPr>
        <w:t>电源，如果</w:t>
      </w:r>
      <w:r>
        <w:rPr>
          <w:rFonts w:hint="eastAsia" w:ascii="宋体" w:hAnsi="宋体"/>
          <w:sz w:val="28"/>
          <w:szCs w:val="28"/>
        </w:rPr>
        <w:t>无法触及，</w:t>
      </w:r>
      <w:r>
        <w:rPr>
          <w:rFonts w:ascii="宋体" w:hAnsi="宋体"/>
          <w:sz w:val="28"/>
          <w:szCs w:val="28"/>
        </w:rPr>
        <w:t>应</w:t>
      </w:r>
      <w:r>
        <w:rPr>
          <w:rFonts w:hint="eastAsia" w:ascii="宋体" w:hAnsi="宋体"/>
          <w:sz w:val="28"/>
          <w:szCs w:val="28"/>
        </w:rPr>
        <w:t>立即</w:t>
      </w:r>
      <w:r>
        <w:rPr>
          <w:rFonts w:ascii="宋体" w:hAnsi="宋体"/>
          <w:sz w:val="28"/>
          <w:szCs w:val="28"/>
        </w:rPr>
        <w:t>呼喊周围</w:t>
      </w:r>
      <w:r>
        <w:rPr>
          <w:rFonts w:hint="eastAsia" w:ascii="宋体" w:hAnsi="宋体"/>
          <w:sz w:val="28"/>
          <w:szCs w:val="28"/>
        </w:rPr>
        <w:t>岗位人员</w:t>
      </w:r>
      <w:r>
        <w:rPr>
          <w:rFonts w:ascii="宋体" w:hAnsi="宋体"/>
          <w:sz w:val="28"/>
          <w:szCs w:val="28"/>
        </w:rPr>
        <w:t>前来</w:t>
      </w:r>
      <w:r>
        <w:rPr>
          <w:rFonts w:hint="eastAsia" w:ascii="宋体" w:hAnsi="宋体"/>
          <w:sz w:val="28"/>
          <w:szCs w:val="28"/>
        </w:rPr>
        <w:t>救助。</w:t>
      </w:r>
    </w:p>
    <w:p>
      <w:pPr>
        <w:spacing w:line="500" w:lineRule="exact"/>
        <w:ind w:firstLine="560" w:firstLineChars="200"/>
        <w:rPr>
          <w:rFonts w:ascii="宋体" w:hAnsi="宋体"/>
          <w:sz w:val="28"/>
          <w:szCs w:val="28"/>
        </w:rPr>
      </w:pPr>
      <w:r>
        <w:rPr>
          <w:rFonts w:hint="eastAsia" w:ascii="宋体" w:hAnsi="宋体"/>
          <w:sz w:val="28"/>
          <w:szCs w:val="28"/>
        </w:rPr>
        <w:t>（2）施救</w:t>
      </w:r>
      <w:r>
        <w:rPr>
          <w:rFonts w:ascii="宋体" w:hAnsi="宋体"/>
          <w:sz w:val="28"/>
          <w:szCs w:val="28"/>
        </w:rPr>
        <w:t>者</w:t>
      </w:r>
      <w:r>
        <w:rPr>
          <w:rFonts w:hint="eastAsia" w:ascii="宋体" w:hAnsi="宋体"/>
          <w:sz w:val="28"/>
          <w:szCs w:val="28"/>
        </w:rPr>
        <w:t>对</w:t>
      </w:r>
      <w:r>
        <w:rPr>
          <w:rFonts w:ascii="宋体" w:hAnsi="宋体"/>
          <w:sz w:val="28"/>
          <w:szCs w:val="28"/>
        </w:rPr>
        <w:t>现场受伤情况进行判断，如果</w:t>
      </w:r>
      <w:r>
        <w:rPr>
          <w:rFonts w:hint="eastAsia" w:ascii="宋体" w:hAnsi="宋体"/>
          <w:sz w:val="28"/>
          <w:szCs w:val="28"/>
        </w:rPr>
        <w:t>条件允许</w:t>
      </w:r>
      <w:r>
        <w:rPr>
          <w:rFonts w:ascii="宋体" w:hAnsi="宋体"/>
          <w:sz w:val="28"/>
          <w:szCs w:val="28"/>
        </w:rPr>
        <w:t>，帮助伤者脱离事故机械</w:t>
      </w:r>
      <w:r>
        <w:rPr>
          <w:rFonts w:hint="eastAsia" w:ascii="宋体" w:hAnsi="宋体"/>
          <w:sz w:val="28"/>
          <w:szCs w:val="28"/>
        </w:rPr>
        <w:t>或</w:t>
      </w:r>
      <w:r>
        <w:rPr>
          <w:rFonts w:ascii="宋体" w:hAnsi="宋体"/>
          <w:sz w:val="28"/>
          <w:szCs w:val="28"/>
        </w:rPr>
        <w:t>设备</w:t>
      </w:r>
      <w:r>
        <w:rPr>
          <w:rFonts w:hint="eastAsia" w:ascii="宋体" w:hAnsi="宋体"/>
          <w:sz w:val="28"/>
          <w:szCs w:val="28"/>
        </w:rPr>
        <w:t>；</w:t>
      </w:r>
      <w:r>
        <w:rPr>
          <w:rFonts w:ascii="宋体" w:hAnsi="宋体"/>
          <w:sz w:val="28"/>
          <w:szCs w:val="28"/>
        </w:rPr>
        <w:t>如果条件不允许，</w:t>
      </w:r>
      <w:r>
        <w:rPr>
          <w:rFonts w:hint="eastAsia" w:ascii="宋体" w:hAnsi="宋体"/>
          <w:sz w:val="28"/>
          <w:szCs w:val="28"/>
        </w:rPr>
        <w:t>及时电话求助公司维检部门，使用适当工具切割、拆除机械设备。</w:t>
      </w:r>
    </w:p>
    <w:p>
      <w:pPr>
        <w:spacing w:line="500" w:lineRule="exact"/>
        <w:ind w:firstLine="560" w:firstLineChars="200"/>
        <w:rPr>
          <w:rFonts w:ascii="宋体" w:hAnsi="宋体"/>
          <w:sz w:val="28"/>
          <w:szCs w:val="28"/>
        </w:rPr>
      </w:pPr>
      <w:r>
        <w:rPr>
          <w:rFonts w:hint="eastAsia" w:ascii="宋体" w:hAnsi="宋体"/>
          <w:sz w:val="28"/>
          <w:szCs w:val="28"/>
        </w:rPr>
        <w:t>（3）封闭事故</w:t>
      </w:r>
      <w:r>
        <w:rPr>
          <w:rFonts w:ascii="宋体" w:hAnsi="宋体"/>
          <w:sz w:val="28"/>
          <w:szCs w:val="28"/>
        </w:rPr>
        <w:t>现场</w:t>
      </w:r>
      <w:r>
        <w:rPr>
          <w:rFonts w:hint="eastAsia" w:ascii="宋体" w:hAnsi="宋体"/>
          <w:sz w:val="28"/>
          <w:szCs w:val="28"/>
        </w:rPr>
        <w:t>，划出警戒线，设立明显标志，</w:t>
      </w:r>
      <w:r>
        <w:rPr>
          <w:rFonts w:ascii="宋体" w:hAnsi="宋体"/>
          <w:sz w:val="28"/>
          <w:szCs w:val="28"/>
        </w:rPr>
        <w:t>禁止无关人员进入。并且</w:t>
      </w:r>
      <w:r>
        <w:rPr>
          <w:rFonts w:hint="eastAsia" w:ascii="宋体" w:hAnsi="宋体"/>
          <w:sz w:val="28"/>
          <w:szCs w:val="28"/>
        </w:rPr>
        <w:t>要做好</w:t>
      </w:r>
      <w:r>
        <w:rPr>
          <w:rFonts w:ascii="宋体" w:hAnsi="宋体"/>
          <w:sz w:val="28"/>
          <w:szCs w:val="28"/>
        </w:rPr>
        <w:t>机械或设备相关配电的警戒，事故彻底处理完毕前禁止送</w:t>
      </w:r>
      <w:r>
        <w:rPr>
          <w:rFonts w:hint="eastAsia" w:ascii="宋体" w:hAnsi="宋体"/>
          <w:sz w:val="28"/>
          <w:szCs w:val="28"/>
        </w:rPr>
        <w:t>电。</w:t>
      </w:r>
    </w:p>
    <w:p>
      <w:pPr>
        <w:spacing w:line="500" w:lineRule="exact"/>
        <w:ind w:firstLine="560" w:firstLineChars="200"/>
        <w:rPr>
          <w:rFonts w:ascii="宋体" w:hAnsi="宋体"/>
          <w:sz w:val="28"/>
          <w:szCs w:val="28"/>
        </w:rPr>
      </w:pPr>
      <w:r>
        <w:rPr>
          <w:rFonts w:hint="eastAsia" w:ascii="宋体" w:hAnsi="宋体"/>
          <w:sz w:val="28"/>
          <w:szCs w:val="28"/>
        </w:rPr>
        <w:t>（4）对伤者实施初步医疗救治，如有</w:t>
      </w:r>
      <w:r>
        <w:rPr>
          <w:rFonts w:ascii="宋体" w:hAnsi="宋体"/>
          <w:sz w:val="28"/>
          <w:szCs w:val="28"/>
        </w:rPr>
        <w:t>不明情况的伤势，不应盲目施救，应尽快拨打</w:t>
      </w:r>
      <w:r>
        <w:rPr>
          <w:rFonts w:hint="eastAsia" w:ascii="宋体" w:hAnsi="宋体"/>
          <w:sz w:val="28"/>
          <w:szCs w:val="28"/>
        </w:rPr>
        <w:t>120等待</w:t>
      </w:r>
      <w:r>
        <w:rPr>
          <w:rFonts w:ascii="宋体" w:hAnsi="宋体"/>
          <w:sz w:val="28"/>
          <w:szCs w:val="28"/>
        </w:rPr>
        <w:t>专业救治</w:t>
      </w:r>
      <w:r>
        <w:rPr>
          <w:rFonts w:hint="eastAsia" w:ascii="宋体" w:hAnsi="宋体"/>
          <w:sz w:val="28"/>
          <w:szCs w:val="28"/>
        </w:rPr>
        <w:t>，</w:t>
      </w:r>
      <w:r>
        <w:rPr>
          <w:rFonts w:ascii="宋体" w:hAnsi="宋体"/>
          <w:sz w:val="28"/>
          <w:szCs w:val="28"/>
        </w:rPr>
        <w:t>以防伤势扩大</w:t>
      </w:r>
      <w:r>
        <w:rPr>
          <w:rFonts w:hint="eastAsia" w:ascii="宋体" w:hAnsi="宋体"/>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（5）机械故障彻底排除或安全防护装置修复，并经确认后，方可恢复生产。</w:t>
      </w:r>
    </w:p>
    <w:p>
      <w:pPr>
        <w:spacing w:before="120" w:beforeLines="50" w:after="120" w:afterLines="50" w:line="500" w:lineRule="exact"/>
        <w:outlineLvl w:val="0"/>
        <w:rPr>
          <w:rFonts w:ascii="宋体" w:hAnsi="宋体"/>
          <w:b/>
          <w:bCs/>
          <w:sz w:val="28"/>
          <w:szCs w:val="28"/>
        </w:rPr>
      </w:pPr>
      <w:bookmarkStart w:id="604" w:name="_Toc44575825"/>
      <w:bookmarkStart w:id="605" w:name="_Toc44494955"/>
      <w:bookmarkStart w:id="606" w:name="_Toc44495326"/>
      <w:bookmarkStart w:id="607" w:name="_Toc45205164"/>
      <w:bookmarkStart w:id="608" w:name="_Toc45267269"/>
      <w:bookmarkStart w:id="609" w:name="_Toc54710936"/>
      <w:bookmarkStart w:id="610" w:name="_Toc45199720"/>
      <w:bookmarkStart w:id="611" w:name="_Toc454924983"/>
      <w:bookmarkStart w:id="612" w:name="_Toc46521171"/>
      <w:bookmarkStart w:id="613" w:name="_Toc54816583"/>
      <w:r>
        <w:rPr>
          <w:rFonts w:hint="eastAsia" w:ascii="宋体" w:hAnsi="宋体"/>
          <w:b/>
          <w:bCs/>
          <w:sz w:val="28"/>
          <w:szCs w:val="28"/>
        </w:rPr>
        <w:t>4. 注意事项</w:t>
      </w:r>
      <w:bookmarkEnd w:id="604"/>
      <w:bookmarkEnd w:id="605"/>
      <w:bookmarkEnd w:id="606"/>
      <w:bookmarkEnd w:id="607"/>
      <w:bookmarkEnd w:id="608"/>
      <w:bookmarkEnd w:id="609"/>
      <w:bookmarkEnd w:id="610"/>
      <w:bookmarkEnd w:id="611"/>
      <w:bookmarkEnd w:id="612"/>
      <w:bookmarkEnd w:id="613"/>
    </w:p>
    <w:p>
      <w:pPr>
        <w:spacing w:before="120" w:beforeLines="50" w:after="120" w:afterLines="50" w:line="500" w:lineRule="exact"/>
        <w:ind w:firstLine="562" w:firstLineChars="200"/>
        <w:outlineLvl w:val="1"/>
        <w:rPr>
          <w:rFonts w:ascii="宋体" w:hAnsi="宋体"/>
          <w:b/>
          <w:bCs/>
          <w:sz w:val="28"/>
          <w:szCs w:val="28"/>
        </w:rPr>
      </w:pPr>
      <w:bookmarkStart w:id="614" w:name="_Toc44575826"/>
      <w:bookmarkStart w:id="615" w:name="_Toc54816584"/>
      <w:bookmarkStart w:id="616" w:name="_Toc45199721"/>
      <w:bookmarkStart w:id="617" w:name="_Toc54710937"/>
      <w:bookmarkStart w:id="618" w:name="_Toc45205165"/>
      <w:bookmarkStart w:id="619" w:name="_Toc45267270"/>
      <w:bookmarkStart w:id="620" w:name="_Toc46521172"/>
      <w:bookmarkStart w:id="621" w:name="_Toc454924984"/>
      <w:bookmarkStart w:id="622" w:name="_Toc44495327"/>
      <w:bookmarkStart w:id="623" w:name="_Toc44494956"/>
      <w:r>
        <w:rPr>
          <w:rFonts w:hint="eastAsia" w:ascii="宋体" w:hAnsi="宋体"/>
          <w:b/>
          <w:bCs/>
          <w:sz w:val="28"/>
          <w:szCs w:val="28"/>
        </w:rPr>
        <w:t>4.</w:t>
      </w:r>
      <w:r>
        <w:rPr>
          <w:rFonts w:ascii="宋体" w:hAnsi="宋体"/>
          <w:b/>
          <w:bCs/>
          <w:sz w:val="28"/>
          <w:szCs w:val="28"/>
        </w:rPr>
        <w:t>1</w:t>
      </w:r>
      <w:r>
        <w:rPr>
          <w:rFonts w:hint="eastAsia" w:ascii="宋体" w:hAnsi="宋体"/>
          <w:b/>
          <w:bCs/>
          <w:sz w:val="28"/>
          <w:szCs w:val="28"/>
        </w:rPr>
        <w:t>个人防护方面的注意事项</w:t>
      </w:r>
      <w:bookmarkEnd w:id="614"/>
      <w:bookmarkEnd w:id="615"/>
      <w:bookmarkEnd w:id="616"/>
      <w:bookmarkEnd w:id="617"/>
      <w:bookmarkEnd w:id="618"/>
      <w:bookmarkEnd w:id="619"/>
      <w:bookmarkEnd w:id="620"/>
      <w:bookmarkEnd w:id="621"/>
      <w:bookmarkEnd w:id="622"/>
      <w:bookmarkEnd w:id="623"/>
    </w:p>
    <w:p>
      <w:pPr>
        <w:spacing w:line="500" w:lineRule="exact"/>
        <w:ind w:firstLine="560" w:firstLineChars="200"/>
        <w:rPr>
          <w:rFonts w:ascii="宋体" w:hAnsi="宋体"/>
          <w:sz w:val="28"/>
          <w:szCs w:val="28"/>
        </w:rPr>
      </w:pPr>
      <w:r>
        <w:rPr>
          <w:rFonts w:hint="eastAsia" w:ascii="宋体" w:hAnsi="宋体"/>
          <w:sz w:val="28"/>
          <w:szCs w:val="28"/>
        </w:rPr>
        <w:t>（1）进行切割拆卸机械作业时，佩戴好防护目镜等个人防护用品。</w:t>
      </w:r>
    </w:p>
    <w:p>
      <w:pPr>
        <w:spacing w:line="500" w:lineRule="exact"/>
        <w:ind w:firstLine="560" w:firstLineChars="200"/>
        <w:rPr>
          <w:rFonts w:ascii="宋体" w:hAnsi="宋体"/>
          <w:sz w:val="28"/>
          <w:szCs w:val="28"/>
        </w:rPr>
      </w:pPr>
      <w:r>
        <w:rPr>
          <w:rFonts w:hint="eastAsia" w:ascii="宋体" w:hAnsi="宋体"/>
          <w:sz w:val="28"/>
          <w:szCs w:val="28"/>
        </w:rPr>
        <w:t>（2）切割拆卸机械时，若涉及到油路油管等其他可能产生火灾的情况，应配备灭火器。</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（3）现场施救时会触及到设备突出、尖刺等部位，所以应佩戴好防护手套、防护鞋等个人防护用品。</w:t>
      </w:r>
      <w:bookmarkStart w:id="624" w:name="_Toc454924985"/>
    </w:p>
    <w:p>
      <w:pPr>
        <w:autoSpaceDE w:val="0"/>
        <w:autoSpaceDN w:val="0"/>
        <w:adjustRightInd w:val="0"/>
        <w:spacing w:line="500" w:lineRule="exact"/>
        <w:ind w:firstLine="562" w:firstLineChars="200"/>
        <w:rPr>
          <w:rFonts w:ascii="宋体" w:hAnsi="宋体"/>
          <w:b/>
          <w:bCs/>
          <w:sz w:val="28"/>
          <w:szCs w:val="28"/>
        </w:rPr>
      </w:pPr>
      <w:r>
        <w:rPr>
          <w:rFonts w:hint="eastAsia" w:ascii="宋体" w:hAnsi="宋体"/>
          <w:b/>
          <w:bCs/>
          <w:sz w:val="28"/>
          <w:szCs w:val="28"/>
        </w:rPr>
        <w:t>4.2现场先期处置方面的注意事项</w:t>
      </w:r>
      <w:bookmarkEnd w:id="624"/>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）事故处置时，要检查事故设备是否真正断电，不能只关闭按钮。并对停电部位执行挂牌制度，防止意外合闸。</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）应首先确保现场处置人员的安全，不具备救援条件时，切勿盲目施救造成事故扩大。</w:t>
      </w:r>
    </w:p>
    <w:p>
      <w:pPr>
        <w:spacing w:line="500" w:lineRule="exact"/>
        <w:ind w:firstLine="560" w:firstLineChars="200"/>
        <w:rPr>
          <w:rFonts w:ascii="宋体" w:hAnsi="宋体"/>
          <w:sz w:val="28"/>
          <w:szCs w:val="28"/>
        </w:rPr>
      </w:pPr>
      <w:r>
        <w:rPr>
          <w:rFonts w:hint="eastAsia" w:ascii="宋体" w:hAnsi="宋体"/>
          <w:sz w:val="28"/>
          <w:szCs w:val="28"/>
        </w:rPr>
        <w:t>（3）根据事故现场情况及事态发展，确定是否扩大响应，是否请求上级支援。</w:t>
      </w:r>
    </w:p>
    <w:p>
      <w:pPr>
        <w:spacing w:before="120" w:beforeLines="50" w:after="120" w:afterLines="50" w:line="500" w:lineRule="exact"/>
        <w:ind w:firstLine="562" w:firstLineChars="200"/>
        <w:outlineLvl w:val="1"/>
        <w:rPr>
          <w:rFonts w:ascii="宋体" w:hAnsi="宋体"/>
          <w:b/>
          <w:bCs/>
          <w:sz w:val="28"/>
          <w:szCs w:val="28"/>
        </w:rPr>
      </w:pPr>
      <w:bookmarkStart w:id="625" w:name="_Toc45205166"/>
      <w:bookmarkStart w:id="626" w:name="_Toc44575827"/>
      <w:bookmarkStart w:id="627" w:name="_Toc454924986"/>
      <w:bookmarkStart w:id="628" w:name="_Toc45267271"/>
      <w:bookmarkStart w:id="629" w:name="_Toc45199722"/>
      <w:bookmarkStart w:id="630" w:name="_Toc44495328"/>
      <w:bookmarkStart w:id="631" w:name="_Toc46521173"/>
      <w:bookmarkStart w:id="632" w:name="_Toc44494957"/>
      <w:bookmarkStart w:id="633" w:name="_Toc54710938"/>
      <w:bookmarkStart w:id="634" w:name="_Toc54816585"/>
      <w:r>
        <w:rPr>
          <w:rFonts w:hint="eastAsia" w:ascii="宋体" w:hAnsi="宋体"/>
          <w:b/>
          <w:bCs/>
          <w:sz w:val="28"/>
          <w:szCs w:val="28"/>
        </w:rPr>
        <w:t>4.3现场自救和互救注意事项</w:t>
      </w:r>
      <w:bookmarkEnd w:id="625"/>
      <w:bookmarkEnd w:id="626"/>
      <w:bookmarkEnd w:id="627"/>
      <w:bookmarkEnd w:id="628"/>
      <w:bookmarkEnd w:id="629"/>
      <w:bookmarkEnd w:id="630"/>
      <w:bookmarkEnd w:id="631"/>
      <w:bookmarkEnd w:id="632"/>
      <w:bookmarkEnd w:id="633"/>
      <w:bookmarkEnd w:id="634"/>
    </w:p>
    <w:p>
      <w:pPr>
        <w:spacing w:line="500" w:lineRule="exact"/>
        <w:ind w:firstLine="560" w:firstLineChars="200"/>
        <w:rPr>
          <w:rFonts w:ascii="宋体" w:hAnsi="宋体"/>
          <w:sz w:val="28"/>
          <w:szCs w:val="28"/>
        </w:rPr>
      </w:pPr>
      <w:r>
        <w:rPr>
          <w:rFonts w:hint="eastAsia" w:ascii="宋体" w:hAnsi="宋体"/>
          <w:sz w:val="28"/>
          <w:szCs w:val="28"/>
        </w:rPr>
        <w:t>（1）如果没有经过专业的培训不要对受伤人员进行人工呼吸。</w:t>
      </w:r>
    </w:p>
    <w:p>
      <w:pPr>
        <w:spacing w:line="500" w:lineRule="exact"/>
        <w:ind w:firstLine="560" w:firstLineChars="200"/>
        <w:rPr>
          <w:rFonts w:ascii="宋体" w:hAnsi="宋体"/>
          <w:sz w:val="28"/>
          <w:szCs w:val="28"/>
        </w:rPr>
      </w:pPr>
      <w:r>
        <w:rPr>
          <w:rFonts w:hint="eastAsia" w:ascii="宋体" w:hAnsi="宋体"/>
          <w:sz w:val="28"/>
          <w:szCs w:val="28"/>
        </w:rPr>
        <w:t>（2）如果事故有可能扩大，应立即把伤员抬离现场到安全的区域。</w:t>
      </w:r>
    </w:p>
    <w:p>
      <w:pPr>
        <w:spacing w:line="500" w:lineRule="exact"/>
        <w:ind w:firstLine="560" w:firstLineChars="200"/>
        <w:rPr>
          <w:rFonts w:ascii="宋体" w:hAnsi="宋体"/>
          <w:sz w:val="28"/>
          <w:szCs w:val="28"/>
        </w:rPr>
      </w:pPr>
      <w:r>
        <w:rPr>
          <w:rFonts w:hint="eastAsia" w:ascii="宋体" w:hAnsi="宋体"/>
          <w:sz w:val="28"/>
          <w:szCs w:val="28"/>
        </w:rPr>
        <w:t>（3）在抢救伤员的同时要保护自己，防止抢救人员受到另外的伤害。 </w:t>
      </w:r>
    </w:p>
    <w:p>
      <w:pPr>
        <w:spacing w:line="500" w:lineRule="exact"/>
        <w:ind w:firstLine="560" w:firstLineChars="200"/>
        <w:rPr>
          <w:rFonts w:ascii="宋体" w:hAnsi="宋体"/>
          <w:sz w:val="28"/>
          <w:szCs w:val="28"/>
        </w:rPr>
      </w:pPr>
      <w:r>
        <w:rPr>
          <w:rFonts w:hint="eastAsia" w:ascii="宋体" w:hAnsi="宋体"/>
          <w:sz w:val="28"/>
          <w:szCs w:val="28"/>
        </w:rPr>
        <w:t>（4）如伤员肢体被卷入设备内，切勿使用机械倒转的方式取出卡住部位。</w:t>
      </w:r>
    </w:p>
    <w:p>
      <w:pPr>
        <w:spacing w:line="500" w:lineRule="exact"/>
        <w:ind w:firstLine="560" w:firstLineChars="200"/>
        <w:rPr>
          <w:rFonts w:ascii="宋体" w:hAnsi="宋体"/>
          <w:sz w:val="28"/>
          <w:szCs w:val="28"/>
        </w:rPr>
      </w:pPr>
      <w:r>
        <w:rPr>
          <w:rFonts w:hint="eastAsia" w:ascii="宋体" w:hAnsi="宋体"/>
          <w:sz w:val="28"/>
          <w:szCs w:val="28"/>
        </w:rPr>
        <w:t>（5）如伤员肢体被卷入设备内，救援需使用救援器材拆除设备时，需考虑对伤员的防护，避免再次伤害。无法拆除时，需尽快联系消防部门进行施救。</w:t>
      </w:r>
    </w:p>
    <w:p>
      <w:pPr>
        <w:spacing w:before="120" w:beforeLines="50" w:after="120" w:afterLines="50" w:line="500" w:lineRule="exact"/>
        <w:ind w:firstLine="562" w:firstLineChars="200"/>
        <w:outlineLvl w:val="1"/>
        <w:rPr>
          <w:rFonts w:ascii="宋体" w:hAnsi="宋体"/>
          <w:b/>
          <w:bCs/>
          <w:sz w:val="28"/>
          <w:szCs w:val="28"/>
        </w:rPr>
      </w:pPr>
      <w:bookmarkStart w:id="635" w:name="_Toc44494958"/>
      <w:bookmarkStart w:id="636" w:name="_Toc45199723"/>
      <w:bookmarkStart w:id="637" w:name="_Toc44575828"/>
      <w:bookmarkStart w:id="638" w:name="_Toc45205167"/>
      <w:bookmarkStart w:id="639" w:name="_Toc45267272"/>
      <w:bookmarkStart w:id="640" w:name="_Toc454924987"/>
      <w:bookmarkStart w:id="641" w:name="_Toc54710939"/>
      <w:bookmarkStart w:id="642" w:name="_Toc44495329"/>
      <w:bookmarkStart w:id="643" w:name="_Toc54816586"/>
      <w:bookmarkStart w:id="644" w:name="_Toc46521174"/>
      <w:r>
        <w:rPr>
          <w:rFonts w:hint="eastAsia" w:ascii="宋体" w:hAnsi="宋体"/>
          <w:b/>
          <w:bCs/>
          <w:sz w:val="28"/>
          <w:szCs w:val="28"/>
        </w:rPr>
        <w:t>4.4其他需要特别警示的事项</w:t>
      </w:r>
      <w:bookmarkEnd w:id="635"/>
      <w:bookmarkEnd w:id="636"/>
      <w:bookmarkEnd w:id="637"/>
      <w:bookmarkEnd w:id="638"/>
      <w:bookmarkEnd w:id="639"/>
      <w:bookmarkEnd w:id="640"/>
      <w:bookmarkEnd w:id="641"/>
      <w:bookmarkEnd w:id="642"/>
      <w:bookmarkEnd w:id="643"/>
      <w:bookmarkEnd w:id="644"/>
    </w:p>
    <w:p>
      <w:pPr>
        <w:spacing w:line="500" w:lineRule="exact"/>
        <w:ind w:firstLine="560" w:firstLineChars="200"/>
        <w:rPr>
          <w:rFonts w:ascii="宋体" w:hAnsi="宋体"/>
          <w:sz w:val="28"/>
          <w:szCs w:val="28"/>
        </w:rPr>
      </w:pPr>
      <w:r>
        <w:rPr>
          <w:rFonts w:hint="eastAsia" w:ascii="宋体" w:hAnsi="宋体"/>
          <w:sz w:val="28"/>
          <w:szCs w:val="28"/>
        </w:rPr>
        <w:t>4.4.1现场处置小组组长应对现场处置能力情况进行确认，并保证处置小组成员安全的前提下开展应急救援。应进行确认的事项：</w:t>
      </w:r>
    </w:p>
    <w:p>
      <w:pPr>
        <w:spacing w:line="500" w:lineRule="exact"/>
        <w:ind w:firstLine="560" w:firstLineChars="200"/>
        <w:rPr>
          <w:rFonts w:ascii="宋体" w:hAnsi="宋体"/>
          <w:sz w:val="28"/>
          <w:szCs w:val="28"/>
        </w:rPr>
      </w:pPr>
      <w:bookmarkStart w:id="645" w:name="_Toc454924988"/>
      <w:r>
        <w:rPr>
          <w:rFonts w:hint="eastAsia" w:ascii="宋体" w:hAnsi="宋体"/>
          <w:sz w:val="28"/>
          <w:szCs w:val="28"/>
        </w:rPr>
        <w:t>（1）参加抢险救援的人员是经过专业培训，掌握相关应急救援知识的人员。</w:t>
      </w:r>
    </w:p>
    <w:p>
      <w:pPr>
        <w:spacing w:line="500" w:lineRule="exact"/>
        <w:ind w:firstLine="560" w:firstLineChars="200"/>
        <w:rPr>
          <w:rFonts w:ascii="宋体" w:hAnsi="宋体"/>
          <w:sz w:val="28"/>
          <w:szCs w:val="28"/>
        </w:rPr>
      </w:pPr>
      <w:r>
        <w:rPr>
          <w:rFonts w:hint="eastAsia" w:ascii="宋体" w:hAnsi="宋体"/>
          <w:sz w:val="28"/>
          <w:szCs w:val="28"/>
        </w:rPr>
        <w:t>（2）如有</w:t>
      </w:r>
      <w:r>
        <w:rPr>
          <w:rFonts w:ascii="宋体" w:hAnsi="宋体"/>
          <w:sz w:val="28"/>
          <w:szCs w:val="28"/>
        </w:rPr>
        <w:t>必要，</w:t>
      </w:r>
      <w:r>
        <w:rPr>
          <w:rFonts w:hint="eastAsia" w:ascii="宋体" w:hAnsi="宋体"/>
          <w:sz w:val="28"/>
          <w:szCs w:val="28"/>
        </w:rPr>
        <w:t>进入事故现场的救援人员是否佩戴好必要的个体应急救援保护器具。</w:t>
      </w:r>
    </w:p>
    <w:p>
      <w:pPr>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）事故现场是否具备应急救援条件，是否存在危及应现场处置人员安全的情况。</w:t>
      </w:r>
    </w:p>
    <w:p>
      <w:pPr>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）现场处置能力是否可以应对事故现场的状况，是否需要请求支援。</w:t>
      </w:r>
      <w:bookmarkEnd w:id="645"/>
    </w:p>
    <w:p>
      <w:pPr>
        <w:spacing w:line="500" w:lineRule="exact"/>
        <w:ind w:firstLine="560" w:firstLineChars="200"/>
        <w:rPr>
          <w:rFonts w:ascii="宋体" w:hAnsi="宋体"/>
          <w:sz w:val="28"/>
          <w:szCs w:val="28"/>
        </w:rPr>
      </w:pPr>
      <w:r>
        <w:rPr>
          <w:rFonts w:hint="eastAsia" w:ascii="宋体" w:hAnsi="宋体"/>
          <w:sz w:val="28"/>
          <w:szCs w:val="28"/>
        </w:rPr>
        <w:t>4.4.2当机械伤害事故现场得以控制，导致次生、衍生事故隐患消除后，达到应急结束的标准时，由现场处置小组</w:t>
      </w:r>
      <w:r>
        <w:rPr>
          <w:rFonts w:ascii="宋体" w:hAnsi="宋体"/>
          <w:sz w:val="28"/>
          <w:szCs w:val="28"/>
        </w:rPr>
        <w:t>组长</w:t>
      </w:r>
      <w:r>
        <w:rPr>
          <w:rFonts w:hint="eastAsia" w:ascii="宋体" w:hAnsi="宋体"/>
          <w:sz w:val="28"/>
          <w:szCs w:val="28"/>
        </w:rPr>
        <w:t>宣布事故救援工作结束，结束后应注意的事项：</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（1）应急处置工作结束后，进入临时应急恢复阶段，全部</w:t>
      </w:r>
      <w:r>
        <w:rPr>
          <w:rFonts w:ascii="宋体" w:hAnsi="宋体"/>
          <w:sz w:val="28"/>
          <w:szCs w:val="28"/>
        </w:rPr>
        <w:t>应急处置人员要到</w:t>
      </w:r>
      <w:r>
        <w:rPr>
          <w:rFonts w:hint="eastAsia" w:ascii="宋体" w:hAnsi="宋体"/>
          <w:sz w:val="28"/>
          <w:szCs w:val="28"/>
        </w:rPr>
        <w:t>指定</w:t>
      </w:r>
      <w:r>
        <w:rPr>
          <w:rFonts w:ascii="宋体" w:hAnsi="宋体"/>
          <w:sz w:val="28"/>
          <w:szCs w:val="28"/>
        </w:rPr>
        <w:t>地点集合</w:t>
      </w:r>
      <w:r>
        <w:rPr>
          <w:rFonts w:hint="eastAsia" w:ascii="宋体" w:hAnsi="宋体"/>
          <w:sz w:val="28"/>
          <w:szCs w:val="28"/>
        </w:rPr>
        <w:t>清点</w:t>
      </w:r>
      <w:r>
        <w:rPr>
          <w:rFonts w:ascii="宋体" w:hAnsi="宋体"/>
          <w:sz w:val="28"/>
          <w:szCs w:val="28"/>
        </w:rPr>
        <w:t>人数，</w:t>
      </w:r>
      <w:r>
        <w:rPr>
          <w:rFonts w:hint="eastAsia" w:ascii="宋体" w:hAnsi="宋体"/>
          <w:sz w:val="28"/>
          <w:szCs w:val="28"/>
        </w:rPr>
        <w:t>并对现场进行清理。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）注意保护好事故现场，便于调查分析事故原因。所有应急人员应积极配合事故调查处理工作。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）应急</w:t>
      </w:r>
      <w:r>
        <w:rPr>
          <w:rFonts w:ascii="宋体" w:hAnsi="宋体"/>
          <w:sz w:val="28"/>
          <w:szCs w:val="28"/>
        </w:rPr>
        <w:t>处置小组</w:t>
      </w:r>
      <w:r>
        <w:rPr>
          <w:rFonts w:hint="eastAsia" w:ascii="宋体" w:hAnsi="宋体"/>
          <w:sz w:val="28"/>
          <w:szCs w:val="28"/>
        </w:rPr>
        <w:t>组长</w:t>
      </w:r>
      <w:r>
        <w:rPr>
          <w:rFonts w:ascii="宋体" w:hAnsi="宋体"/>
          <w:sz w:val="28"/>
          <w:szCs w:val="28"/>
        </w:rPr>
        <w:t>将</w:t>
      </w:r>
      <w:r>
        <w:rPr>
          <w:rFonts w:hint="eastAsia" w:ascii="宋体" w:hAnsi="宋体"/>
          <w:sz w:val="28"/>
          <w:szCs w:val="28"/>
        </w:rPr>
        <w:t>事故分析报告上报公司应急办公室</w:t>
      </w:r>
      <w:r>
        <w:rPr>
          <w:rFonts w:ascii="宋体" w:hAnsi="宋体"/>
          <w:sz w:val="28"/>
          <w:szCs w:val="28"/>
        </w:rPr>
        <w:t>，做好此类事故的排查、总结</w:t>
      </w:r>
      <w:r>
        <w:rPr>
          <w:rFonts w:hint="eastAsia" w:ascii="宋体" w:hAnsi="宋体"/>
          <w:sz w:val="28"/>
          <w:szCs w:val="28"/>
        </w:rPr>
        <w:t>、</w:t>
      </w:r>
      <w:r>
        <w:rPr>
          <w:rFonts w:ascii="宋体" w:hAnsi="宋体"/>
          <w:sz w:val="28"/>
          <w:szCs w:val="28"/>
        </w:rPr>
        <w:t>预防工作</w:t>
      </w:r>
      <w:r>
        <w:rPr>
          <w:rFonts w:hint="eastAsia" w:ascii="宋体" w:hAnsi="宋体"/>
          <w:sz w:val="28"/>
          <w:szCs w:val="28"/>
        </w:rPr>
        <w:t>。</w:t>
      </w:r>
    </w:p>
    <w:p>
      <w:pPr>
        <w:jc w:val="center"/>
        <w:outlineLvl w:val="0"/>
        <w:rPr>
          <w:rFonts w:ascii="宋体" w:hAnsi="宋体"/>
          <w:b/>
          <w:bCs/>
          <w:sz w:val="32"/>
          <w:szCs w:val="32"/>
        </w:rPr>
      </w:pPr>
      <w:r>
        <w:rPr>
          <w:rFonts w:ascii="黑体" w:hAnsi="黑体" w:eastAsia="仿宋_GB2312"/>
          <w:b/>
          <w:bCs/>
          <w:sz w:val="44"/>
          <w:szCs w:val="44"/>
        </w:rPr>
        <w:br w:type="page"/>
      </w:r>
      <w:bookmarkStart w:id="646" w:name="_Toc44494959"/>
      <w:bookmarkStart w:id="647" w:name="_Toc54816587"/>
      <w:bookmarkStart w:id="648" w:name="_Toc453660679"/>
      <w:r>
        <w:rPr>
          <w:rFonts w:hint="eastAsia" w:ascii="宋体" w:hAnsi="宋体"/>
          <w:b/>
          <w:bCs/>
          <w:sz w:val="32"/>
          <w:szCs w:val="32"/>
        </w:rPr>
        <w:t>触电事故现场处置方案</w:t>
      </w:r>
      <w:bookmarkEnd w:id="646"/>
      <w:bookmarkEnd w:id="647"/>
    </w:p>
    <w:p>
      <w:pPr>
        <w:spacing w:before="120" w:beforeLines="50" w:after="120" w:afterLines="50"/>
        <w:outlineLvl w:val="0"/>
        <w:rPr>
          <w:rFonts w:ascii="宋体" w:hAnsi="宋体"/>
          <w:b/>
          <w:bCs/>
          <w:sz w:val="28"/>
          <w:szCs w:val="28"/>
        </w:rPr>
      </w:pPr>
      <w:bookmarkStart w:id="649" w:name="_Toc454955482"/>
      <w:bookmarkStart w:id="650" w:name="_Toc45205169"/>
      <w:bookmarkStart w:id="651" w:name="_Toc44495331"/>
      <w:bookmarkStart w:id="652" w:name="_Toc45199725"/>
      <w:bookmarkStart w:id="653" w:name="_Toc46521176"/>
      <w:bookmarkStart w:id="654" w:name="_Toc44575830"/>
      <w:bookmarkStart w:id="655" w:name="_Toc54816588"/>
      <w:bookmarkStart w:id="656" w:name="_Toc54710941"/>
      <w:bookmarkStart w:id="657" w:name="_Toc45267274"/>
      <w:bookmarkStart w:id="658" w:name="_Toc44494960"/>
      <w:r>
        <w:rPr>
          <w:rFonts w:hint="eastAsia" w:ascii="宋体" w:hAnsi="宋体"/>
          <w:b/>
          <w:bCs/>
          <w:sz w:val="28"/>
          <w:szCs w:val="28"/>
        </w:rPr>
        <w:t>1. 事故风险</w:t>
      </w:r>
      <w:bookmarkEnd w:id="649"/>
      <w:r>
        <w:rPr>
          <w:rFonts w:hint="eastAsia" w:ascii="宋体" w:hAnsi="宋体"/>
          <w:b/>
          <w:bCs/>
          <w:sz w:val="28"/>
          <w:szCs w:val="28"/>
        </w:rPr>
        <w:t>描述</w:t>
      </w:r>
      <w:bookmarkEnd w:id="650"/>
      <w:bookmarkEnd w:id="651"/>
      <w:bookmarkEnd w:id="652"/>
      <w:bookmarkEnd w:id="653"/>
      <w:bookmarkEnd w:id="654"/>
      <w:bookmarkEnd w:id="655"/>
      <w:bookmarkEnd w:id="656"/>
      <w:bookmarkEnd w:id="657"/>
      <w:bookmarkEnd w:id="658"/>
    </w:p>
    <w:p>
      <w:pPr>
        <w:spacing w:before="120" w:beforeLines="50" w:after="120" w:afterLines="50" w:line="500" w:lineRule="exact"/>
        <w:ind w:firstLine="562" w:firstLineChars="200"/>
        <w:outlineLvl w:val="1"/>
        <w:rPr>
          <w:rFonts w:ascii="宋体" w:hAnsi="宋体"/>
          <w:b/>
          <w:bCs/>
          <w:sz w:val="28"/>
          <w:szCs w:val="28"/>
        </w:rPr>
      </w:pPr>
      <w:bookmarkStart w:id="659" w:name="_Toc46521177"/>
      <w:bookmarkStart w:id="660" w:name="_Toc44575831"/>
      <w:bookmarkStart w:id="661" w:name="_Toc45199726"/>
      <w:bookmarkStart w:id="662" w:name="_Toc454955483"/>
      <w:bookmarkStart w:id="663" w:name="_Toc44494961"/>
      <w:bookmarkStart w:id="664" w:name="_Toc44495332"/>
      <w:bookmarkStart w:id="665" w:name="_Toc45205170"/>
      <w:bookmarkStart w:id="666" w:name="_Toc54710942"/>
      <w:bookmarkStart w:id="667" w:name="_Toc54816589"/>
      <w:bookmarkStart w:id="668" w:name="_Toc45267275"/>
      <w:r>
        <w:rPr>
          <w:rFonts w:hint="eastAsia" w:ascii="宋体" w:hAnsi="宋体"/>
          <w:b/>
          <w:bCs/>
          <w:sz w:val="28"/>
          <w:szCs w:val="28"/>
        </w:rPr>
        <w:t>1.1事故类型</w:t>
      </w:r>
      <w:bookmarkEnd w:id="659"/>
      <w:bookmarkEnd w:id="660"/>
      <w:bookmarkEnd w:id="661"/>
      <w:bookmarkEnd w:id="662"/>
      <w:bookmarkEnd w:id="663"/>
      <w:bookmarkEnd w:id="664"/>
      <w:bookmarkEnd w:id="665"/>
      <w:bookmarkEnd w:id="666"/>
      <w:bookmarkEnd w:id="667"/>
      <w:bookmarkEnd w:id="66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电击和</w:t>
      </w:r>
      <w:r>
        <w:rPr>
          <w:rFonts w:ascii="宋体" w:hAnsi="宋体"/>
          <w:sz w:val="28"/>
          <w:szCs w:val="28"/>
        </w:rPr>
        <w:t>电</w:t>
      </w:r>
      <w:r>
        <w:rPr>
          <w:rFonts w:hint="eastAsia" w:ascii="宋体" w:hAnsi="宋体"/>
          <w:sz w:val="28"/>
          <w:szCs w:val="28"/>
        </w:rPr>
        <w:t>伤。</w:t>
      </w:r>
    </w:p>
    <w:p>
      <w:pPr>
        <w:spacing w:before="120" w:beforeLines="50" w:after="120" w:afterLines="50" w:line="500" w:lineRule="exact"/>
        <w:ind w:firstLine="562" w:firstLineChars="200"/>
        <w:outlineLvl w:val="1"/>
        <w:rPr>
          <w:rFonts w:ascii="宋体" w:hAnsi="宋体"/>
          <w:b/>
          <w:bCs/>
          <w:sz w:val="28"/>
          <w:szCs w:val="28"/>
        </w:rPr>
      </w:pPr>
      <w:bookmarkStart w:id="669" w:name="_Toc44494962"/>
      <w:bookmarkStart w:id="670" w:name="_Toc45267276"/>
      <w:bookmarkStart w:id="671" w:name="_Toc454955484"/>
      <w:bookmarkStart w:id="672" w:name="_Toc44495333"/>
      <w:bookmarkStart w:id="673" w:name="_Toc54710943"/>
      <w:bookmarkStart w:id="674" w:name="_Toc44575832"/>
      <w:bookmarkStart w:id="675" w:name="_Toc54816590"/>
      <w:bookmarkStart w:id="676" w:name="_Toc46521178"/>
      <w:bookmarkStart w:id="677" w:name="_Toc45205171"/>
      <w:bookmarkStart w:id="678" w:name="_Toc45199727"/>
      <w:r>
        <w:rPr>
          <w:rFonts w:hint="eastAsia" w:ascii="宋体" w:hAnsi="宋体"/>
          <w:b/>
          <w:bCs/>
          <w:sz w:val="28"/>
          <w:szCs w:val="28"/>
        </w:rPr>
        <w:t>1.2事故发生的区域、地点</w:t>
      </w:r>
      <w:bookmarkEnd w:id="669"/>
      <w:bookmarkEnd w:id="670"/>
      <w:bookmarkEnd w:id="671"/>
      <w:bookmarkEnd w:id="672"/>
      <w:bookmarkEnd w:id="673"/>
      <w:bookmarkEnd w:id="674"/>
      <w:bookmarkEnd w:id="675"/>
      <w:bookmarkEnd w:id="676"/>
      <w:bookmarkEnd w:id="677"/>
      <w:bookmarkEnd w:id="67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发生触电事故的区域地点为变配电室、用电设备、临时用电地点及设备等。</w:t>
      </w:r>
    </w:p>
    <w:p>
      <w:pPr>
        <w:spacing w:before="120" w:beforeLines="50" w:after="120" w:afterLines="50" w:line="500" w:lineRule="exact"/>
        <w:ind w:firstLine="562" w:firstLineChars="200"/>
        <w:outlineLvl w:val="1"/>
        <w:rPr>
          <w:rFonts w:ascii="宋体" w:hAnsi="宋体"/>
          <w:b/>
          <w:bCs/>
          <w:sz w:val="28"/>
          <w:szCs w:val="28"/>
        </w:rPr>
      </w:pPr>
      <w:bookmarkStart w:id="679" w:name="_Toc45205172"/>
      <w:bookmarkStart w:id="680" w:name="_Toc45199728"/>
      <w:bookmarkStart w:id="681" w:name="_Toc45267277"/>
      <w:bookmarkStart w:id="682" w:name="_Toc454955485"/>
      <w:bookmarkStart w:id="683" w:name="_Toc44575833"/>
      <w:bookmarkStart w:id="684" w:name="_Toc44495334"/>
      <w:bookmarkStart w:id="685" w:name="_Toc44494963"/>
      <w:bookmarkStart w:id="686" w:name="_Toc54710944"/>
      <w:bookmarkStart w:id="687" w:name="_Toc46521179"/>
      <w:bookmarkStart w:id="688" w:name="_Toc54816591"/>
      <w:r>
        <w:rPr>
          <w:rFonts w:hint="eastAsia" w:ascii="宋体" w:hAnsi="宋体"/>
          <w:b/>
          <w:bCs/>
          <w:sz w:val="28"/>
          <w:szCs w:val="28"/>
        </w:rPr>
        <w:t>1.3事故可能发生的时间、造成的危害严重程度及其影响范围</w:t>
      </w:r>
      <w:bookmarkEnd w:id="679"/>
      <w:bookmarkEnd w:id="680"/>
      <w:bookmarkEnd w:id="681"/>
      <w:bookmarkEnd w:id="682"/>
      <w:bookmarkEnd w:id="683"/>
      <w:bookmarkEnd w:id="684"/>
      <w:bookmarkEnd w:id="685"/>
      <w:bookmarkEnd w:id="686"/>
      <w:bookmarkEnd w:id="687"/>
      <w:bookmarkEnd w:id="68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电气设备老化</w:t>
      </w:r>
      <w:r>
        <w:rPr>
          <w:rFonts w:ascii="宋体" w:hAnsi="宋体"/>
          <w:sz w:val="28"/>
          <w:szCs w:val="28"/>
        </w:rPr>
        <w:t>期、</w:t>
      </w:r>
      <w:r>
        <w:rPr>
          <w:rFonts w:hint="eastAsia" w:ascii="宋体" w:hAnsi="宋体"/>
          <w:sz w:val="28"/>
          <w:szCs w:val="28"/>
        </w:rPr>
        <w:t>电气设备</w:t>
      </w:r>
      <w:r>
        <w:rPr>
          <w:rFonts w:ascii="宋体" w:hAnsi="宋体"/>
          <w:sz w:val="28"/>
          <w:szCs w:val="28"/>
        </w:rPr>
        <w:t>出现故障、</w:t>
      </w:r>
      <w:r>
        <w:rPr>
          <w:rFonts w:hint="eastAsia" w:ascii="宋体" w:hAnsi="宋体"/>
          <w:sz w:val="28"/>
          <w:szCs w:val="28"/>
        </w:rPr>
        <w:t>雷雨天气潮湿</w:t>
      </w:r>
      <w:r>
        <w:rPr>
          <w:rFonts w:ascii="宋体" w:hAnsi="宋体"/>
          <w:sz w:val="28"/>
          <w:szCs w:val="28"/>
        </w:rPr>
        <w:t>环境作业、人员违章操作时容易发生触电事故</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电击会使人出现痉挛、呼吸窒息、心室纤维性颤动、心跳骤停甚至死亡；电伤会对人体外部组织或器官造成伤害，如电灼伤、金属溅伤、电烙印；</w:t>
      </w:r>
      <w:r>
        <w:rPr>
          <w:rFonts w:ascii="宋体" w:hAnsi="宋体"/>
          <w:sz w:val="28"/>
          <w:szCs w:val="28"/>
        </w:rPr>
        <w:t>触电事故的发生，</w:t>
      </w:r>
      <w:r>
        <w:rPr>
          <w:rFonts w:hint="eastAsia" w:ascii="宋体" w:hAnsi="宋体"/>
          <w:sz w:val="28"/>
          <w:szCs w:val="28"/>
        </w:rPr>
        <w:t>有</w:t>
      </w:r>
      <w:r>
        <w:rPr>
          <w:rFonts w:ascii="宋体" w:hAnsi="宋体"/>
          <w:sz w:val="28"/>
          <w:szCs w:val="28"/>
        </w:rPr>
        <w:t>可能造成突然停电或处理故障时的紧急停电，</w:t>
      </w:r>
      <w:r>
        <w:rPr>
          <w:rFonts w:hint="eastAsia" w:ascii="宋体" w:hAnsi="宋体"/>
          <w:sz w:val="28"/>
          <w:szCs w:val="28"/>
        </w:rPr>
        <w:t>致使</w:t>
      </w:r>
      <w:r>
        <w:rPr>
          <w:rFonts w:ascii="宋体" w:hAnsi="宋体"/>
          <w:sz w:val="28"/>
          <w:szCs w:val="28"/>
        </w:rPr>
        <w:t>公司生产瘫痪，</w:t>
      </w:r>
      <w:r>
        <w:rPr>
          <w:rFonts w:hint="eastAsia" w:ascii="宋体" w:hAnsi="宋体"/>
          <w:sz w:val="28"/>
          <w:szCs w:val="28"/>
        </w:rPr>
        <w:t>带来</w:t>
      </w:r>
      <w:r>
        <w:rPr>
          <w:rFonts w:ascii="宋体" w:hAnsi="宋体"/>
          <w:sz w:val="28"/>
          <w:szCs w:val="28"/>
        </w:rPr>
        <w:t>经济损失</w:t>
      </w:r>
      <w:r>
        <w:rPr>
          <w:rFonts w:hint="eastAsia" w:ascii="宋体" w:hAnsi="宋体"/>
          <w:sz w:val="28"/>
          <w:szCs w:val="28"/>
        </w:rPr>
        <w:t>。</w:t>
      </w:r>
    </w:p>
    <w:p>
      <w:pPr>
        <w:spacing w:before="120" w:beforeLines="50" w:after="120" w:afterLines="50" w:line="500" w:lineRule="exact"/>
        <w:ind w:firstLine="562" w:firstLineChars="200"/>
        <w:outlineLvl w:val="1"/>
        <w:rPr>
          <w:rFonts w:ascii="宋体" w:hAnsi="宋体"/>
          <w:b/>
          <w:bCs/>
          <w:sz w:val="28"/>
          <w:szCs w:val="28"/>
        </w:rPr>
      </w:pPr>
      <w:bookmarkStart w:id="689" w:name="_Toc54816592"/>
      <w:bookmarkStart w:id="690" w:name="_Toc46521180"/>
      <w:bookmarkStart w:id="691" w:name="_Toc454955486"/>
      <w:bookmarkStart w:id="692" w:name="_Toc54710945"/>
      <w:bookmarkStart w:id="693" w:name="_Toc44494964"/>
      <w:bookmarkStart w:id="694" w:name="_Toc45205173"/>
      <w:bookmarkStart w:id="695" w:name="_Toc45199729"/>
      <w:bookmarkStart w:id="696" w:name="_Toc44495335"/>
      <w:bookmarkStart w:id="697" w:name="_Toc44575834"/>
      <w:bookmarkStart w:id="698" w:name="_Toc45267278"/>
      <w:r>
        <w:rPr>
          <w:rFonts w:hint="eastAsia" w:ascii="宋体" w:hAnsi="宋体"/>
          <w:b/>
          <w:bCs/>
          <w:sz w:val="28"/>
          <w:szCs w:val="28"/>
        </w:rPr>
        <w:t>1.4事故前可能出现的预兆</w:t>
      </w:r>
      <w:bookmarkEnd w:id="689"/>
      <w:bookmarkEnd w:id="690"/>
      <w:bookmarkEnd w:id="691"/>
      <w:bookmarkEnd w:id="692"/>
      <w:bookmarkEnd w:id="693"/>
      <w:bookmarkEnd w:id="694"/>
      <w:bookmarkEnd w:id="695"/>
      <w:bookmarkEnd w:id="696"/>
      <w:bookmarkEnd w:id="697"/>
      <w:bookmarkEnd w:id="69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带电体裸露；无漏电保护开关、</w:t>
      </w:r>
      <w:r>
        <w:rPr>
          <w:rFonts w:ascii="宋体" w:hAnsi="宋体"/>
          <w:sz w:val="28"/>
          <w:szCs w:val="28"/>
        </w:rPr>
        <w:t>PE</w:t>
      </w:r>
      <w:r>
        <w:rPr>
          <w:rFonts w:hint="eastAsia" w:ascii="宋体" w:hAnsi="宋体"/>
          <w:sz w:val="28"/>
          <w:szCs w:val="28"/>
        </w:rPr>
        <w:t>接地；临时用电线路不按规定设置；操作人员无高压电工证私自拆解线路；雷雨天气。</w:t>
      </w:r>
    </w:p>
    <w:p>
      <w:pPr>
        <w:spacing w:before="120" w:beforeLines="50" w:after="120" w:afterLines="50" w:line="500" w:lineRule="exact"/>
        <w:ind w:firstLine="562" w:firstLineChars="200"/>
        <w:outlineLvl w:val="1"/>
        <w:rPr>
          <w:rFonts w:ascii="宋体" w:hAnsi="宋体"/>
          <w:b/>
          <w:bCs/>
          <w:sz w:val="28"/>
          <w:szCs w:val="28"/>
        </w:rPr>
      </w:pPr>
      <w:bookmarkStart w:id="699" w:name="_Toc44575835"/>
      <w:bookmarkStart w:id="700" w:name="_Toc44494965"/>
      <w:bookmarkStart w:id="701" w:name="_Toc54710946"/>
      <w:bookmarkStart w:id="702" w:name="_Toc46521181"/>
      <w:bookmarkStart w:id="703" w:name="_Toc45267279"/>
      <w:bookmarkStart w:id="704" w:name="_Toc54816593"/>
      <w:bookmarkStart w:id="705" w:name="_Toc45199730"/>
      <w:bookmarkStart w:id="706" w:name="_Toc45205174"/>
      <w:bookmarkStart w:id="707" w:name="_Toc44495336"/>
      <w:r>
        <w:rPr>
          <w:rFonts w:hint="eastAsia" w:ascii="宋体" w:hAnsi="宋体"/>
          <w:b/>
          <w:bCs/>
          <w:sz w:val="28"/>
          <w:szCs w:val="28"/>
        </w:rPr>
        <w:t>1.5事故可能引发的次生、衍生事故</w:t>
      </w:r>
      <w:bookmarkEnd w:id="699"/>
      <w:bookmarkEnd w:id="700"/>
      <w:bookmarkEnd w:id="701"/>
      <w:bookmarkEnd w:id="702"/>
      <w:bookmarkEnd w:id="703"/>
      <w:bookmarkEnd w:id="704"/>
      <w:bookmarkEnd w:id="705"/>
      <w:bookmarkEnd w:id="706"/>
      <w:bookmarkEnd w:id="707"/>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盲目施救导致的施救者触电；触电者脱离电源时的高处坠落等。</w:t>
      </w:r>
    </w:p>
    <w:p>
      <w:pPr>
        <w:spacing w:before="120" w:beforeLines="50" w:after="120" w:afterLines="50" w:line="500" w:lineRule="exact"/>
        <w:outlineLvl w:val="0"/>
        <w:rPr>
          <w:rFonts w:ascii="宋体" w:hAnsi="宋体"/>
          <w:b/>
          <w:bCs/>
          <w:sz w:val="28"/>
          <w:szCs w:val="28"/>
        </w:rPr>
      </w:pPr>
      <w:bookmarkStart w:id="708" w:name="_Toc44495337"/>
      <w:bookmarkStart w:id="709" w:name="_Toc44575836"/>
      <w:bookmarkStart w:id="710" w:name="_Toc45267280"/>
      <w:bookmarkStart w:id="711" w:name="_Toc45199731"/>
      <w:bookmarkStart w:id="712" w:name="_Toc46521182"/>
      <w:bookmarkStart w:id="713" w:name="_Toc54710947"/>
      <w:bookmarkStart w:id="714" w:name="_Toc54816594"/>
      <w:bookmarkStart w:id="715" w:name="_Toc44494966"/>
      <w:bookmarkStart w:id="716" w:name="_Toc453660669"/>
      <w:bookmarkStart w:id="717" w:name="_Toc454955487"/>
      <w:bookmarkStart w:id="718" w:name="_Toc45205175"/>
      <w:r>
        <w:rPr>
          <w:rFonts w:hint="eastAsia" w:ascii="宋体" w:hAnsi="宋体"/>
          <w:b/>
          <w:bCs/>
          <w:sz w:val="28"/>
          <w:szCs w:val="28"/>
        </w:rPr>
        <w:t>2. 应急工作职责</w:t>
      </w:r>
      <w:bookmarkEnd w:id="708"/>
      <w:bookmarkEnd w:id="709"/>
      <w:bookmarkEnd w:id="710"/>
      <w:bookmarkEnd w:id="711"/>
      <w:bookmarkEnd w:id="712"/>
      <w:bookmarkEnd w:id="713"/>
      <w:bookmarkEnd w:id="714"/>
      <w:bookmarkEnd w:id="715"/>
      <w:bookmarkEnd w:id="716"/>
      <w:bookmarkEnd w:id="717"/>
      <w:bookmarkEnd w:id="718"/>
    </w:p>
    <w:p>
      <w:pPr>
        <w:spacing w:before="120" w:beforeLines="50" w:after="120" w:afterLines="50" w:line="500" w:lineRule="exact"/>
        <w:ind w:firstLine="562" w:firstLineChars="200"/>
        <w:outlineLvl w:val="1"/>
        <w:rPr>
          <w:rFonts w:ascii="宋体" w:hAnsi="宋体"/>
          <w:b/>
          <w:bCs/>
          <w:sz w:val="28"/>
          <w:szCs w:val="28"/>
        </w:rPr>
      </w:pPr>
      <w:bookmarkStart w:id="719" w:name="_Toc45205176"/>
      <w:bookmarkStart w:id="720" w:name="_Toc46521183"/>
      <w:bookmarkStart w:id="721" w:name="_Toc54816595"/>
      <w:bookmarkStart w:id="722" w:name="_Toc44575837"/>
      <w:bookmarkStart w:id="723" w:name="_Toc45267281"/>
      <w:bookmarkStart w:id="724" w:name="_Toc45199732"/>
      <w:bookmarkStart w:id="725" w:name="_Toc44494967"/>
      <w:bookmarkStart w:id="726" w:name="_Toc54710948"/>
      <w:bookmarkStart w:id="727" w:name="_Toc44495338"/>
      <w:bookmarkStart w:id="728" w:name="_Toc453660672"/>
      <w:bookmarkStart w:id="729" w:name="_Toc454955490"/>
      <w:r>
        <w:rPr>
          <w:rFonts w:hint="eastAsia" w:ascii="宋体" w:hAnsi="宋体"/>
          <w:b/>
          <w:bCs/>
          <w:sz w:val="28"/>
          <w:szCs w:val="28"/>
        </w:rPr>
        <w:t>2.1应急处置组织体系</w:t>
      </w:r>
      <w:bookmarkEnd w:id="719"/>
      <w:bookmarkEnd w:id="720"/>
      <w:bookmarkEnd w:id="721"/>
      <w:bookmarkEnd w:id="722"/>
      <w:bookmarkEnd w:id="723"/>
      <w:bookmarkEnd w:id="724"/>
      <w:bookmarkEnd w:id="725"/>
      <w:bookmarkEnd w:id="726"/>
      <w:bookmarkEnd w:id="727"/>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现场处置小组组长：事故部门负责人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现场处置小组成员：事故部门员工</w:t>
      </w:r>
    </w:p>
    <w:p>
      <w:pPr>
        <w:spacing w:before="120" w:beforeLines="50" w:after="120" w:afterLines="50" w:line="500" w:lineRule="exact"/>
        <w:ind w:firstLine="562" w:firstLineChars="200"/>
        <w:outlineLvl w:val="1"/>
        <w:rPr>
          <w:rFonts w:eastAsia="仿宋_GB2312"/>
          <w:b/>
          <w:bCs/>
          <w:sz w:val="32"/>
          <w:szCs w:val="32"/>
        </w:rPr>
      </w:pPr>
      <w:bookmarkStart w:id="730" w:name="_Toc44495339"/>
      <w:bookmarkStart w:id="731" w:name="_Toc46521184"/>
      <w:bookmarkStart w:id="732" w:name="_Toc54710949"/>
      <w:bookmarkStart w:id="733" w:name="_Toc44494968"/>
      <w:bookmarkStart w:id="734" w:name="_Toc44575838"/>
      <w:bookmarkStart w:id="735" w:name="_Toc45199733"/>
      <w:bookmarkStart w:id="736" w:name="_Toc45267282"/>
      <w:bookmarkStart w:id="737" w:name="_Toc45205177"/>
      <w:bookmarkStart w:id="738" w:name="_Toc54816596"/>
      <w:r>
        <w:rPr>
          <w:rFonts w:hint="eastAsia" w:ascii="宋体" w:hAnsi="宋体"/>
          <w:b/>
          <w:bCs/>
          <w:sz w:val="28"/>
          <w:szCs w:val="28"/>
        </w:rPr>
        <w:t>2.2职责</w:t>
      </w:r>
      <w:bookmarkEnd w:id="730"/>
      <w:bookmarkEnd w:id="731"/>
      <w:bookmarkEnd w:id="732"/>
      <w:bookmarkEnd w:id="733"/>
      <w:bookmarkEnd w:id="734"/>
      <w:bookmarkEnd w:id="735"/>
      <w:bookmarkEnd w:id="736"/>
      <w:bookmarkEnd w:id="737"/>
      <w:bookmarkEnd w:id="73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1、组长职责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（1）编制分配每个班组每位员工的应急处置职责，并在日常工作中进行定期演练。</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（2）事故发生时，启动现场处置方案，组织协调组内成员进行应急救援工作。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（3）根据事故现场的情况，确保应急资源配备投入到位。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（4）如果事故有扩大、发展趋势，超出小组应急处置能力，应立即报告应急办公室，请求上级部门支援，由</w:t>
      </w:r>
      <w:r>
        <w:rPr>
          <w:rFonts w:ascii="宋体" w:hAnsi="宋体"/>
          <w:sz w:val="28"/>
          <w:szCs w:val="28"/>
        </w:rPr>
        <w:t>应急</w:t>
      </w:r>
      <w:r>
        <w:rPr>
          <w:rFonts w:hint="eastAsia" w:ascii="宋体" w:hAnsi="宋体"/>
          <w:sz w:val="28"/>
          <w:szCs w:val="28"/>
        </w:rPr>
        <w:t>办公室选择启动专项应急预案或综合应急预案。</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（5）对事故应急处置进行总结，对应急处置方案提出改进意见。</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（6）将事故情况上报应急办公室，配合事故原因调查。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2、成员职责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）根据现场处置小组组长命令，负责事故</w:t>
      </w:r>
      <w:r>
        <w:rPr>
          <w:rFonts w:ascii="宋体" w:hAnsi="宋体"/>
          <w:sz w:val="28"/>
          <w:szCs w:val="28"/>
        </w:rPr>
        <w:t>现场的应急处置工作。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协助组长做好后勤物资供应，做好应急救援准备。</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）负责触电</w:t>
      </w:r>
      <w:r>
        <w:rPr>
          <w:rFonts w:ascii="宋体" w:hAnsi="宋体"/>
          <w:sz w:val="28"/>
          <w:szCs w:val="28"/>
        </w:rPr>
        <w:t>现场的警戒疏散</w:t>
      </w:r>
      <w:r>
        <w:rPr>
          <w:rFonts w:hint="eastAsia" w:ascii="宋体" w:hAnsi="宋体"/>
          <w:sz w:val="28"/>
          <w:szCs w:val="28"/>
        </w:rPr>
        <w:t>和伤员的救治工作。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）协助做好灾后恢复生产工作，对发生灾害的装置设备、设施进行严格的检查。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）配合事故原因调查。</w:t>
      </w:r>
    </w:p>
    <w:p>
      <w:pPr>
        <w:spacing w:before="120" w:beforeLines="50" w:after="120" w:afterLines="50" w:line="500" w:lineRule="exact"/>
        <w:outlineLvl w:val="0"/>
        <w:rPr>
          <w:rFonts w:ascii="宋体" w:hAnsi="宋体"/>
          <w:b/>
          <w:bCs/>
          <w:sz w:val="28"/>
          <w:szCs w:val="28"/>
        </w:rPr>
      </w:pPr>
      <w:bookmarkStart w:id="739" w:name="_Toc44494969"/>
      <w:bookmarkStart w:id="740" w:name="_Toc45199734"/>
      <w:bookmarkStart w:id="741" w:name="_Toc46521185"/>
      <w:bookmarkStart w:id="742" w:name="_Toc54710950"/>
      <w:bookmarkStart w:id="743" w:name="_Toc44575839"/>
      <w:bookmarkStart w:id="744" w:name="_Toc45267283"/>
      <w:bookmarkStart w:id="745" w:name="_Toc54816597"/>
      <w:bookmarkStart w:id="746" w:name="_Toc45205178"/>
      <w:bookmarkStart w:id="747" w:name="_Toc44495340"/>
      <w:r>
        <w:rPr>
          <w:rFonts w:hint="eastAsia" w:ascii="宋体" w:hAnsi="宋体"/>
          <w:b/>
          <w:bCs/>
          <w:sz w:val="28"/>
          <w:szCs w:val="28"/>
        </w:rPr>
        <w:t>3. 应急处置</w:t>
      </w:r>
      <w:bookmarkEnd w:id="728"/>
      <w:bookmarkEnd w:id="729"/>
      <w:bookmarkEnd w:id="739"/>
      <w:bookmarkEnd w:id="740"/>
      <w:bookmarkEnd w:id="741"/>
      <w:bookmarkEnd w:id="742"/>
      <w:bookmarkEnd w:id="743"/>
      <w:bookmarkEnd w:id="744"/>
      <w:bookmarkEnd w:id="745"/>
      <w:bookmarkEnd w:id="746"/>
      <w:bookmarkEnd w:id="747"/>
    </w:p>
    <w:p>
      <w:pPr>
        <w:spacing w:before="120" w:beforeLines="50" w:after="120" w:afterLines="50" w:line="500" w:lineRule="exact"/>
        <w:ind w:firstLine="562" w:firstLineChars="200"/>
        <w:outlineLvl w:val="1"/>
        <w:rPr>
          <w:rFonts w:ascii="宋体" w:hAnsi="宋体"/>
          <w:b/>
          <w:bCs/>
          <w:sz w:val="28"/>
          <w:szCs w:val="28"/>
        </w:rPr>
      </w:pPr>
      <w:bookmarkStart w:id="748" w:name="_Toc45205179"/>
      <w:bookmarkStart w:id="749" w:name="_Toc45199735"/>
      <w:bookmarkStart w:id="750" w:name="_Toc54816598"/>
      <w:bookmarkStart w:id="751" w:name="_Toc454955491"/>
      <w:bookmarkStart w:id="752" w:name="_Toc54710951"/>
      <w:bookmarkStart w:id="753" w:name="_Toc44495341"/>
      <w:bookmarkStart w:id="754" w:name="_Toc46521186"/>
      <w:bookmarkStart w:id="755" w:name="_Toc45267284"/>
      <w:bookmarkStart w:id="756" w:name="_Toc453660673"/>
      <w:bookmarkStart w:id="757" w:name="_Toc44494970"/>
      <w:bookmarkStart w:id="758" w:name="_Toc424309232"/>
      <w:bookmarkStart w:id="759" w:name="_Toc44575840"/>
      <w:r>
        <w:rPr>
          <w:rFonts w:hint="eastAsia" w:ascii="宋体" w:hAnsi="宋体"/>
          <w:b/>
          <w:bCs/>
          <w:sz w:val="28"/>
          <w:szCs w:val="28"/>
        </w:rPr>
        <w:t>3.1事故应急响应程序</w:t>
      </w:r>
      <w:bookmarkEnd w:id="748"/>
      <w:bookmarkEnd w:id="749"/>
      <w:bookmarkEnd w:id="750"/>
      <w:bookmarkEnd w:id="751"/>
      <w:bookmarkEnd w:id="752"/>
      <w:bookmarkEnd w:id="753"/>
      <w:bookmarkEnd w:id="754"/>
      <w:bookmarkEnd w:id="755"/>
      <w:bookmarkEnd w:id="756"/>
      <w:bookmarkEnd w:id="757"/>
      <w:bookmarkEnd w:id="758"/>
      <w:bookmarkEnd w:id="759"/>
    </w:p>
    <w:p>
      <w:pPr>
        <w:autoSpaceDE w:val="0"/>
        <w:autoSpaceDN w:val="0"/>
        <w:adjustRightInd w:val="0"/>
        <w:spacing w:line="500" w:lineRule="exact"/>
        <w:ind w:firstLine="560" w:firstLineChars="200"/>
        <w:rPr>
          <w:rFonts w:ascii="宋体" w:hAnsi="宋体"/>
          <w:sz w:val="28"/>
          <w:szCs w:val="28"/>
        </w:rPr>
      </w:pPr>
      <w:bookmarkStart w:id="760" w:name="_Toc424309233"/>
      <w:r>
        <w:rPr>
          <w:rFonts w:hint="eastAsia" w:ascii="宋体" w:hAnsi="宋体"/>
          <w:sz w:val="28"/>
          <w:szCs w:val="28"/>
        </w:rPr>
        <w:t>（1</w:t>
      </w:r>
      <w:r>
        <w:rPr>
          <w:rFonts w:ascii="宋体" w:hAnsi="宋体"/>
          <w:sz w:val="28"/>
          <w:szCs w:val="28"/>
        </w:rPr>
        <w:t>）</w:t>
      </w:r>
      <w:r>
        <w:rPr>
          <w:rFonts w:hint="eastAsia" w:ascii="宋体" w:hAnsi="宋体"/>
          <w:sz w:val="28"/>
          <w:szCs w:val="28"/>
        </w:rPr>
        <w:t>现场</w:t>
      </w:r>
      <w:r>
        <w:rPr>
          <w:rFonts w:ascii="宋体" w:hAnsi="宋体"/>
          <w:sz w:val="28"/>
          <w:szCs w:val="28"/>
        </w:rPr>
        <w:t>发现</w:t>
      </w:r>
      <w:r>
        <w:rPr>
          <w:rFonts w:hint="eastAsia" w:ascii="宋体" w:hAnsi="宋体"/>
          <w:sz w:val="28"/>
          <w:szCs w:val="28"/>
        </w:rPr>
        <w:t>有人触电，</w:t>
      </w:r>
      <w:r>
        <w:rPr>
          <w:rFonts w:ascii="宋体" w:hAnsi="宋体"/>
          <w:sz w:val="28"/>
          <w:szCs w:val="28"/>
        </w:rPr>
        <w:t>立即</w:t>
      </w:r>
      <w:r>
        <w:rPr>
          <w:rFonts w:hint="eastAsia" w:ascii="宋体" w:hAnsi="宋体"/>
          <w:sz w:val="28"/>
          <w:szCs w:val="28"/>
        </w:rPr>
        <w:t>使</w:t>
      </w:r>
      <w:r>
        <w:rPr>
          <w:rFonts w:ascii="宋体" w:hAnsi="宋体"/>
          <w:sz w:val="28"/>
          <w:szCs w:val="28"/>
        </w:rPr>
        <w:t>触电者脱离电源，</w:t>
      </w:r>
      <w:r>
        <w:rPr>
          <w:rFonts w:hint="eastAsia" w:ascii="宋体" w:hAnsi="宋体"/>
          <w:sz w:val="28"/>
          <w:szCs w:val="28"/>
        </w:rPr>
        <w:t>呼喊附近岗位人员进行施救</w:t>
      </w:r>
      <w:r>
        <w:rPr>
          <w:rFonts w:ascii="宋体" w:hAnsi="宋体"/>
          <w:sz w:val="28"/>
          <w:szCs w:val="28"/>
        </w:rPr>
        <w:t>，同时电话通知现场处置</w:t>
      </w:r>
      <w:r>
        <w:rPr>
          <w:rFonts w:hint="eastAsia" w:ascii="宋体" w:hAnsi="宋体"/>
          <w:sz w:val="28"/>
          <w:szCs w:val="28"/>
        </w:rPr>
        <w:t>小组</w:t>
      </w:r>
      <w:r>
        <w:rPr>
          <w:rFonts w:ascii="宋体" w:hAnsi="宋体"/>
          <w:sz w:val="28"/>
          <w:szCs w:val="28"/>
        </w:rPr>
        <w:t>组长。</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接到</w:t>
      </w:r>
      <w:r>
        <w:rPr>
          <w:rFonts w:ascii="宋体" w:hAnsi="宋体"/>
          <w:sz w:val="28"/>
          <w:szCs w:val="28"/>
        </w:rPr>
        <w:t>通知后立即赶赴</w:t>
      </w:r>
      <w:r>
        <w:rPr>
          <w:rFonts w:hint="eastAsia" w:ascii="宋体" w:hAnsi="宋体"/>
          <w:sz w:val="28"/>
          <w:szCs w:val="28"/>
        </w:rPr>
        <w:t>事故</w:t>
      </w:r>
      <w:r>
        <w:rPr>
          <w:rFonts w:ascii="宋体" w:hAnsi="宋体"/>
          <w:sz w:val="28"/>
          <w:szCs w:val="28"/>
        </w:rPr>
        <w:t>现场</w:t>
      </w:r>
      <w:r>
        <w:rPr>
          <w:rFonts w:hint="eastAsia" w:ascii="宋体" w:hAnsi="宋体"/>
          <w:sz w:val="28"/>
          <w:szCs w:val="28"/>
        </w:rPr>
        <w:t>，调集</w:t>
      </w:r>
      <w:r>
        <w:rPr>
          <w:rFonts w:ascii="宋体" w:hAnsi="宋体"/>
          <w:sz w:val="28"/>
          <w:szCs w:val="28"/>
        </w:rPr>
        <w:t>应急处置小组组员，</w:t>
      </w:r>
      <w:r>
        <w:rPr>
          <w:rFonts w:hint="eastAsia" w:ascii="宋体" w:hAnsi="宋体"/>
          <w:sz w:val="28"/>
          <w:szCs w:val="28"/>
        </w:rPr>
        <w:t>指挥</w:t>
      </w:r>
      <w:r>
        <w:rPr>
          <w:rFonts w:ascii="宋体" w:hAnsi="宋体"/>
          <w:sz w:val="28"/>
          <w:szCs w:val="28"/>
        </w:rPr>
        <w:t>现场应急自救</w:t>
      </w:r>
      <w:r>
        <w:rPr>
          <w:rFonts w:hint="eastAsia" w:ascii="宋体" w:hAnsi="宋体"/>
          <w:sz w:val="28"/>
          <w:szCs w:val="28"/>
        </w:rPr>
        <w:t>，继续</w:t>
      </w:r>
      <w:r>
        <w:rPr>
          <w:rFonts w:ascii="宋体" w:hAnsi="宋体"/>
          <w:sz w:val="28"/>
          <w:szCs w:val="28"/>
        </w:rPr>
        <w:t>领导组织</w:t>
      </w:r>
      <w:r>
        <w:rPr>
          <w:rFonts w:hint="eastAsia" w:ascii="宋体" w:hAnsi="宋体"/>
          <w:sz w:val="28"/>
          <w:szCs w:val="28"/>
        </w:rPr>
        <w:t>触电事故的</w:t>
      </w:r>
      <w:r>
        <w:rPr>
          <w:rFonts w:ascii="宋体" w:hAnsi="宋体"/>
          <w:sz w:val="28"/>
          <w:szCs w:val="28"/>
        </w:rPr>
        <w:t>抢救</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根据</w:t>
      </w:r>
      <w:r>
        <w:rPr>
          <w:rFonts w:ascii="宋体" w:hAnsi="宋体"/>
          <w:sz w:val="28"/>
          <w:szCs w:val="28"/>
        </w:rPr>
        <w:t>现场实际情况，决定是否停止作业疏散人员</w:t>
      </w:r>
      <w:r>
        <w:rPr>
          <w:rFonts w:hint="eastAsia" w:ascii="宋体" w:hAnsi="宋体"/>
          <w:sz w:val="28"/>
          <w:szCs w:val="28"/>
        </w:rPr>
        <w:t>，</w:t>
      </w:r>
      <w:r>
        <w:rPr>
          <w:rFonts w:ascii="宋体" w:hAnsi="宋体"/>
          <w:sz w:val="28"/>
          <w:szCs w:val="28"/>
        </w:rPr>
        <w:t>如</w:t>
      </w:r>
      <w:r>
        <w:rPr>
          <w:rFonts w:hint="eastAsia" w:ascii="宋体" w:hAnsi="宋体"/>
          <w:sz w:val="28"/>
          <w:szCs w:val="28"/>
        </w:rPr>
        <w:t>果</w:t>
      </w:r>
      <w:r>
        <w:rPr>
          <w:rFonts w:ascii="宋体" w:hAnsi="宋体"/>
          <w:sz w:val="28"/>
          <w:szCs w:val="28"/>
        </w:rPr>
        <w:t>需要，</w:t>
      </w:r>
      <w:r>
        <w:rPr>
          <w:rFonts w:hint="eastAsia" w:ascii="宋体" w:hAnsi="宋体"/>
          <w:sz w:val="28"/>
          <w:szCs w:val="28"/>
        </w:rPr>
        <w:t>应</w:t>
      </w:r>
      <w:r>
        <w:rPr>
          <w:rFonts w:ascii="宋体" w:hAnsi="宋体"/>
          <w:sz w:val="28"/>
          <w:szCs w:val="28"/>
        </w:rPr>
        <w:t>立即</w:t>
      </w:r>
      <w:r>
        <w:rPr>
          <w:rFonts w:hint="eastAsia" w:ascii="宋体" w:hAnsi="宋体"/>
          <w:sz w:val="28"/>
          <w:szCs w:val="28"/>
        </w:rPr>
        <w:t>安排人员</w:t>
      </w:r>
      <w:r>
        <w:rPr>
          <w:rFonts w:ascii="宋体" w:hAnsi="宋体"/>
          <w:sz w:val="28"/>
          <w:szCs w:val="28"/>
        </w:rPr>
        <w:t>有序撤离。</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如果</w:t>
      </w:r>
      <w:r>
        <w:rPr>
          <w:rFonts w:ascii="宋体" w:hAnsi="宋体"/>
          <w:sz w:val="28"/>
          <w:szCs w:val="28"/>
        </w:rPr>
        <w:t>有人员</w:t>
      </w:r>
      <w:r>
        <w:rPr>
          <w:rFonts w:hint="eastAsia" w:ascii="宋体" w:hAnsi="宋体"/>
          <w:sz w:val="28"/>
          <w:szCs w:val="28"/>
        </w:rPr>
        <w:t>受伤</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安排</w:t>
      </w:r>
      <w:r>
        <w:rPr>
          <w:rFonts w:ascii="宋体" w:hAnsi="宋体"/>
          <w:sz w:val="28"/>
          <w:szCs w:val="28"/>
        </w:rPr>
        <w:t>人员进行</w:t>
      </w:r>
      <w:r>
        <w:rPr>
          <w:rFonts w:hint="eastAsia" w:ascii="宋体" w:hAnsi="宋体"/>
          <w:sz w:val="28"/>
          <w:szCs w:val="28"/>
        </w:rPr>
        <w:t>现场救治</w:t>
      </w:r>
      <w:r>
        <w:rPr>
          <w:rFonts w:ascii="宋体" w:hAnsi="宋体"/>
          <w:sz w:val="28"/>
          <w:szCs w:val="28"/>
        </w:rPr>
        <w:t>，</w:t>
      </w:r>
      <w:r>
        <w:rPr>
          <w:rFonts w:hint="eastAsia" w:ascii="宋体" w:hAnsi="宋体"/>
          <w:sz w:val="28"/>
          <w:szCs w:val="28"/>
        </w:rPr>
        <w:t>如</w:t>
      </w:r>
      <w:r>
        <w:rPr>
          <w:rFonts w:ascii="宋体" w:hAnsi="宋体"/>
          <w:sz w:val="28"/>
          <w:szCs w:val="28"/>
        </w:rPr>
        <w:t>伤势较重，</w:t>
      </w:r>
      <w:r>
        <w:rPr>
          <w:rFonts w:hint="eastAsia" w:ascii="宋体" w:hAnsi="宋体"/>
          <w:sz w:val="28"/>
          <w:szCs w:val="28"/>
        </w:rPr>
        <w:t>立即</w:t>
      </w:r>
      <w:r>
        <w:rPr>
          <w:rFonts w:ascii="宋体" w:hAnsi="宋体"/>
          <w:sz w:val="28"/>
          <w:szCs w:val="28"/>
        </w:rPr>
        <w:t>拨打</w:t>
      </w:r>
      <w:r>
        <w:rPr>
          <w:rFonts w:hint="eastAsia" w:ascii="宋体" w:hAnsi="宋体"/>
          <w:sz w:val="28"/>
          <w:szCs w:val="28"/>
        </w:rPr>
        <w:t>120</w:t>
      </w:r>
      <w:r>
        <w:rPr>
          <w:rFonts w:ascii="宋体" w:hAnsi="宋体"/>
          <w:sz w:val="28"/>
          <w:szCs w:val="28"/>
        </w:rPr>
        <w:t>求助。</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时刻</w:t>
      </w:r>
      <w:r>
        <w:rPr>
          <w:rFonts w:ascii="宋体" w:hAnsi="宋体"/>
          <w:sz w:val="28"/>
          <w:szCs w:val="28"/>
        </w:rPr>
        <w:t>注意</w:t>
      </w:r>
      <w:r>
        <w:rPr>
          <w:rFonts w:hint="eastAsia" w:ascii="宋体" w:hAnsi="宋体"/>
          <w:sz w:val="28"/>
          <w:szCs w:val="28"/>
        </w:rPr>
        <w:t>事故</w:t>
      </w:r>
      <w:r>
        <w:rPr>
          <w:rFonts w:ascii="宋体" w:hAnsi="宋体"/>
          <w:sz w:val="28"/>
          <w:szCs w:val="28"/>
        </w:rPr>
        <w:t>发展</w:t>
      </w:r>
      <w:r>
        <w:rPr>
          <w:rFonts w:hint="eastAsia" w:ascii="宋体" w:hAnsi="宋体"/>
          <w:sz w:val="28"/>
          <w:szCs w:val="28"/>
        </w:rPr>
        <w:t>事态</w:t>
      </w:r>
      <w:r>
        <w:rPr>
          <w:rFonts w:ascii="宋体" w:hAnsi="宋体"/>
          <w:sz w:val="28"/>
          <w:szCs w:val="28"/>
        </w:rPr>
        <w:t>，如果超出控制范围立即扩大应急响应，向</w:t>
      </w:r>
      <w:r>
        <w:rPr>
          <w:rFonts w:hint="eastAsia" w:ascii="宋体" w:hAnsi="宋体"/>
          <w:sz w:val="28"/>
          <w:szCs w:val="28"/>
        </w:rPr>
        <w:t>应急办公室</w:t>
      </w:r>
      <w:r>
        <w:rPr>
          <w:rFonts w:ascii="宋体" w:hAnsi="宋体"/>
          <w:sz w:val="28"/>
          <w:szCs w:val="28"/>
        </w:rPr>
        <w:t>汇报。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如果</w:t>
      </w:r>
      <w:r>
        <w:rPr>
          <w:rFonts w:ascii="宋体" w:hAnsi="宋体"/>
          <w:sz w:val="28"/>
          <w:szCs w:val="28"/>
        </w:rPr>
        <w:t>现场得到有效控制，</w:t>
      </w:r>
      <w:r>
        <w:rPr>
          <w:rFonts w:hint="eastAsia" w:ascii="宋体" w:hAnsi="宋体"/>
          <w:sz w:val="28"/>
          <w:szCs w:val="28"/>
        </w:rPr>
        <w:t>达</w:t>
      </w:r>
      <w:r>
        <w:rPr>
          <w:rFonts w:ascii="宋体" w:hAnsi="宋体"/>
          <w:sz w:val="28"/>
          <w:szCs w:val="28"/>
        </w:rPr>
        <w:t>到应急结束的条件时，由</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宣布</w:t>
      </w:r>
      <w:r>
        <w:rPr>
          <w:rFonts w:ascii="宋体" w:hAnsi="宋体"/>
          <w:sz w:val="28"/>
          <w:szCs w:val="28"/>
        </w:rPr>
        <w:t>应急结束</w:t>
      </w:r>
      <w:r>
        <w:rPr>
          <w:rFonts w:hint="eastAsia" w:ascii="宋体" w:hAnsi="宋体"/>
          <w:sz w:val="28"/>
          <w:szCs w:val="28"/>
        </w:rPr>
        <w:t>。</w:t>
      </w:r>
    </w:p>
    <w:p>
      <w:pPr>
        <w:spacing w:before="120" w:beforeLines="50" w:after="120" w:afterLines="50" w:line="500" w:lineRule="exact"/>
        <w:ind w:firstLine="562" w:firstLineChars="200"/>
        <w:outlineLvl w:val="1"/>
        <w:rPr>
          <w:rFonts w:ascii="宋体" w:hAnsi="宋体"/>
          <w:b/>
          <w:bCs/>
          <w:sz w:val="28"/>
          <w:szCs w:val="28"/>
        </w:rPr>
      </w:pPr>
      <w:bookmarkStart w:id="761" w:name="_Toc454955492"/>
      <w:bookmarkStart w:id="762" w:name="_Toc453660674"/>
      <w:bookmarkStart w:id="763" w:name="_Toc44575841"/>
      <w:bookmarkStart w:id="764" w:name="_Toc54816599"/>
      <w:bookmarkStart w:id="765" w:name="_Toc44494971"/>
      <w:bookmarkStart w:id="766" w:name="_Toc54710952"/>
      <w:bookmarkStart w:id="767" w:name="_Toc44495342"/>
      <w:bookmarkStart w:id="768" w:name="_Toc45199736"/>
      <w:bookmarkStart w:id="769" w:name="_Toc45267285"/>
      <w:bookmarkStart w:id="770" w:name="_Toc45205180"/>
      <w:bookmarkStart w:id="771" w:name="_Toc46521187"/>
      <w:r>
        <w:rPr>
          <w:rFonts w:hint="eastAsia" w:ascii="宋体" w:hAnsi="宋体"/>
          <w:b/>
          <w:bCs/>
          <w:sz w:val="28"/>
          <w:szCs w:val="28"/>
        </w:rPr>
        <w:t>3.2</w:t>
      </w:r>
      <w:bookmarkEnd w:id="760"/>
      <w:bookmarkEnd w:id="761"/>
      <w:bookmarkEnd w:id="762"/>
      <w:r>
        <w:rPr>
          <w:rFonts w:hint="eastAsia" w:ascii="宋体" w:hAnsi="宋体"/>
          <w:b/>
          <w:bCs/>
          <w:sz w:val="28"/>
          <w:szCs w:val="28"/>
        </w:rPr>
        <w:t>现场处置措施</w:t>
      </w:r>
      <w:bookmarkEnd w:id="763"/>
      <w:bookmarkEnd w:id="764"/>
      <w:bookmarkEnd w:id="765"/>
      <w:bookmarkEnd w:id="766"/>
      <w:bookmarkEnd w:id="767"/>
      <w:bookmarkEnd w:id="768"/>
      <w:bookmarkEnd w:id="769"/>
      <w:bookmarkEnd w:id="770"/>
      <w:bookmarkEnd w:id="771"/>
    </w:p>
    <w:p>
      <w:pPr>
        <w:spacing w:line="500" w:lineRule="exact"/>
        <w:ind w:firstLine="560" w:firstLineChars="200"/>
        <w:rPr>
          <w:rFonts w:ascii="宋体" w:hAnsi="宋体"/>
          <w:sz w:val="28"/>
          <w:szCs w:val="28"/>
        </w:rPr>
      </w:pPr>
      <w:bookmarkStart w:id="772" w:name="_Toc424309234"/>
      <w:r>
        <w:rPr>
          <w:rFonts w:hint="eastAsia" w:ascii="宋体" w:hAnsi="宋体"/>
          <w:sz w:val="28"/>
          <w:szCs w:val="28"/>
        </w:rPr>
        <w:t>（1）发生触电事故后，现场知情人应立即向四周呼救，并采取紧急措施以防止事故进一步扩大。</w:t>
      </w:r>
    </w:p>
    <w:p>
      <w:pPr>
        <w:spacing w:line="500" w:lineRule="exact"/>
        <w:ind w:firstLine="560" w:firstLineChars="200"/>
        <w:rPr>
          <w:rFonts w:ascii="宋体" w:hAnsi="宋体"/>
          <w:sz w:val="28"/>
          <w:szCs w:val="28"/>
        </w:rPr>
      </w:pPr>
      <w:r>
        <w:rPr>
          <w:rFonts w:hint="eastAsia" w:ascii="宋体" w:hAnsi="宋体"/>
          <w:sz w:val="28"/>
          <w:szCs w:val="28"/>
        </w:rPr>
        <w:t>（2）抢救</w:t>
      </w:r>
      <w:r>
        <w:rPr>
          <w:rFonts w:ascii="宋体" w:hAnsi="宋体"/>
          <w:sz w:val="28"/>
          <w:szCs w:val="28"/>
        </w:rPr>
        <w:t>触电事故最主要的是</w:t>
      </w:r>
      <w:r>
        <w:rPr>
          <w:rFonts w:hint="eastAsia" w:ascii="宋体" w:hAnsi="宋体"/>
          <w:sz w:val="28"/>
          <w:szCs w:val="28"/>
        </w:rPr>
        <w:t>使</w:t>
      </w:r>
      <w:r>
        <w:rPr>
          <w:rFonts w:ascii="宋体" w:hAnsi="宋体"/>
          <w:sz w:val="28"/>
          <w:szCs w:val="28"/>
        </w:rPr>
        <w:t>触电者立即脱离电源</w:t>
      </w:r>
      <w:r>
        <w:rPr>
          <w:rFonts w:hint="eastAsia" w:ascii="宋体" w:hAnsi="宋体"/>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低压触电可</w:t>
      </w:r>
      <w:r>
        <w:rPr>
          <w:rFonts w:ascii="宋体" w:hAnsi="宋体"/>
          <w:sz w:val="28"/>
          <w:szCs w:val="28"/>
        </w:rPr>
        <w:t>采取下列方法</w:t>
      </w:r>
      <w:r>
        <w:rPr>
          <w:rFonts w:hint="eastAsia" w:ascii="宋体" w:hAnsi="宋体"/>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①立即拉掉开关、拔除插销，切断电源；</w:t>
      </w:r>
    </w:p>
    <w:p>
      <w:pPr>
        <w:spacing w:line="500" w:lineRule="exact"/>
        <w:ind w:firstLine="560" w:firstLineChars="200"/>
        <w:rPr>
          <w:rFonts w:ascii="宋体" w:hAnsi="宋体"/>
          <w:sz w:val="28"/>
          <w:szCs w:val="28"/>
        </w:rPr>
      </w:pPr>
      <w:r>
        <w:rPr>
          <w:rFonts w:hint="eastAsia" w:ascii="宋体" w:hAnsi="宋体"/>
          <w:sz w:val="28"/>
          <w:szCs w:val="28"/>
        </w:rPr>
        <w:t>②如电源开关距离较远，用有绝缘把的钳子或用木柄的斧子断开电源线；</w:t>
      </w:r>
    </w:p>
    <w:p>
      <w:pPr>
        <w:spacing w:line="500" w:lineRule="exact"/>
        <w:ind w:firstLine="560" w:firstLineChars="200"/>
        <w:rPr>
          <w:rFonts w:ascii="宋体" w:hAnsi="宋体"/>
          <w:sz w:val="28"/>
          <w:szCs w:val="28"/>
        </w:rPr>
      </w:pPr>
      <w:r>
        <w:rPr>
          <w:rFonts w:hint="eastAsia" w:ascii="宋体" w:hAnsi="宋体"/>
          <w:sz w:val="28"/>
          <w:szCs w:val="28"/>
        </w:rPr>
        <w:t>③用木板等绝缘物插入触电者身下，以隔断流经人体的电流；</w:t>
      </w:r>
    </w:p>
    <w:p>
      <w:pPr>
        <w:spacing w:line="500" w:lineRule="exact"/>
        <w:ind w:firstLine="560" w:firstLineChars="200"/>
        <w:rPr>
          <w:rFonts w:ascii="宋体" w:hAnsi="宋体"/>
          <w:sz w:val="28"/>
          <w:szCs w:val="28"/>
        </w:rPr>
      </w:pPr>
      <w:r>
        <w:rPr>
          <w:rFonts w:hint="eastAsia" w:ascii="宋体" w:hAnsi="宋体"/>
          <w:sz w:val="28"/>
          <w:szCs w:val="28"/>
        </w:rPr>
        <w:t>④用干燥的衣服、手套、绳索、木板等绝缘物作为工具，拉开触电者及挑开电线使触电者脱离电源。</w:t>
      </w:r>
    </w:p>
    <w:p>
      <w:pPr>
        <w:spacing w:line="500" w:lineRule="exact"/>
        <w:ind w:firstLine="560" w:firstLineChars="200"/>
        <w:rPr>
          <w:rFonts w:ascii="宋体" w:hAnsi="宋体"/>
          <w:sz w:val="28"/>
          <w:szCs w:val="28"/>
        </w:rPr>
      </w:pPr>
      <w:r>
        <w:rPr>
          <w:rFonts w:hint="eastAsia" w:ascii="宋体" w:hAnsi="宋体"/>
          <w:sz w:val="28"/>
          <w:szCs w:val="28"/>
        </w:rPr>
        <w:t>高压</w:t>
      </w:r>
      <w:r>
        <w:rPr>
          <w:rFonts w:ascii="宋体" w:hAnsi="宋体"/>
          <w:sz w:val="28"/>
          <w:szCs w:val="28"/>
        </w:rPr>
        <w:t>触电可采取下列方法：</w:t>
      </w:r>
    </w:p>
    <w:p>
      <w:pPr>
        <w:spacing w:line="500" w:lineRule="exact"/>
        <w:ind w:firstLine="560" w:firstLineChars="200"/>
        <w:rPr>
          <w:rFonts w:ascii="宋体" w:hAnsi="宋体"/>
          <w:sz w:val="28"/>
          <w:szCs w:val="28"/>
        </w:rPr>
      </w:pPr>
      <w:r>
        <w:rPr>
          <w:rFonts w:hint="eastAsia" w:ascii="宋体" w:hAnsi="宋体"/>
          <w:sz w:val="28"/>
          <w:szCs w:val="28"/>
        </w:rPr>
        <w:t>①立即通知有关部门停电；</w:t>
      </w:r>
    </w:p>
    <w:p>
      <w:pPr>
        <w:spacing w:line="500" w:lineRule="exact"/>
        <w:ind w:firstLine="560" w:firstLineChars="200"/>
        <w:rPr>
          <w:rFonts w:ascii="宋体" w:hAnsi="宋体"/>
          <w:sz w:val="28"/>
          <w:szCs w:val="28"/>
        </w:rPr>
      </w:pPr>
      <w:r>
        <w:rPr>
          <w:rFonts w:hint="eastAsia" w:ascii="宋体" w:hAnsi="宋体"/>
          <w:sz w:val="28"/>
          <w:szCs w:val="28"/>
        </w:rPr>
        <w:t>②戴上绝缘手套，穿上绝缘鞋用相应电压等级的绝缘工具拉开开关；</w:t>
      </w:r>
    </w:p>
    <w:p>
      <w:pPr>
        <w:spacing w:line="500" w:lineRule="exact"/>
        <w:ind w:firstLine="560" w:firstLineChars="200"/>
        <w:rPr>
          <w:rFonts w:ascii="宋体" w:hAnsi="宋体"/>
          <w:sz w:val="28"/>
          <w:szCs w:val="28"/>
        </w:rPr>
      </w:pPr>
      <w:r>
        <w:rPr>
          <w:rFonts w:hint="eastAsia" w:ascii="宋体" w:hAnsi="宋体"/>
          <w:sz w:val="28"/>
          <w:szCs w:val="28"/>
        </w:rPr>
        <w:t>③抛掷一端可靠接地的裸金属线使线路接地，迫使保护装置动作，断开电源。</w:t>
      </w:r>
    </w:p>
    <w:p>
      <w:pPr>
        <w:spacing w:line="500" w:lineRule="exact"/>
        <w:ind w:firstLine="560" w:firstLineChars="200"/>
        <w:rPr>
          <w:rFonts w:ascii="宋体" w:hAnsi="宋体"/>
          <w:sz w:val="28"/>
          <w:szCs w:val="28"/>
        </w:rPr>
      </w:pPr>
      <w:r>
        <w:rPr>
          <w:rFonts w:hint="eastAsia" w:ascii="宋体" w:hAnsi="宋体"/>
          <w:sz w:val="28"/>
          <w:szCs w:val="28"/>
        </w:rPr>
        <w:t>（3）封闭事故</w:t>
      </w:r>
      <w:r>
        <w:rPr>
          <w:rFonts w:ascii="宋体" w:hAnsi="宋体"/>
          <w:sz w:val="28"/>
          <w:szCs w:val="28"/>
        </w:rPr>
        <w:t>现场</w:t>
      </w:r>
      <w:r>
        <w:rPr>
          <w:rFonts w:hint="eastAsia" w:ascii="宋体" w:hAnsi="宋体"/>
          <w:sz w:val="28"/>
          <w:szCs w:val="28"/>
        </w:rPr>
        <w:t>，划出警戒线，设立明显标志，</w:t>
      </w:r>
      <w:r>
        <w:rPr>
          <w:rFonts w:ascii="宋体" w:hAnsi="宋体"/>
          <w:sz w:val="28"/>
          <w:szCs w:val="28"/>
        </w:rPr>
        <w:t>禁止无关人员进入。并且</w:t>
      </w:r>
      <w:r>
        <w:rPr>
          <w:rFonts w:hint="eastAsia" w:ascii="宋体" w:hAnsi="宋体"/>
          <w:sz w:val="28"/>
          <w:szCs w:val="28"/>
        </w:rPr>
        <w:t>要做好上一级</w:t>
      </w:r>
      <w:r>
        <w:rPr>
          <w:rFonts w:ascii="宋体" w:hAnsi="宋体"/>
          <w:sz w:val="28"/>
          <w:szCs w:val="28"/>
        </w:rPr>
        <w:t>配电的警戒，事故彻底处理完毕前禁止送</w:t>
      </w:r>
      <w:r>
        <w:rPr>
          <w:rFonts w:hint="eastAsia" w:ascii="宋体" w:hAnsi="宋体"/>
          <w:sz w:val="28"/>
          <w:szCs w:val="28"/>
        </w:rPr>
        <w:t>电。</w:t>
      </w:r>
    </w:p>
    <w:p>
      <w:pPr>
        <w:spacing w:line="500" w:lineRule="exact"/>
        <w:ind w:firstLine="560" w:firstLineChars="200"/>
        <w:rPr>
          <w:rFonts w:ascii="宋体" w:hAnsi="宋体"/>
          <w:sz w:val="28"/>
          <w:szCs w:val="28"/>
        </w:rPr>
      </w:pPr>
      <w:r>
        <w:rPr>
          <w:rFonts w:hint="eastAsia" w:ascii="宋体" w:hAnsi="宋体"/>
          <w:sz w:val="28"/>
          <w:szCs w:val="28"/>
        </w:rPr>
        <w:t>（4）对触电者实施救护：</w:t>
      </w:r>
    </w:p>
    <w:p>
      <w:pPr>
        <w:spacing w:line="500" w:lineRule="exact"/>
        <w:ind w:firstLine="560" w:firstLineChars="200"/>
        <w:rPr>
          <w:rFonts w:ascii="宋体" w:hAnsi="宋体"/>
          <w:sz w:val="28"/>
          <w:szCs w:val="28"/>
        </w:rPr>
      </w:pPr>
      <w:r>
        <w:rPr>
          <w:rFonts w:hint="eastAsia" w:ascii="宋体" w:hAnsi="宋体"/>
          <w:sz w:val="28"/>
          <w:szCs w:val="28"/>
        </w:rPr>
        <w:t>①触电者未失去知觉的救护措施：应让触电者在比较干燥、通风暖和的地方静卧休息，并派人严密观察，同时请医生前来或送往医院诊治。</w:t>
      </w:r>
    </w:p>
    <w:p>
      <w:pPr>
        <w:spacing w:line="500" w:lineRule="exact"/>
        <w:ind w:firstLine="560" w:firstLineChars="200"/>
        <w:rPr>
          <w:rFonts w:ascii="宋体" w:hAnsi="宋体"/>
          <w:sz w:val="28"/>
          <w:szCs w:val="28"/>
        </w:rPr>
      </w:pPr>
      <w:r>
        <w:rPr>
          <w:rFonts w:ascii="宋体" w:hAnsi="宋体"/>
          <w:sz w:val="28"/>
          <w:szCs w:val="28"/>
        </w:rPr>
        <w:t>②</w:t>
      </w:r>
      <w:r>
        <w:rPr>
          <w:rFonts w:hint="eastAsia" w:ascii="宋体" w:hAnsi="宋体"/>
          <w:sz w:val="28"/>
          <w:szCs w:val="28"/>
        </w:rPr>
        <w:t>触电者已失去知觉但尚有心跳和呼吸的抢救措施：应使其舒适地平卧着，解开衣服以利呼吸，四周不要围人，保持空气流通，寒冷天气应注意保暖，同时立即请医生前来或送住医院救治。若发现触电者呼吸困难或心跳失常，应立即施行心肺复苏。</w:t>
      </w:r>
    </w:p>
    <w:p>
      <w:pPr>
        <w:spacing w:line="500" w:lineRule="exact"/>
        <w:ind w:firstLine="560" w:firstLineChars="200"/>
        <w:rPr>
          <w:rFonts w:ascii="宋体" w:hAnsi="宋体"/>
          <w:sz w:val="28"/>
          <w:szCs w:val="28"/>
        </w:rPr>
      </w:pPr>
      <w:r>
        <w:rPr>
          <w:rFonts w:hint="eastAsia" w:ascii="宋体" w:hAnsi="宋体"/>
          <w:sz w:val="28"/>
          <w:szCs w:val="28"/>
        </w:rPr>
        <w:t>③对“假死”者的急救措施：当判定触电者呼吸和心跳停止时，应立即按心肺复苏法就地抢救。</w:t>
      </w:r>
    </w:p>
    <w:p>
      <w:pPr>
        <w:spacing w:line="500" w:lineRule="exact"/>
        <w:ind w:firstLine="560" w:firstLineChars="200"/>
        <w:rPr>
          <w:rFonts w:ascii="宋体" w:hAnsi="宋体"/>
          <w:sz w:val="28"/>
          <w:szCs w:val="28"/>
        </w:rPr>
      </w:pPr>
      <w:r>
        <w:rPr>
          <w:rFonts w:hint="eastAsia" w:ascii="宋体" w:hAnsi="宋体"/>
          <w:sz w:val="28"/>
          <w:szCs w:val="28"/>
        </w:rPr>
        <w:t>（5）应急处置结束后，由专业电工对事故设备或区域严格检查，处理电气故障，及时恢复生产。</w:t>
      </w:r>
      <w:bookmarkEnd w:id="772"/>
    </w:p>
    <w:p>
      <w:pPr>
        <w:spacing w:before="120" w:beforeLines="50" w:after="120" w:afterLines="50" w:line="500" w:lineRule="exact"/>
        <w:outlineLvl w:val="0"/>
        <w:rPr>
          <w:rFonts w:ascii="宋体" w:hAnsi="宋体"/>
          <w:b/>
          <w:bCs/>
          <w:sz w:val="28"/>
          <w:szCs w:val="28"/>
        </w:rPr>
      </w:pPr>
      <w:bookmarkStart w:id="773" w:name="_Toc45199737"/>
      <w:bookmarkStart w:id="774" w:name="_Toc54816600"/>
      <w:bookmarkStart w:id="775" w:name="_Toc44495343"/>
      <w:bookmarkStart w:id="776" w:name="_Toc453660676"/>
      <w:bookmarkStart w:id="777" w:name="_Toc46521188"/>
      <w:bookmarkStart w:id="778" w:name="_Toc44575842"/>
      <w:bookmarkStart w:id="779" w:name="_Toc45205181"/>
      <w:bookmarkStart w:id="780" w:name="_Toc44494972"/>
      <w:bookmarkStart w:id="781" w:name="_Toc45267286"/>
      <w:bookmarkStart w:id="782" w:name="_Toc54710953"/>
      <w:bookmarkStart w:id="783" w:name="_Toc454955494"/>
      <w:r>
        <w:rPr>
          <w:rFonts w:hint="eastAsia" w:ascii="宋体" w:hAnsi="宋体"/>
          <w:b/>
          <w:bCs/>
          <w:sz w:val="28"/>
          <w:szCs w:val="28"/>
        </w:rPr>
        <w:t>4. 注意事项</w:t>
      </w:r>
      <w:bookmarkEnd w:id="773"/>
      <w:bookmarkEnd w:id="774"/>
      <w:bookmarkEnd w:id="775"/>
      <w:bookmarkEnd w:id="776"/>
      <w:bookmarkEnd w:id="777"/>
      <w:bookmarkEnd w:id="778"/>
      <w:bookmarkEnd w:id="779"/>
      <w:bookmarkEnd w:id="780"/>
      <w:bookmarkEnd w:id="781"/>
      <w:bookmarkEnd w:id="782"/>
      <w:bookmarkEnd w:id="783"/>
    </w:p>
    <w:p>
      <w:pPr>
        <w:spacing w:before="120" w:beforeLines="50" w:after="120" w:afterLines="50" w:line="500" w:lineRule="exact"/>
        <w:ind w:firstLine="562" w:firstLineChars="200"/>
        <w:outlineLvl w:val="1"/>
        <w:rPr>
          <w:rFonts w:ascii="宋体" w:hAnsi="宋体"/>
          <w:b/>
          <w:bCs/>
          <w:sz w:val="28"/>
          <w:szCs w:val="28"/>
        </w:rPr>
      </w:pPr>
      <w:bookmarkStart w:id="784" w:name="_Toc453660677"/>
      <w:bookmarkStart w:id="785" w:name="_Toc424309238"/>
      <w:bookmarkStart w:id="786" w:name="_Toc54710954"/>
      <w:bookmarkStart w:id="787" w:name="_Toc46521189"/>
      <w:bookmarkStart w:id="788" w:name="_Toc44575843"/>
      <w:bookmarkStart w:id="789" w:name="_Toc45199738"/>
      <w:bookmarkStart w:id="790" w:name="_Toc54816601"/>
      <w:bookmarkStart w:id="791" w:name="_Toc45205182"/>
      <w:bookmarkStart w:id="792" w:name="_Toc454955495"/>
      <w:bookmarkStart w:id="793" w:name="_Toc44494973"/>
      <w:bookmarkStart w:id="794" w:name="_Toc45267287"/>
      <w:bookmarkStart w:id="795" w:name="_Toc44495344"/>
      <w:r>
        <w:rPr>
          <w:rFonts w:hint="eastAsia" w:ascii="宋体" w:hAnsi="宋体"/>
          <w:b/>
          <w:bCs/>
          <w:sz w:val="28"/>
          <w:szCs w:val="28"/>
        </w:rPr>
        <w:t>4.</w:t>
      </w:r>
      <w:r>
        <w:rPr>
          <w:rFonts w:ascii="宋体" w:hAnsi="宋体"/>
          <w:b/>
          <w:bCs/>
          <w:sz w:val="28"/>
          <w:szCs w:val="28"/>
        </w:rPr>
        <w:t>1</w:t>
      </w:r>
      <w:bookmarkEnd w:id="784"/>
      <w:bookmarkEnd w:id="785"/>
      <w:r>
        <w:rPr>
          <w:rFonts w:hint="eastAsia" w:ascii="宋体" w:hAnsi="宋体"/>
          <w:b/>
          <w:bCs/>
          <w:sz w:val="28"/>
          <w:szCs w:val="28"/>
        </w:rPr>
        <w:t>个人防护方面的注意事项</w:t>
      </w:r>
      <w:bookmarkEnd w:id="786"/>
      <w:bookmarkEnd w:id="787"/>
      <w:bookmarkEnd w:id="788"/>
      <w:bookmarkEnd w:id="789"/>
      <w:bookmarkEnd w:id="790"/>
      <w:bookmarkEnd w:id="791"/>
      <w:bookmarkEnd w:id="792"/>
      <w:bookmarkEnd w:id="793"/>
      <w:bookmarkEnd w:id="794"/>
      <w:bookmarkEnd w:id="795"/>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处理电气故障必须佩戴绝缘手套、绝缘靴，使用绝缘钳等保护器具，绝缘器具必须做好日常维护和定期校验。</w:t>
      </w:r>
    </w:p>
    <w:p>
      <w:pPr>
        <w:spacing w:before="120" w:beforeLines="50" w:after="120" w:afterLines="50" w:line="500" w:lineRule="exact"/>
        <w:ind w:firstLine="562" w:firstLineChars="200"/>
        <w:outlineLvl w:val="1"/>
        <w:rPr>
          <w:rFonts w:ascii="宋体" w:hAnsi="宋体"/>
          <w:b/>
          <w:bCs/>
          <w:sz w:val="28"/>
          <w:szCs w:val="28"/>
        </w:rPr>
      </w:pPr>
      <w:bookmarkStart w:id="796" w:name="_Toc44575844"/>
      <w:bookmarkStart w:id="797" w:name="_Toc44494974"/>
      <w:bookmarkStart w:id="798" w:name="_Toc45199739"/>
      <w:bookmarkStart w:id="799" w:name="_Toc54816602"/>
      <w:bookmarkStart w:id="800" w:name="_Toc44495345"/>
      <w:bookmarkStart w:id="801" w:name="_Toc454955496"/>
      <w:bookmarkStart w:id="802" w:name="_Toc46521190"/>
      <w:bookmarkStart w:id="803" w:name="_Toc54710955"/>
      <w:bookmarkStart w:id="804" w:name="_Toc45267288"/>
      <w:bookmarkStart w:id="805" w:name="_Toc45205183"/>
      <w:r>
        <w:rPr>
          <w:rFonts w:hint="eastAsia" w:ascii="宋体" w:hAnsi="宋体"/>
          <w:b/>
          <w:bCs/>
          <w:sz w:val="28"/>
          <w:szCs w:val="28"/>
        </w:rPr>
        <w:t>4.2现场先期处置方面的注意事项</w:t>
      </w:r>
      <w:bookmarkEnd w:id="796"/>
      <w:bookmarkEnd w:id="797"/>
      <w:bookmarkEnd w:id="798"/>
      <w:bookmarkEnd w:id="799"/>
      <w:bookmarkEnd w:id="800"/>
      <w:bookmarkEnd w:id="801"/>
      <w:bookmarkEnd w:id="802"/>
      <w:bookmarkEnd w:id="803"/>
      <w:bookmarkEnd w:id="804"/>
      <w:bookmarkEnd w:id="805"/>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（1）触电事故争取时间是第一要素，快速使触电者脱离电源是应急处置的首要任务。</w:t>
      </w:r>
    </w:p>
    <w:p>
      <w:pPr>
        <w:autoSpaceDE w:val="0"/>
        <w:autoSpaceDN w:val="0"/>
        <w:adjustRightInd w:val="0"/>
        <w:spacing w:line="500" w:lineRule="exact"/>
        <w:ind w:firstLine="560" w:firstLineChars="200"/>
        <w:rPr>
          <w:rFonts w:ascii="宋体" w:hAnsi="宋体"/>
          <w:sz w:val="28"/>
          <w:szCs w:val="28"/>
        </w:rPr>
      </w:pPr>
      <w:r>
        <w:rPr>
          <w:rFonts w:hint="eastAsia" w:ascii="宋体" w:hAnsi="宋体"/>
          <w:bCs/>
          <w:sz w:val="28"/>
          <w:szCs w:val="28"/>
        </w:rPr>
        <w:t>（2）</w:t>
      </w:r>
      <w:r>
        <w:rPr>
          <w:rFonts w:hint="eastAsia" w:ascii="宋体" w:hAnsi="宋体"/>
          <w:sz w:val="28"/>
          <w:szCs w:val="28"/>
        </w:rPr>
        <w:t>使触电者脱离电源时注意必须使用绝缘材料的物品。</w:t>
      </w:r>
    </w:p>
    <w:p>
      <w:pPr>
        <w:autoSpaceDE w:val="0"/>
        <w:autoSpaceDN w:val="0"/>
        <w:adjustRightInd w:val="0"/>
        <w:spacing w:line="500" w:lineRule="exact"/>
        <w:ind w:firstLine="560" w:firstLineChars="200"/>
        <w:rPr>
          <w:rFonts w:ascii="宋体" w:hAnsi="宋体"/>
          <w:bCs/>
          <w:sz w:val="28"/>
          <w:szCs w:val="28"/>
        </w:rPr>
      </w:pPr>
      <w:r>
        <w:rPr>
          <w:rFonts w:hint="eastAsia" w:ascii="宋体" w:hAnsi="宋体"/>
          <w:sz w:val="28"/>
          <w:szCs w:val="28"/>
        </w:rPr>
        <w:t>（3）如事故发生在夜间或无照明区域，应迅速解决临时照明。</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（4）应首先确保现场处置人员的安全，不具备救援条件时，切勿盲目施救造成事故扩大。</w:t>
      </w:r>
    </w:p>
    <w:p>
      <w:pPr>
        <w:spacing w:line="500" w:lineRule="exact"/>
        <w:ind w:firstLine="560" w:firstLineChars="200"/>
        <w:rPr>
          <w:rFonts w:ascii="宋体" w:hAnsi="宋体"/>
          <w:sz w:val="28"/>
          <w:szCs w:val="28"/>
        </w:rPr>
      </w:pPr>
      <w:r>
        <w:rPr>
          <w:rFonts w:hint="eastAsia" w:ascii="宋体" w:hAnsi="宋体"/>
          <w:sz w:val="28"/>
          <w:szCs w:val="28"/>
        </w:rPr>
        <w:t>（5）根据事故现场情况及事态发展，确定是否扩大响应，是否请求上级支援。</w:t>
      </w:r>
      <w:bookmarkStart w:id="806" w:name="_Toc424309241"/>
    </w:p>
    <w:p>
      <w:pPr>
        <w:spacing w:before="120" w:beforeLines="50" w:after="120" w:afterLines="50" w:line="500" w:lineRule="exact"/>
        <w:ind w:firstLine="562" w:firstLineChars="200"/>
        <w:outlineLvl w:val="1"/>
        <w:rPr>
          <w:rFonts w:ascii="宋体" w:hAnsi="宋体"/>
          <w:b/>
          <w:bCs/>
          <w:sz w:val="28"/>
          <w:szCs w:val="28"/>
        </w:rPr>
      </w:pPr>
      <w:bookmarkStart w:id="807" w:name="_Toc46521191"/>
      <w:bookmarkStart w:id="808" w:name="_Toc54710956"/>
      <w:bookmarkStart w:id="809" w:name="_Toc54816603"/>
      <w:bookmarkStart w:id="810" w:name="_Toc454955498"/>
      <w:bookmarkStart w:id="811" w:name="_Toc44575845"/>
      <w:bookmarkStart w:id="812" w:name="_Toc45205184"/>
      <w:bookmarkStart w:id="813" w:name="_Toc45199740"/>
      <w:bookmarkStart w:id="814" w:name="_Toc45267289"/>
      <w:bookmarkStart w:id="815" w:name="_Toc44494975"/>
      <w:bookmarkStart w:id="816" w:name="_Toc44495346"/>
      <w:r>
        <w:rPr>
          <w:rFonts w:hint="eastAsia" w:ascii="宋体" w:hAnsi="宋体"/>
          <w:b/>
          <w:bCs/>
          <w:sz w:val="28"/>
          <w:szCs w:val="28"/>
        </w:rPr>
        <w:t>4.3现场自救和互救注意事项</w:t>
      </w:r>
      <w:bookmarkEnd w:id="807"/>
      <w:bookmarkEnd w:id="808"/>
      <w:bookmarkEnd w:id="809"/>
      <w:bookmarkEnd w:id="810"/>
      <w:bookmarkEnd w:id="811"/>
      <w:bookmarkEnd w:id="812"/>
      <w:bookmarkEnd w:id="813"/>
      <w:bookmarkEnd w:id="814"/>
      <w:bookmarkEnd w:id="815"/>
      <w:bookmarkEnd w:id="816"/>
    </w:p>
    <w:p>
      <w:pPr>
        <w:spacing w:line="500" w:lineRule="exact"/>
        <w:ind w:firstLine="560" w:firstLineChars="200"/>
        <w:rPr>
          <w:rFonts w:ascii="宋体" w:hAnsi="宋体"/>
          <w:sz w:val="28"/>
          <w:szCs w:val="28"/>
        </w:rPr>
      </w:pPr>
      <w:r>
        <w:rPr>
          <w:rFonts w:hint="eastAsia" w:ascii="宋体" w:hAnsi="宋体"/>
          <w:sz w:val="28"/>
          <w:szCs w:val="28"/>
        </w:rPr>
        <w:t>（1）使触电者脱离电源时，应注意触电者位置，防止高空坠落。</w:t>
      </w:r>
    </w:p>
    <w:p>
      <w:pPr>
        <w:spacing w:line="500" w:lineRule="exact"/>
        <w:ind w:firstLine="560" w:firstLineChars="200"/>
        <w:rPr>
          <w:rFonts w:ascii="宋体" w:hAnsi="宋体"/>
          <w:sz w:val="28"/>
          <w:szCs w:val="28"/>
        </w:rPr>
      </w:pPr>
      <w:r>
        <w:rPr>
          <w:rFonts w:hint="eastAsia" w:ascii="宋体" w:hAnsi="宋体"/>
          <w:sz w:val="28"/>
          <w:szCs w:val="28"/>
        </w:rPr>
        <w:t>（2）如果没有经过专业的培训不要对受伤人员进行心肺复苏，</w:t>
      </w:r>
      <w:r>
        <w:rPr>
          <w:rFonts w:ascii="宋体" w:hAnsi="宋体"/>
          <w:sz w:val="28"/>
          <w:szCs w:val="28"/>
        </w:rPr>
        <w:t>心肺复苏按照最新国际标准进行培训学习和执行</w:t>
      </w:r>
      <w:r>
        <w:rPr>
          <w:rFonts w:hint="eastAsia" w:ascii="宋体" w:hAnsi="宋体"/>
          <w:sz w:val="28"/>
          <w:szCs w:val="28"/>
        </w:rPr>
        <w:t>操作</w:t>
      </w:r>
      <w:r>
        <w:rPr>
          <w:rFonts w:ascii="宋体" w:hAnsi="宋体"/>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（3）对伤者进行救护时，注意天冷时的保暖措施。</w:t>
      </w:r>
    </w:p>
    <w:p>
      <w:pPr>
        <w:spacing w:line="500" w:lineRule="exact"/>
        <w:ind w:firstLine="560" w:firstLineChars="200"/>
        <w:rPr>
          <w:rFonts w:ascii="宋体" w:hAnsi="宋体"/>
          <w:sz w:val="28"/>
          <w:szCs w:val="28"/>
        </w:rPr>
      </w:pPr>
      <w:r>
        <w:rPr>
          <w:rFonts w:hint="eastAsia" w:ascii="宋体" w:hAnsi="宋体"/>
          <w:sz w:val="28"/>
          <w:szCs w:val="28"/>
        </w:rPr>
        <w:t>（4）在专业救援人员到来之前，对受伤者的急救不能终止。</w:t>
      </w:r>
    </w:p>
    <w:bookmarkEnd w:id="806"/>
    <w:p>
      <w:pPr>
        <w:spacing w:before="120" w:beforeLines="50" w:after="120" w:afterLines="50" w:line="500" w:lineRule="exact"/>
        <w:ind w:firstLine="562" w:firstLineChars="200"/>
        <w:outlineLvl w:val="1"/>
        <w:rPr>
          <w:rFonts w:ascii="宋体" w:hAnsi="宋体"/>
          <w:b/>
          <w:bCs/>
          <w:sz w:val="28"/>
          <w:szCs w:val="28"/>
        </w:rPr>
      </w:pPr>
      <w:bookmarkStart w:id="817" w:name="_Toc45267290"/>
      <w:bookmarkStart w:id="818" w:name="_Toc54710957"/>
      <w:bookmarkStart w:id="819" w:name="_Toc54816604"/>
      <w:bookmarkStart w:id="820" w:name="_Toc44494976"/>
      <w:bookmarkStart w:id="821" w:name="_Toc46521192"/>
      <w:bookmarkStart w:id="822" w:name="_Toc45199741"/>
      <w:bookmarkStart w:id="823" w:name="_Toc45205185"/>
      <w:bookmarkStart w:id="824" w:name="_Toc44495347"/>
      <w:bookmarkStart w:id="825" w:name="_Toc44575846"/>
      <w:r>
        <w:rPr>
          <w:rFonts w:hint="eastAsia" w:ascii="宋体" w:hAnsi="宋体"/>
          <w:b/>
          <w:bCs/>
          <w:sz w:val="28"/>
          <w:szCs w:val="28"/>
        </w:rPr>
        <w:t>4.4其他需要特别警示的事项</w:t>
      </w:r>
      <w:bookmarkEnd w:id="817"/>
      <w:bookmarkEnd w:id="818"/>
      <w:bookmarkEnd w:id="819"/>
      <w:bookmarkEnd w:id="820"/>
      <w:bookmarkEnd w:id="821"/>
      <w:bookmarkEnd w:id="822"/>
      <w:bookmarkEnd w:id="823"/>
      <w:bookmarkEnd w:id="824"/>
      <w:bookmarkEnd w:id="825"/>
    </w:p>
    <w:p>
      <w:pPr>
        <w:spacing w:line="500" w:lineRule="exact"/>
        <w:ind w:firstLine="560" w:firstLineChars="200"/>
        <w:rPr>
          <w:rFonts w:ascii="宋体" w:hAnsi="宋体"/>
          <w:sz w:val="28"/>
          <w:szCs w:val="28"/>
        </w:rPr>
      </w:pPr>
      <w:r>
        <w:rPr>
          <w:rFonts w:hint="eastAsia" w:ascii="宋体" w:hAnsi="宋体"/>
          <w:sz w:val="28"/>
          <w:szCs w:val="28"/>
        </w:rPr>
        <w:t>4.4.1现场处置小组组长应对现场处置能力情况进行确认，并保证应急处置小组成员安全的前提下开展应急救援。应进行确认的事项：</w:t>
      </w:r>
    </w:p>
    <w:p>
      <w:pPr>
        <w:spacing w:line="500" w:lineRule="exact"/>
        <w:ind w:firstLine="560" w:firstLineChars="200"/>
        <w:rPr>
          <w:rFonts w:ascii="宋体" w:hAnsi="宋体"/>
          <w:sz w:val="28"/>
          <w:szCs w:val="28"/>
        </w:rPr>
      </w:pPr>
      <w:r>
        <w:rPr>
          <w:rFonts w:hint="eastAsia" w:ascii="宋体" w:hAnsi="宋体"/>
          <w:sz w:val="28"/>
          <w:szCs w:val="28"/>
        </w:rPr>
        <w:t>（1）参加抢险救援的人员是经过专业培训，掌握相关应急救援知识的人员。</w:t>
      </w:r>
    </w:p>
    <w:p>
      <w:pPr>
        <w:spacing w:line="500" w:lineRule="exact"/>
        <w:ind w:firstLine="560" w:firstLineChars="200"/>
        <w:rPr>
          <w:rFonts w:ascii="宋体" w:hAnsi="宋体"/>
          <w:sz w:val="28"/>
          <w:szCs w:val="28"/>
        </w:rPr>
      </w:pPr>
      <w:r>
        <w:rPr>
          <w:rFonts w:hint="eastAsia" w:ascii="宋体" w:hAnsi="宋体"/>
          <w:sz w:val="28"/>
          <w:szCs w:val="28"/>
        </w:rPr>
        <w:t>（2）如有</w:t>
      </w:r>
      <w:r>
        <w:rPr>
          <w:rFonts w:ascii="宋体" w:hAnsi="宋体"/>
          <w:sz w:val="28"/>
          <w:szCs w:val="28"/>
        </w:rPr>
        <w:t>必要，</w:t>
      </w:r>
      <w:r>
        <w:rPr>
          <w:rFonts w:hint="eastAsia" w:ascii="宋体" w:hAnsi="宋体"/>
          <w:sz w:val="28"/>
          <w:szCs w:val="28"/>
        </w:rPr>
        <w:t>进入事故现场的救援人员是否佩戴好必要的个体应急救援保护器具。</w:t>
      </w:r>
    </w:p>
    <w:p>
      <w:pPr>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）事故现场是否具备应急救援条件，是否存在危及现场处置人员安全的情况。</w:t>
      </w:r>
    </w:p>
    <w:p>
      <w:pPr>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）现场处置能力是否可以应对事故现场的状况，是否需要请求支援。</w:t>
      </w:r>
    </w:p>
    <w:p>
      <w:pPr>
        <w:spacing w:line="500" w:lineRule="exact"/>
        <w:ind w:firstLine="560" w:firstLineChars="200"/>
        <w:rPr>
          <w:rFonts w:ascii="宋体" w:hAnsi="宋体"/>
          <w:sz w:val="28"/>
          <w:szCs w:val="28"/>
        </w:rPr>
      </w:pPr>
      <w:r>
        <w:rPr>
          <w:rFonts w:hint="eastAsia" w:ascii="宋体" w:hAnsi="宋体"/>
          <w:sz w:val="28"/>
          <w:szCs w:val="28"/>
        </w:rPr>
        <w:t>4.4.2当触电事故现场得以控制，导致次生、衍生事故隐患消除后，达到应急结束的标准时，由现场处置小组</w:t>
      </w:r>
      <w:r>
        <w:rPr>
          <w:rFonts w:ascii="宋体" w:hAnsi="宋体"/>
          <w:sz w:val="28"/>
          <w:szCs w:val="28"/>
        </w:rPr>
        <w:t>组长</w:t>
      </w:r>
      <w:r>
        <w:rPr>
          <w:rFonts w:hint="eastAsia" w:ascii="宋体" w:hAnsi="宋体"/>
          <w:sz w:val="28"/>
          <w:szCs w:val="28"/>
        </w:rPr>
        <w:t>宣布事故应急救援工作结束，结束后应注意的事项：</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（1）应急处置工作结束后，进入临时应急恢复阶段，全部</w:t>
      </w:r>
      <w:r>
        <w:rPr>
          <w:rFonts w:ascii="宋体" w:hAnsi="宋体"/>
          <w:sz w:val="28"/>
          <w:szCs w:val="28"/>
        </w:rPr>
        <w:t>应急处置人员要到</w:t>
      </w:r>
      <w:r>
        <w:rPr>
          <w:rFonts w:hint="eastAsia" w:ascii="宋体" w:hAnsi="宋体"/>
          <w:sz w:val="28"/>
          <w:szCs w:val="28"/>
        </w:rPr>
        <w:t>指定</w:t>
      </w:r>
      <w:r>
        <w:rPr>
          <w:rFonts w:ascii="宋体" w:hAnsi="宋体"/>
          <w:sz w:val="28"/>
          <w:szCs w:val="28"/>
        </w:rPr>
        <w:t>地点集合</w:t>
      </w:r>
      <w:r>
        <w:rPr>
          <w:rFonts w:hint="eastAsia" w:ascii="宋体" w:hAnsi="宋体"/>
          <w:sz w:val="28"/>
          <w:szCs w:val="28"/>
        </w:rPr>
        <w:t>清点</w:t>
      </w:r>
      <w:r>
        <w:rPr>
          <w:rFonts w:ascii="宋体" w:hAnsi="宋体"/>
          <w:sz w:val="28"/>
          <w:szCs w:val="28"/>
        </w:rPr>
        <w:t>人数，</w:t>
      </w:r>
      <w:r>
        <w:rPr>
          <w:rFonts w:hint="eastAsia" w:ascii="宋体" w:hAnsi="宋体"/>
          <w:sz w:val="28"/>
          <w:szCs w:val="28"/>
        </w:rPr>
        <w:t>并对现场进行清理。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）注意保护好事故现场，便于调查分析事故原因。所有应急人员应积极配合事故调查处理工作。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）应急</w:t>
      </w:r>
      <w:r>
        <w:rPr>
          <w:rFonts w:ascii="宋体" w:hAnsi="宋体"/>
          <w:sz w:val="28"/>
          <w:szCs w:val="28"/>
        </w:rPr>
        <w:t>处置小组</w:t>
      </w:r>
      <w:r>
        <w:rPr>
          <w:rFonts w:hint="eastAsia" w:ascii="宋体" w:hAnsi="宋体"/>
          <w:sz w:val="28"/>
          <w:szCs w:val="28"/>
        </w:rPr>
        <w:t>组长</w:t>
      </w:r>
      <w:r>
        <w:rPr>
          <w:rFonts w:ascii="宋体" w:hAnsi="宋体"/>
          <w:sz w:val="28"/>
          <w:szCs w:val="28"/>
        </w:rPr>
        <w:t>将</w:t>
      </w:r>
      <w:r>
        <w:rPr>
          <w:rFonts w:hint="eastAsia" w:ascii="宋体" w:hAnsi="宋体"/>
          <w:sz w:val="28"/>
          <w:szCs w:val="28"/>
        </w:rPr>
        <w:t>事故分析报告上报公司应急办公室</w:t>
      </w:r>
      <w:r>
        <w:rPr>
          <w:rFonts w:ascii="宋体" w:hAnsi="宋体"/>
          <w:sz w:val="28"/>
          <w:szCs w:val="28"/>
        </w:rPr>
        <w:t>，做好此类事故的排查、总结</w:t>
      </w:r>
      <w:r>
        <w:rPr>
          <w:rFonts w:hint="eastAsia" w:ascii="宋体" w:hAnsi="宋体"/>
          <w:sz w:val="28"/>
          <w:szCs w:val="28"/>
        </w:rPr>
        <w:t>、</w:t>
      </w:r>
      <w:r>
        <w:rPr>
          <w:rFonts w:ascii="宋体" w:hAnsi="宋体"/>
          <w:sz w:val="28"/>
          <w:szCs w:val="28"/>
        </w:rPr>
        <w:t>预防工作</w:t>
      </w:r>
      <w:r>
        <w:rPr>
          <w:rFonts w:hint="eastAsia" w:ascii="宋体" w:hAnsi="宋体"/>
          <w:sz w:val="28"/>
          <w:szCs w:val="28"/>
        </w:rPr>
        <w:t>。</w:t>
      </w:r>
    </w:p>
    <w:p>
      <w:pPr>
        <w:jc w:val="center"/>
        <w:outlineLvl w:val="0"/>
        <w:rPr>
          <w:rFonts w:ascii="宋体" w:hAnsi="宋体"/>
          <w:b/>
          <w:bCs/>
          <w:sz w:val="32"/>
          <w:szCs w:val="32"/>
        </w:rPr>
      </w:pPr>
      <w:r>
        <w:rPr>
          <w:rFonts w:ascii="宋体" w:hAnsi="宋体"/>
          <w:sz w:val="28"/>
          <w:szCs w:val="28"/>
        </w:rPr>
        <w:br w:type="page"/>
      </w:r>
      <w:bookmarkEnd w:id="291"/>
      <w:bookmarkEnd w:id="292"/>
      <w:bookmarkEnd w:id="648"/>
      <w:bookmarkStart w:id="826" w:name="_Toc455045987"/>
    </w:p>
    <w:p>
      <w:pPr>
        <w:jc w:val="center"/>
        <w:outlineLvl w:val="0"/>
        <w:rPr>
          <w:rFonts w:ascii="宋体" w:hAnsi="宋体"/>
          <w:b/>
          <w:bCs/>
          <w:sz w:val="32"/>
          <w:szCs w:val="32"/>
        </w:rPr>
      </w:pPr>
      <w:bookmarkStart w:id="827" w:name="_Toc54816605"/>
      <w:r>
        <w:rPr>
          <w:rFonts w:hint="eastAsia" w:ascii="宋体" w:hAnsi="宋体"/>
          <w:b/>
          <w:bCs/>
          <w:sz w:val="32"/>
          <w:szCs w:val="32"/>
        </w:rPr>
        <w:t>高处坠落事故现场处置方案</w:t>
      </w:r>
      <w:bookmarkEnd w:id="826"/>
      <w:bookmarkEnd w:id="827"/>
    </w:p>
    <w:p>
      <w:pPr>
        <w:spacing w:before="120" w:beforeLines="50" w:after="120" w:afterLines="50"/>
        <w:outlineLvl w:val="0"/>
        <w:rPr>
          <w:rFonts w:ascii="宋体" w:hAnsi="宋体"/>
          <w:b/>
          <w:bCs/>
          <w:sz w:val="28"/>
          <w:szCs w:val="28"/>
        </w:rPr>
      </w:pPr>
      <w:bookmarkStart w:id="828" w:name="_Toc455045988"/>
      <w:bookmarkStart w:id="829" w:name="_Toc45205205"/>
      <w:bookmarkStart w:id="830" w:name="_Toc44495367"/>
      <w:bookmarkStart w:id="831" w:name="_Toc54816606"/>
      <w:bookmarkStart w:id="832" w:name="_Toc45267310"/>
      <w:bookmarkStart w:id="833" w:name="_Toc44494996"/>
      <w:bookmarkStart w:id="834" w:name="_Toc44575866"/>
      <w:bookmarkStart w:id="835" w:name="_Toc45199761"/>
      <w:bookmarkStart w:id="836" w:name="_Toc46521212"/>
      <w:bookmarkStart w:id="837" w:name="_Toc54710959"/>
      <w:bookmarkStart w:id="838" w:name="_Hlk45204562"/>
      <w:r>
        <w:rPr>
          <w:rFonts w:hint="eastAsia" w:ascii="宋体" w:hAnsi="宋体"/>
          <w:b/>
          <w:bCs/>
          <w:sz w:val="28"/>
          <w:szCs w:val="28"/>
        </w:rPr>
        <w:t>1. 事故风险</w:t>
      </w:r>
      <w:bookmarkEnd w:id="828"/>
      <w:r>
        <w:rPr>
          <w:rFonts w:hint="eastAsia" w:ascii="宋体" w:hAnsi="宋体"/>
          <w:b/>
          <w:bCs/>
          <w:sz w:val="28"/>
          <w:szCs w:val="28"/>
        </w:rPr>
        <w:t>描述</w:t>
      </w:r>
      <w:bookmarkEnd w:id="829"/>
      <w:bookmarkEnd w:id="830"/>
      <w:bookmarkEnd w:id="831"/>
      <w:bookmarkEnd w:id="832"/>
      <w:bookmarkEnd w:id="833"/>
      <w:bookmarkEnd w:id="834"/>
      <w:bookmarkEnd w:id="835"/>
      <w:bookmarkEnd w:id="836"/>
      <w:bookmarkEnd w:id="837"/>
    </w:p>
    <w:p>
      <w:pPr>
        <w:spacing w:before="120" w:beforeLines="50" w:after="120" w:afterLines="50" w:line="500" w:lineRule="exact"/>
        <w:ind w:firstLine="562" w:firstLineChars="200"/>
        <w:outlineLvl w:val="1"/>
        <w:rPr>
          <w:rFonts w:ascii="宋体" w:hAnsi="宋体"/>
          <w:b/>
          <w:bCs/>
          <w:sz w:val="28"/>
          <w:szCs w:val="28"/>
        </w:rPr>
      </w:pPr>
      <w:bookmarkStart w:id="839" w:name="_Toc44494997"/>
      <w:bookmarkStart w:id="840" w:name="_Toc45205206"/>
      <w:bookmarkStart w:id="841" w:name="_Toc45199762"/>
      <w:bookmarkStart w:id="842" w:name="_Toc455045989"/>
      <w:bookmarkStart w:id="843" w:name="_Toc44495368"/>
      <w:bookmarkStart w:id="844" w:name="_Toc46521213"/>
      <w:bookmarkStart w:id="845" w:name="_Toc44575867"/>
      <w:bookmarkStart w:id="846" w:name="_Toc45267311"/>
      <w:bookmarkStart w:id="847" w:name="_Toc54710960"/>
      <w:bookmarkStart w:id="848" w:name="_Toc54816607"/>
      <w:r>
        <w:rPr>
          <w:rFonts w:hint="eastAsia" w:ascii="宋体" w:hAnsi="宋体"/>
          <w:b/>
          <w:bCs/>
          <w:sz w:val="28"/>
          <w:szCs w:val="28"/>
        </w:rPr>
        <w:t>1.1事故类型</w:t>
      </w:r>
      <w:bookmarkEnd w:id="839"/>
      <w:bookmarkEnd w:id="840"/>
      <w:bookmarkEnd w:id="841"/>
      <w:bookmarkEnd w:id="842"/>
      <w:bookmarkEnd w:id="843"/>
      <w:bookmarkEnd w:id="844"/>
      <w:bookmarkEnd w:id="845"/>
      <w:bookmarkEnd w:id="846"/>
      <w:bookmarkEnd w:id="847"/>
      <w:bookmarkEnd w:id="84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攀登作业、悬空作业、高处操作平台作业、交叉作业。</w:t>
      </w:r>
    </w:p>
    <w:p>
      <w:pPr>
        <w:spacing w:before="120" w:beforeLines="50" w:after="120" w:afterLines="50" w:line="500" w:lineRule="exact"/>
        <w:ind w:firstLine="562" w:firstLineChars="200"/>
        <w:outlineLvl w:val="1"/>
        <w:rPr>
          <w:rFonts w:ascii="宋体" w:hAnsi="宋体"/>
          <w:b/>
          <w:bCs/>
          <w:sz w:val="28"/>
          <w:szCs w:val="28"/>
        </w:rPr>
      </w:pPr>
      <w:bookmarkStart w:id="849" w:name="_Toc46521214"/>
      <w:bookmarkStart w:id="850" w:name="_Toc54816608"/>
      <w:bookmarkStart w:id="851" w:name="_Toc45205207"/>
      <w:bookmarkStart w:id="852" w:name="_Toc54710961"/>
      <w:bookmarkStart w:id="853" w:name="_Toc44494998"/>
      <w:bookmarkStart w:id="854" w:name="_Toc455045990"/>
      <w:bookmarkStart w:id="855" w:name="_Toc44495369"/>
      <w:bookmarkStart w:id="856" w:name="_Toc44575868"/>
      <w:bookmarkStart w:id="857" w:name="_Toc45199763"/>
      <w:bookmarkStart w:id="858" w:name="_Toc45267312"/>
      <w:r>
        <w:rPr>
          <w:rFonts w:hint="eastAsia" w:ascii="宋体" w:hAnsi="宋体"/>
          <w:b/>
          <w:bCs/>
          <w:sz w:val="28"/>
          <w:szCs w:val="28"/>
        </w:rPr>
        <w:t>1.2事故发生的区域、地点或装置</w:t>
      </w:r>
      <w:bookmarkEnd w:id="849"/>
      <w:bookmarkEnd w:id="850"/>
      <w:bookmarkEnd w:id="851"/>
      <w:bookmarkEnd w:id="852"/>
      <w:bookmarkEnd w:id="853"/>
      <w:bookmarkEnd w:id="854"/>
      <w:bookmarkEnd w:id="855"/>
      <w:bookmarkEnd w:id="856"/>
      <w:bookmarkEnd w:id="857"/>
      <w:bookmarkEnd w:id="85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高处坠落事故发生的区域、地点或装置有：高大建筑物顶部、使用金属梯维修作业等。</w:t>
      </w:r>
    </w:p>
    <w:p>
      <w:pPr>
        <w:spacing w:before="120" w:beforeLines="50" w:after="120" w:afterLines="50" w:line="500" w:lineRule="exact"/>
        <w:ind w:firstLine="562" w:firstLineChars="200"/>
        <w:outlineLvl w:val="1"/>
        <w:rPr>
          <w:rFonts w:ascii="宋体" w:hAnsi="宋体"/>
          <w:b/>
          <w:bCs/>
          <w:sz w:val="28"/>
          <w:szCs w:val="28"/>
        </w:rPr>
      </w:pPr>
      <w:bookmarkStart w:id="859" w:name="_Toc44495370"/>
      <w:bookmarkStart w:id="860" w:name="_Toc46521215"/>
      <w:bookmarkStart w:id="861" w:name="_Toc54816609"/>
      <w:bookmarkStart w:id="862" w:name="_Toc45205208"/>
      <w:bookmarkStart w:id="863" w:name="_Toc54710962"/>
      <w:bookmarkStart w:id="864" w:name="_Toc45267313"/>
      <w:bookmarkStart w:id="865" w:name="_Toc45199764"/>
      <w:bookmarkStart w:id="866" w:name="_Toc44575869"/>
      <w:bookmarkStart w:id="867" w:name="_Toc455045991"/>
      <w:bookmarkStart w:id="868" w:name="_Toc44494999"/>
      <w:r>
        <w:rPr>
          <w:rFonts w:hint="eastAsia" w:ascii="宋体" w:hAnsi="宋体"/>
          <w:b/>
          <w:bCs/>
          <w:sz w:val="28"/>
          <w:szCs w:val="28"/>
        </w:rPr>
        <w:t>1.3事故可能发生的时间、造成的危害严重程度及其影响范围</w:t>
      </w:r>
      <w:bookmarkEnd w:id="859"/>
      <w:bookmarkEnd w:id="860"/>
      <w:bookmarkEnd w:id="861"/>
      <w:bookmarkEnd w:id="862"/>
      <w:bookmarkEnd w:id="863"/>
      <w:bookmarkEnd w:id="864"/>
      <w:bookmarkEnd w:id="865"/>
      <w:bookmarkEnd w:id="866"/>
      <w:bookmarkEnd w:id="867"/>
      <w:bookmarkEnd w:id="86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攀高梯子无护笼、高处踩踏不实、高处作业安全防护措施不全、高处作业注意力不集中时有发生高处坠落的可能。</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伤害程度与坠落高度有关，高度越高重力势能越大，对人体的伤害就越大。一旦发生高处坠落事故，在自身重力作用下，与地面的撞击会导致人员轻则骨折，重则死亡。</w:t>
      </w:r>
    </w:p>
    <w:p>
      <w:pPr>
        <w:spacing w:before="120" w:beforeLines="50" w:after="120" w:afterLines="50" w:line="500" w:lineRule="exact"/>
        <w:ind w:firstLine="562" w:firstLineChars="200"/>
        <w:outlineLvl w:val="1"/>
        <w:rPr>
          <w:rFonts w:ascii="宋体" w:hAnsi="宋体"/>
          <w:b/>
          <w:bCs/>
          <w:sz w:val="28"/>
          <w:szCs w:val="28"/>
        </w:rPr>
      </w:pPr>
      <w:bookmarkStart w:id="869" w:name="_Toc45267314"/>
      <w:bookmarkStart w:id="870" w:name="_Toc46521216"/>
      <w:bookmarkStart w:id="871" w:name="_Toc54710963"/>
      <w:bookmarkStart w:id="872" w:name="_Toc54816610"/>
      <w:bookmarkStart w:id="873" w:name="_Toc44495000"/>
      <w:bookmarkStart w:id="874" w:name="_Toc44495371"/>
      <w:bookmarkStart w:id="875" w:name="_Toc45199765"/>
      <w:bookmarkStart w:id="876" w:name="_Toc455045992"/>
      <w:bookmarkStart w:id="877" w:name="_Toc45205209"/>
      <w:bookmarkStart w:id="878" w:name="_Toc44575870"/>
      <w:r>
        <w:rPr>
          <w:rFonts w:hint="eastAsia" w:ascii="宋体" w:hAnsi="宋体"/>
          <w:b/>
          <w:bCs/>
          <w:sz w:val="28"/>
          <w:szCs w:val="28"/>
        </w:rPr>
        <w:t>1.4 事故前可能出现的征兆</w:t>
      </w:r>
      <w:bookmarkEnd w:id="869"/>
      <w:bookmarkEnd w:id="870"/>
      <w:bookmarkEnd w:id="871"/>
      <w:bookmarkEnd w:id="872"/>
      <w:bookmarkEnd w:id="873"/>
      <w:bookmarkEnd w:id="874"/>
      <w:bookmarkEnd w:id="875"/>
      <w:bookmarkEnd w:id="876"/>
      <w:bookmarkEnd w:id="877"/>
      <w:bookmarkEnd w:id="87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高处作业安全防护措施或防护用品缺失、大风大雨等恶劣天气高处作业等。</w:t>
      </w:r>
    </w:p>
    <w:p>
      <w:pPr>
        <w:spacing w:before="120" w:beforeLines="50" w:after="120" w:afterLines="50" w:line="500" w:lineRule="exact"/>
        <w:outlineLvl w:val="0"/>
        <w:rPr>
          <w:rFonts w:ascii="宋体" w:hAnsi="宋体"/>
          <w:b/>
          <w:bCs/>
          <w:sz w:val="28"/>
          <w:szCs w:val="28"/>
        </w:rPr>
      </w:pPr>
      <w:bookmarkStart w:id="879" w:name="_Toc54816611"/>
      <w:bookmarkStart w:id="880" w:name="_Toc54710964"/>
      <w:bookmarkStart w:id="881" w:name="_Toc45267315"/>
      <w:bookmarkStart w:id="882" w:name="_Toc45199766"/>
      <w:bookmarkStart w:id="883" w:name="_Toc44575871"/>
      <w:bookmarkStart w:id="884" w:name="_Toc44495372"/>
      <w:bookmarkStart w:id="885" w:name="_Toc45205210"/>
      <w:bookmarkStart w:id="886" w:name="_Toc44495001"/>
      <w:bookmarkStart w:id="887" w:name="_Toc455045993"/>
      <w:bookmarkStart w:id="888" w:name="_Toc46521217"/>
      <w:r>
        <w:rPr>
          <w:rFonts w:hint="eastAsia" w:ascii="宋体" w:hAnsi="宋体"/>
          <w:b/>
          <w:bCs/>
          <w:sz w:val="28"/>
          <w:szCs w:val="28"/>
        </w:rPr>
        <w:t>2. 应急工作职责</w:t>
      </w:r>
      <w:bookmarkEnd w:id="879"/>
      <w:bookmarkEnd w:id="880"/>
      <w:bookmarkEnd w:id="881"/>
      <w:bookmarkEnd w:id="882"/>
      <w:bookmarkEnd w:id="883"/>
      <w:bookmarkEnd w:id="884"/>
      <w:bookmarkEnd w:id="885"/>
      <w:bookmarkEnd w:id="886"/>
      <w:bookmarkEnd w:id="887"/>
      <w:bookmarkEnd w:id="888"/>
    </w:p>
    <w:p>
      <w:pPr>
        <w:spacing w:before="120" w:beforeLines="50" w:after="120" w:afterLines="50" w:line="500" w:lineRule="exact"/>
        <w:ind w:firstLine="562" w:firstLineChars="200"/>
        <w:outlineLvl w:val="1"/>
        <w:rPr>
          <w:rFonts w:ascii="宋体" w:hAnsi="宋体"/>
          <w:b/>
          <w:bCs/>
          <w:sz w:val="28"/>
          <w:szCs w:val="28"/>
        </w:rPr>
      </w:pPr>
      <w:bookmarkStart w:id="889" w:name="_Toc45267316"/>
      <w:bookmarkStart w:id="890" w:name="_Toc44575872"/>
      <w:bookmarkStart w:id="891" w:name="_Toc45199767"/>
      <w:bookmarkStart w:id="892" w:name="_Toc45205211"/>
      <w:bookmarkStart w:id="893" w:name="_Toc46521218"/>
      <w:bookmarkStart w:id="894" w:name="_Toc54816612"/>
      <w:bookmarkStart w:id="895" w:name="_Toc44495002"/>
      <w:bookmarkStart w:id="896" w:name="_Toc455045994"/>
      <w:bookmarkStart w:id="897" w:name="_Toc44495373"/>
      <w:bookmarkStart w:id="898" w:name="_Toc54710965"/>
      <w:r>
        <w:rPr>
          <w:rFonts w:hint="eastAsia" w:ascii="宋体" w:hAnsi="宋体"/>
          <w:b/>
          <w:bCs/>
          <w:sz w:val="28"/>
          <w:szCs w:val="28"/>
        </w:rPr>
        <w:t>2.1应急处置组织体系</w:t>
      </w:r>
      <w:bookmarkEnd w:id="889"/>
      <w:bookmarkEnd w:id="890"/>
      <w:bookmarkEnd w:id="891"/>
      <w:bookmarkEnd w:id="892"/>
      <w:bookmarkEnd w:id="893"/>
      <w:bookmarkEnd w:id="894"/>
      <w:bookmarkEnd w:id="895"/>
      <w:bookmarkEnd w:id="896"/>
      <w:bookmarkEnd w:id="897"/>
      <w:bookmarkEnd w:id="89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现场处置小组组长：事故部门负责人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现场处置小组成员：事故部门员工</w:t>
      </w:r>
    </w:p>
    <w:p>
      <w:pPr>
        <w:spacing w:before="120" w:beforeLines="50" w:after="120" w:afterLines="50" w:line="500" w:lineRule="exact"/>
        <w:ind w:firstLine="562" w:firstLineChars="200"/>
        <w:outlineLvl w:val="1"/>
        <w:rPr>
          <w:rFonts w:eastAsia="仿宋_GB2312"/>
          <w:b/>
          <w:bCs/>
          <w:sz w:val="32"/>
          <w:szCs w:val="32"/>
        </w:rPr>
      </w:pPr>
      <w:bookmarkStart w:id="899" w:name="_Toc45267317"/>
      <w:bookmarkStart w:id="900" w:name="_Toc44575873"/>
      <w:bookmarkStart w:id="901" w:name="_Toc54816613"/>
      <w:bookmarkStart w:id="902" w:name="_Toc455045995"/>
      <w:bookmarkStart w:id="903" w:name="_Toc44495374"/>
      <w:bookmarkStart w:id="904" w:name="_Toc46521219"/>
      <w:bookmarkStart w:id="905" w:name="_Toc44495003"/>
      <w:bookmarkStart w:id="906" w:name="_Toc45199768"/>
      <w:bookmarkStart w:id="907" w:name="_Toc54710966"/>
      <w:bookmarkStart w:id="908" w:name="_Toc45205212"/>
      <w:r>
        <w:rPr>
          <w:rFonts w:hint="eastAsia" w:ascii="宋体" w:hAnsi="宋体"/>
          <w:b/>
          <w:bCs/>
          <w:sz w:val="28"/>
          <w:szCs w:val="28"/>
        </w:rPr>
        <w:t>2.2职责</w:t>
      </w:r>
      <w:bookmarkEnd w:id="899"/>
      <w:bookmarkEnd w:id="900"/>
      <w:bookmarkEnd w:id="901"/>
      <w:bookmarkEnd w:id="902"/>
      <w:bookmarkEnd w:id="903"/>
      <w:bookmarkEnd w:id="904"/>
      <w:bookmarkEnd w:id="905"/>
      <w:bookmarkEnd w:id="906"/>
      <w:bookmarkEnd w:id="907"/>
      <w:bookmarkEnd w:id="90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1、组长职责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（1）编制分配每个班组每位员工的应急处置职责，并在日常工作中进行定期演练。</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（2）事故发生时，启动现场处置方案，组织协调组内成员进行应急救援工作。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（3）根据事故现场的情况，确保应急资源配备投入到位。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（4）如果事故有扩大、发展趋势，超出小组应急处置能力，应立即报告应急办公室，请求上级部门支援，由</w:t>
      </w:r>
      <w:r>
        <w:rPr>
          <w:rFonts w:ascii="宋体" w:hAnsi="宋体"/>
          <w:sz w:val="28"/>
          <w:szCs w:val="28"/>
        </w:rPr>
        <w:t>应急</w:t>
      </w:r>
      <w:r>
        <w:rPr>
          <w:rFonts w:hint="eastAsia" w:ascii="宋体" w:hAnsi="宋体"/>
          <w:sz w:val="28"/>
          <w:szCs w:val="28"/>
        </w:rPr>
        <w:t>办公室选择启动专项应急预案或综合应急预案。</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（5）对事故应急处置进行总结，对应急处置方案提出改进意见。</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（6）将事故情况上报应急办公室，配合事故原因调查。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2、成员职责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）根据现场处置小组组长命令，负责事故</w:t>
      </w:r>
      <w:r>
        <w:rPr>
          <w:rFonts w:ascii="宋体" w:hAnsi="宋体"/>
          <w:sz w:val="28"/>
          <w:szCs w:val="28"/>
        </w:rPr>
        <w:t>现场的应急处置工作。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协助组长做好后勤物资供应，做好应急救援准备。</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）负责高处坠落事故</w:t>
      </w:r>
      <w:r>
        <w:rPr>
          <w:rFonts w:ascii="宋体" w:hAnsi="宋体"/>
          <w:sz w:val="28"/>
          <w:szCs w:val="28"/>
        </w:rPr>
        <w:t>现场的警戒疏散</w:t>
      </w:r>
      <w:r>
        <w:rPr>
          <w:rFonts w:hint="eastAsia" w:ascii="宋体" w:hAnsi="宋体"/>
          <w:sz w:val="28"/>
          <w:szCs w:val="28"/>
        </w:rPr>
        <w:t>和伤员的救治工作。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）协助做好灾后恢复生产工作，对发生灾害的装置设备、设施进行严格的检查。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）配合事故原因调查。</w:t>
      </w:r>
    </w:p>
    <w:bookmarkEnd w:id="838"/>
    <w:p>
      <w:pPr>
        <w:spacing w:before="120" w:beforeLines="50" w:after="120" w:afterLines="50"/>
        <w:outlineLvl w:val="0"/>
        <w:rPr>
          <w:rFonts w:ascii="宋体" w:hAnsi="宋体"/>
          <w:b/>
          <w:bCs/>
          <w:sz w:val="28"/>
          <w:szCs w:val="28"/>
        </w:rPr>
      </w:pPr>
      <w:bookmarkStart w:id="909" w:name="_Toc54710967"/>
      <w:bookmarkStart w:id="910" w:name="_Toc44575874"/>
      <w:bookmarkStart w:id="911" w:name="_Toc45199769"/>
      <w:bookmarkStart w:id="912" w:name="_Toc45205213"/>
      <w:bookmarkStart w:id="913" w:name="_Toc44495375"/>
      <w:bookmarkStart w:id="914" w:name="_Toc455045996"/>
      <w:bookmarkStart w:id="915" w:name="_Toc46521220"/>
      <w:bookmarkStart w:id="916" w:name="_Toc54816614"/>
      <w:bookmarkStart w:id="917" w:name="_Toc45267318"/>
      <w:bookmarkStart w:id="918" w:name="_Toc44495004"/>
      <w:r>
        <w:rPr>
          <w:rFonts w:hint="eastAsia" w:ascii="宋体" w:hAnsi="宋体"/>
          <w:b/>
          <w:bCs/>
          <w:sz w:val="28"/>
          <w:szCs w:val="28"/>
        </w:rPr>
        <w:t>3. 应急处置</w:t>
      </w:r>
      <w:bookmarkEnd w:id="909"/>
      <w:bookmarkEnd w:id="910"/>
      <w:bookmarkEnd w:id="911"/>
      <w:bookmarkEnd w:id="912"/>
      <w:bookmarkEnd w:id="913"/>
      <w:bookmarkEnd w:id="914"/>
      <w:bookmarkEnd w:id="915"/>
      <w:bookmarkEnd w:id="916"/>
      <w:bookmarkEnd w:id="917"/>
      <w:bookmarkEnd w:id="918"/>
    </w:p>
    <w:p>
      <w:pPr>
        <w:spacing w:before="120" w:beforeLines="50" w:after="120" w:afterLines="50"/>
        <w:ind w:firstLine="562" w:firstLineChars="200"/>
        <w:outlineLvl w:val="1"/>
        <w:rPr>
          <w:rFonts w:ascii="宋体" w:hAnsi="宋体"/>
          <w:b/>
          <w:bCs/>
          <w:sz w:val="28"/>
          <w:szCs w:val="28"/>
        </w:rPr>
      </w:pPr>
      <w:bookmarkStart w:id="919" w:name="_Toc46521221"/>
      <w:bookmarkStart w:id="920" w:name="_Toc54710968"/>
      <w:bookmarkStart w:id="921" w:name="_Toc54816615"/>
      <w:bookmarkStart w:id="922" w:name="_Toc45199770"/>
      <w:bookmarkStart w:id="923" w:name="_Toc44495005"/>
      <w:bookmarkStart w:id="924" w:name="_Toc44495376"/>
      <w:bookmarkStart w:id="925" w:name="_Toc44575875"/>
      <w:bookmarkStart w:id="926" w:name="_Toc45205214"/>
      <w:bookmarkStart w:id="927" w:name="_Toc45267319"/>
      <w:bookmarkStart w:id="928" w:name="_Toc455045997"/>
      <w:r>
        <w:rPr>
          <w:rFonts w:hint="eastAsia" w:ascii="宋体" w:hAnsi="宋体"/>
          <w:b/>
          <w:bCs/>
          <w:sz w:val="28"/>
          <w:szCs w:val="28"/>
        </w:rPr>
        <w:t>3.1 事故应急响应程序</w:t>
      </w:r>
      <w:bookmarkEnd w:id="919"/>
      <w:bookmarkEnd w:id="920"/>
      <w:bookmarkEnd w:id="921"/>
      <w:bookmarkEnd w:id="922"/>
      <w:bookmarkEnd w:id="923"/>
      <w:bookmarkEnd w:id="924"/>
      <w:bookmarkEnd w:id="925"/>
      <w:bookmarkEnd w:id="926"/>
      <w:bookmarkEnd w:id="927"/>
      <w:bookmarkEnd w:id="92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发现高处坠落</w:t>
      </w:r>
      <w:r>
        <w:rPr>
          <w:rFonts w:ascii="宋体" w:hAnsi="宋体"/>
          <w:sz w:val="28"/>
          <w:szCs w:val="28"/>
        </w:rPr>
        <w:t>事故</w:t>
      </w:r>
      <w:r>
        <w:rPr>
          <w:rFonts w:hint="eastAsia" w:ascii="宋体" w:hAnsi="宋体"/>
          <w:sz w:val="28"/>
          <w:szCs w:val="28"/>
        </w:rPr>
        <w:t>后</w:t>
      </w:r>
      <w:r>
        <w:rPr>
          <w:rFonts w:ascii="宋体" w:hAnsi="宋体"/>
          <w:sz w:val="28"/>
          <w:szCs w:val="28"/>
        </w:rPr>
        <w:t>，</w:t>
      </w:r>
      <w:r>
        <w:rPr>
          <w:rFonts w:hint="eastAsia" w:ascii="宋体" w:hAnsi="宋体"/>
          <w:sz w:val="28"/>
          <w:szCs w:val="28"/>
        </w:rPr>
        <w:t>通知</w:t>
      </w:r>
      <w:r>
        <w:rPr>
          <w:rFonts w:ascii="宋体" w:hAnsi="宋体"/>
          <w:sz w:val="28"/>
          <w:szCs w:val="28"/>
        </w:rPr>
        <w:t>周围岗位迅速帮助施救，同时立即电话通知现场处置</w:t>
      </w:r>
      <w:r>
        <w:rPr>
          <w:rFonts w:hint="eastAsia" w:ascii="宋体" w:hAnsi="宋体"/>
          <w:sz w:val="28"/>
          <w:szCs w:val="28"/>
        </w:rPr>
        <w:t>小组</w:t>
      </w:r>
      <w:r>
        <w:rPr>
          <w:rFonts w:ascii="宋体" w:hAnsi="宋体"/>
          <w:sz w:val="28"/>
          <w:szCs w:val="28"/>
        </w:rPr>
        <w:t>组长</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接到</w:t>
      </w:r>
      <w:r>
        <w:rPr>
          <w:rFonts w:ascii="宋体" w:hAnsi="宋体"/>
          <w:sz w:val="28"/>
          <w:szCs w:val="28"/>
        </w:rPr>
        <w:t>通知后立即赶赴</w:t>
      </w:r>
      <w:r>
        <w:rPr>
          <w:rFonts w:hint="eastAsia" w:ascii="宋体" w:hAnsi="宋体"/>
          <w:sz w:val="28"/>
          <w:szCs w:val="28"/>
        </w:rPr>
        <w:t>事故</w:t>
      </w:r>
      <w:r>
        <w:rPr>
          <w:rFonts w:ascii="宋体" w:hAnsi="宋体"/>
          <w:sz w:val="28"/>
          <w:szCs w:val="28"/>
        </w:rPr>
        <w:t>现场</w:t>
      </w:r>
      <w:r>
        <w:rPr>
          <w:rFonts w:hint="eastAsia" w:ascii="宋体" w:hAnsi="宋体"/>
          <w:sz w:val="28"/>
          <w:szCs w:val="28"/>
        </w:rPr>
        <w:t>，对现场情况</w:t>
      </w:r>
      <w:r>
        <w:rPr>
          <w:rFonts w:ascii="宋体" w:hAnsi="宋体"/>
          <w:sz w:val="28"/>
          <w:szCs w:val="28"/>
        </w:rPr>
        <w:t>进行</w:t>
      </w:r>
      <w:r>
        <w:rPr>
          <w:rFonts w:hint="eastAsia" w:ascii="宋体" w:hAnsi="宋体"/>
          <w:sz w:val="28"/>
          <w:szCs w:val="28"/>
        </w:rPr>
        <w:t>确认</w:t>
      </w:r>
      <w:r>
        <w:rPr>
          <w:rFonts w:ascii="宋体" w:hAnsi="宋体"/>
          <w:sz w:val="28"/>
          <w:szCs w:val="28"/>
        </w:rPr>
        <w:t>，判断是否启动综合应急预案</w:t>
      </w:r>
      <w:r>
        <w:rPr>
          <w:rFonts w:hint="eastAsia" w:ascii="宋体" w:hAnsi="宋体"/>
          <w:sz w:val="28"/>
          <w:szCs w:val="28"/>
        </w:rPr>
        <w:t>。</w:t>
      </w:r>
      <w:r>
        <w:rPr>
          <w:rFonts w:ascii="宋体" w:hAnsi="宋体"/>
          <w:sz w:val="28"/>
          <w:szCs w:val="28"/>
        </w:rPr>
        <w:t>如不需</w:t>
      </w:r>
      <w:r>
        <w:rPr>
          <w:rFonts w:hint="eastAsia" w:ascii="宋体" w:hAnsi="宋体"/>
          <w:sz w:val="28"/>
          <w:szCs w:val="28"/>
        </w:rPr>
        <w:t>要</w:t>
      </w:r>
      <w:r>
        <w:rPr>
          <w:rFonts w:ascii="宋体" w:hAnsi="宋体"/>
          <w:sz w:val="28"/>
          <w:szCs w:val="28"/>
        </w:rPr>
        <w:t>，则</w:t>
      </w:r>
      <w:r>
        <w:rPr>
          <w:rFonts w:hint="eastAsia" w:ascii="宋体" w:hAnsi="宋体"/>
          <w:sz w:val="28"/>
          <w:szCs w:val="28"/>
        </w:rPr>
        <w:t>指挥</w:t>
      </w:r>
      <w:r>
        <w:rPr>
          <w:rFonts w:ascii="宋体" w:hAnsi="宋体"/>
          <w:sz w:val="28"/>
          <w:szCs w:val="28"/>
        </w:rPr>
        <w:t>现场应急自救</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安排</w:t>
      </w:r>
      <w:r>
        <w:rPr>
          <w:rFonts w:ascii="宋体" w:hAnsi="宋体"/>
          <w:sz w:val="28"/>
          <w:szCs w:val="28"/>
        </w:rPr>
        <w:t>人员通知公司</w:t>
      </w:r>
      <w:r>
        <w:rPr>
          <w:rFonts w:hint="eastAsia" w:ascii="宋体" w:hAnsi="宋体"/>
          <w:sz w:val="28"/>
          <w:szCs w:val="28"/>
        </w:rPr>
        <w:t>抢险救援组</w:t>
      </w:r>
      <w:r>
        <w:rPr>
          <w:rFonts w:ascii="宋体" w:hAnsi="宋体"/>
          <w:sz w:val="28"/>
          <w:szCs w:val="28"/>
        </w:rPr>
        <w:t>，</w:t>
      </w:r>
      <w:r>
        <w:rPr>
          <w:rFonts w:hint="eastAsia" w:ascii="宋体" w:hAnsi="宋体"/>
          <w:sz w:val="28"/>
          <w:szCs w:val="28"/>
        </w:rPr>
        <w:t>抢险</w:t>
      </w:r>
      <w:r>
        <w:rPr>
          <w:rFonts w:ascii="宋体" w:hAnsi="宋体"/>
          <w:sz w:val="28"/>
          <w:szCs w:val="28"/>
        </w:rPr>
        <w:t>救援组立即赶赴现场</w:t>
      </w:r>
      <w:r>
        <w:rPr>
          <w:rFonts w:hint="eastAsia" w:ascii="宋体" w:hAnsi="宋体"/>
          <w:sz w:val="28"/>
          <w:szCs w:val="28"/>
        </w:rPr>
        <w:t>对受伤者</w:t>
      </w:r>
      <w:r>
        <w:rPr>
          <w:rFonts w:ascii="宋体" w:hAnsi="宋体"/>
          <w:sz w:val="28"/>
          <w:szCs w:val="28"/>
        </w:rPr>
        <w:t>进行</w:t>
      </w:r>
      <w:r>
        <w:rPr>
          <w:rFonts w:hint="eastAsia" w:ascii="宋体" w:hAnsi="宋体"/>
          <w:sz w:val="28"/>
          <w:szCs w:val="28"/>
        </w:rPr>
        <w:t>救护，如</w:t>
      </w:r>
      <w:r>
        <w:rPr>
          <w:rFonts w:ascii="宋体" w:hAnsi="宋体"/>
          <w:sz w:val="28"/>
          <w:szCs w:val="28"/>
        </w:rPr>
        <w:t>伤势较重，同时拨打</w:t>
      </w:r>
      <w:r>
        <w:rPr>
          <w:rFonts w:hint="eastAsia" w:ascii="宋体" w:hAnsi="宋体"/>
          <w:sz w:val="28"/>
          <w:szCs w:val="28"/>
        </w:rPr>
        <w:t>120</w:t>
      </w:r>
      <w:r>
        <w:rPr>
          <w:rFonts w:ascii="宋体" w:hAnsi="宋体"/>
          <w:sz w:val="28"/>
          <w:szCs w:val="28"/>
        </w:rPr>
        <w:t>求助。</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时刻</w:t>
      </w:r>
      <w:r>
        <w:rPr>
          <w:rFonts w:ascii="宋体" w:hAnsi="宋体"/>
          <w:sz w:val="28"/>
          <w:szCs w:val="28"/>
        </w:rPr>
        <w:t>注意</w:t>
      </w:r>
      <w:r>
        <w:rPr>
          <w:rFonts w:hint="eastAsia" w:ascii="宋体" w:hAnsi="宋体"/>
          <w:sz w:val="28"/>
          <w:szCs w:val="28"/>
        </w:rPr>
        <w:t>事故</w:t>
      </w:r>
      <w:r>
        <w:rPr>
          <w:rFonts w:ascii="宋体" w:hAnsi="宋体"/>
          <w:sz w:val="28"/>
          <w:szCs w:val="28"/>
        </w:rPr>
        <w:t>发展</w:t>
      </w:r>
      <w:r>
        <w:rPr>
          <w:rFonts w:hint="eastAsia" w:ascii="宋体" w:hAnsi="宋体"/>
          <w:sz w:val="28"/>
          <w:szCs w:val="28"/>
        </w:rPr>
        <w:t>事态</w:t>
      </w:r>
      <w:r>
        <w:rPr>
          <w:rFonts w:ascii="宋体" w:hAnsi="宋体"/>
          <w:sz w:val="28"/>
          <w:szCs w:val="28"/>
        </w:rPr>
        <w:t>，如果超出控制范围立即扩大应急响应，向公司应急指挥部</w:t>
      </w:r>
      <w:r>
        <w:rPr>
          <w:rFonts w:hint="eastAsia" w:ascii="宋体" w:hAnsi="宋体"/>
          <w:sz w:val="28"/>
          <w:szCs w:val="28"/>
        </w:rPr>
        <w:t>或</w:t>
      </w:r>
      <w:r>
        <w:rPr>
          <w:rFonts w:ascii="宋体" w:hAnsi="宋体"/>
          <w:sz w:val="28"/>
          <w:szCs w:val="28"/>
        </w:rPr>
        <w:t>应急办公室汇报，请求公司</w:t>
      </w:r>
      <w:r>
        <w:rPr>
          <w:rFonts w:hint="eastAsia" w:ascii="宋体" w:hAnsi="宋体"/>
          <w:sz w:val="28"/>
          <w:szCs w:val="28"/>
        </w:rPr>
        <w:t>支援</w:t>
      </w:r>
      <w:r>
        <w:rPr>
          <w:rFonts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如果</w:t>
      </w:r>
      <w:r>
        <w:rPr>
          <w:rFonts w:ascii="宋体" w:hAnsi="宋体"/>
          <w:sz w:val="28"/>
          <w:szCs w:val="28"/>
        </w:rPr>
        <w:t>现场得到有效控制，</w:t>
      </w:r>
      <w:r>
        <w:rPr>
          <w:rFonts w:hint="eastAsia" w:ascii="宋体" w:hAnsi="宋体"/>
          <w:sz w:val="28"/>
          <w:szCs w:val="28"/>
        </w:rPr>
        <w:t>达</w:t>
      </w:r>
      <w:r>
        <w:rPr>
          <w:rFonts w:ascii="宋体" w:hAnsi="宋体"/>
          <w:sz w:val="28"/>
          <w:szCs w:val="28"/>
        </w:rPr>
        <w:t>到应急结束的条件时，由</w:t>
      </w:r>
      <w:r>
        <w:rPr>
          <w:rFonts w:hint="eastAsia" w:ascii="宋体" w:hAnsi="宋体"/>
          <w:sz w:val="28"/>
          <w:szCs w:val="28"/>
        </w:rPr>
        <w:t>现场</w:t>
      </w:r>
      <w:r>
        <w:rPr>
          <w:rFonts w:ascii="宋体" w:hAnsi="宋体"/>
          <w:sz w:val="28"/>
          <w:szCs w:val="28"/>
        </w:rPr>
        <w:t>处置小组组长</w:t>
      </w:r>
      <w:r>
        <w:rPr>
          <w:rFonts w:hint="eastAsia" w:ascii="宋体" w:hAnsi="宋体"/>
          <w:sz w:val="28"/>
          <w:szCs w:val="28"/>
        </w:rPr>
        <w:t>宣布</w:t>
      </w:r>
      <w:r>
        <w:rPr>
          <w:rFonts w:ascii="宋体" w:hAnsi="宋体"/>
          <w:sz w:val="28"/>
          <w:szCs w:val="28"/>
        </w:rPr>
        <w:t>应急结束。</w:t>
      </w:r>
      <w:r>
        <w:rPr>
          <w:rFonts w:hint="eastAsia" w:ascii="宋体" w:hAnsi="宋体"/>
          <w:sz w:val="28"/>
          <w:szCs w:val="28"/>
        </w:rPr>
        <w:t>迅速组织人员对设备设施进行检查维修，尽快恢复正常经营。并在</w:t>
      </w:r>
      <w:r>
        <w:rPr>
          <w:rFonts w:ascii="宋体" w:hAnsi="宋体"/>
          <w:sz w:val="28"/>
          <w:szCs w:val="28"/>
        </w:rPr>
        <w:t>事后向公司应急指挥部汇报事故情况</w:t>
      </w:r>
      <w:r>
        <w:rPr>
          <w:rFonts w:hint="eastAsia" w:ascii="宋体" w:hAnsi="宋体"/>
          <w:sz w:val="28"/>
          <w:szCs w:val="28"/>
        </w:rPr>
        <w:t>。</w:t>
      </w:r>
    </w:p>
    <w:p>
      <w:pPr>
        <w:spacing w:before="120" w:beforeLines="50" w:after="120" w:afterLines="50" w:line="500" w:lineRule="exact"/>
        <w:ind w:firstLine="562" w:firstLineChars="200"/>
        <w:outlineLvl w:val="1"/>
        <w:rPr>
          <w:rFonts w:ascii="宋体" w:hAnsi="宋体"/>
          <w:b/>
          <w:bCs/>
          <w:sz w:val="28"/>
          <w:szCs w:val="28"/>
        </w:rPr>
      </w:pPr>
      <w:bookmarkStart w:id="929" w:name="_Toc45199771"/>
      <w:bookmarkStart w:id="930" w:name="_Toc45205215"/>
      <w:bookmarkStart w:id="931" w:name="_Toc455045998"/>
      <w:bookmarkStart w:id="932" w:name="_Toc44495006"/>
      <w:bookmarkStart w:id="933" w:name="_Toc44575876"/>
      <w:bookmarkStart w:id="934" w:name="_Toc45267320"/>
      <w:bookmarkStart w:id="935" w:name="_Toc46521222"/>
      <w:bookmarkStart w:id="936" w:name="_Toc54710969"/>
      <w:bookmarkStart w:id="937" w:name="_Toc44495377"/>
      <w:bookmarkStart w:id="938" w:name="_Toc54816616"/>
      <w:r>
        <w:rPr>
          <w:rFonts w:hint="eastAsia" w:ascii="宋体" w:hAnsi="宋体"/>
          <w:b/>
          <w:bCs/>
          <w:sz w:val="28"/>
          <w:szCs w:val="28"/>
        </w:rPr>
        <w:t>3.</w:t>
      </w:r>
      <w:r>
        <w:rPr>
          <w:rFonts w:ascii="宋体" w:hAnsi="宋体"/>
          <w:b/>
          <w:bCs/>
          <w:sz w:val="28"/>
          <w:szCs w:val="28"/>
        </w:rPr>
        <w:t>2</w:t>
      </w:r>
      <w:r>
        <w:rPr>
          <w:rFonts w:hint="eastAsia" w:ascii="宋体" w:hAnsi="宋体"/>
          <w:b/>
          <w:bCs/>
          <w:sz w:val="28"/>
          <w:szCs w:val="28"/>
        </w:rPr>
        <w:t>现场处置措施</w:t>
      </w:r>
      <w:bookmarkEnd w:id="929"/>
      <w:bookmarkEnd w:id="930"/>
      <w:bookmarkEnd w:id="931"/>
      <w:bookmarkEnd w:id="932"/>
      <w:bookmarkEnd w:id="933"/>
      <w:bookmarkEnd w:id="934"/>
      <w:bookmarkEnd w:id="935"/>
      <w:bookmarkEnd w:id="936"/>
      <w:bookmarkEnd w:id="937"/>
      <w:bookmarkEnd w:id="93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（1）高处坠落事件发生后，现场人员立即大声呼喊通知其他附近人员进行抢救，同时通知现场负责人。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（2）对坠落人员上方坠落处的物体进行排查维护，防止坠物继续掉落对人员造成二次伤害。</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（3）若坠落人员为轻伤时，现场人员采取防止受伤人员大量失血、休克、昏迷等应急救护措施，并将受伤人员脱离危险区域。</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（4）若坠落人员伤势较重，立即拨打120急救电话，并详细说明受伤部位、严重程度、联系电话，并派专人迎接救护车。</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（5）对事故现场进行警戒，划定危险区域，设置警戒线，严禁无关人员进入。</w:t>
      </w:r>
    </w:p>
    <w:p>
      <w:pPr>
        <w:spacing w:before="120" w:beforeLines="50" w:after="120" w:afterLines="50"/>
        <w:outlineLvl w:val="0"/>
        <w:rPr>
          <w:rFonts w:ascii="宋体" w:hAnsi="宋体"/>
          <w:b/>
          <w:bCs/>
          <w:sz w:val="28"/>
          <w:szCs w:val="28"/>
        </w:rPr>
      </w:pPr>
      <w:bookmarkStart w:id="939" w:name="_Toc46521223"/>
      <w:bookmarkStart w:id="940" w:name="_Toc54710970"/>
      <w:bookmarkStart w:id="941" w:name="_Toc54816617"/>
      <w:bookmarkStart w:id="942" w:name="_Toc44495378"/>
      <w:bookmarkStart w:id="943" w:name="_Toc45267321"/>
      <w:bookmarkStart w:id="944" w:name="_Toc45199772"/>
      <w:bookmarkStart w:id="945" w:name="_Toc44575877"/>
      <w:bookmarkStart w:id="946" w:name="_Toc45205216"/>
      <w:bookmarkStart w:id="947" w:name="_Toc44495007"/>
      <w:bookmarkStart w:id="948" w:name="_Toc455046000"/>
      <w:r>
        <w:rPr>
          <w:rFonts w:hint="eastAsia" w:ascii="宋体" w:hAnsi="宋体"/>
          <w:b/>
          <w:bCs/>
          <w:sz w:val="28"/>
          <w:szCs w:val="28"/>
        </w:rPr>
        <w:t>4. 注意事项</w:t>
      </w:r>
      <w:bookmarkEnd w:id="939"/>
      <w:bookmarkEnd w:id="940"/>
      <w:bookmarkEnd w:id="941"/>
      <w:bookmarkEnd w:id="942"/>
      <w:bookmarkEnd w:id="943"/>
      <w:bookmarkEnd w:id="944"/>
      <w:bookmarkEnd w:id="945"/>
      <w:bookmarkEnd w:id="946"/>
      <w:bookmarkEnd w:id="947"/>
      <w:bookmarkEnd w:id="948"/>
    </w:p>
    <w:p>
      <w:pPr>
        <w:spacing w:before="120" w:beforeLines="50" w:after="120" w:afterLines="50" w:line="500" w:lineRule="exact"/>
        <w:ind w:firstLine="562" w:firstLineChars="200"/>
        <w:outlineLvl w:val="1"/>
        <w:rPr>
          <w:rFonts w:ascii="宋体" w:hAnsi="宋体"/>
          <w:b/>
          <w:sz w:val="28"/>
          <w:szCs w:val="28"/>
        </w:rPr>
      </w:pPr>
      <w:bookmarkStart w:id="949" w:name="_Toc45267322"/>
      <w:bookmarkStart w:id="950" w:name="_Toc44495008"/>
      <w:bookmarkStart w:id="951" w:name="_Toc455046001"/>
      <w:bookmarkStart w:id="952" w:name="_Toc44495379"/>
      <w:bookmarkStart w:id="953" w:name="_Toc45199773"/>
      <w:bookmarkStart w:id="954" w:name="_Toc46521224"/>
      <w:bookmarkStart w:id="955" w:name="_Toc44575878"/>
      <w:bookmarkStart w:id="956" w:name="_Toc45205217"/>
      <w:bookmarkStart w:id="957" w:name="_Toc54710971"/>
      <w:bookmarkStart w:id="958" w:name="_Toc54816618"/>
      <w:r>
        <w:rPr>
          <w:rFonts w:hint="eastAsia" w:ascii="宋体" w:hAnsi="宋体"/>
          <w:b/>
          <w:bCs/>
          <w:sz w:val="28"/>
          <w:szCs w:val="28"/>
        </w:rPr>
        <w:t>4.1个人防护方面的注意事项</w:t>
      </w:r>
      <w:bookmarkEnd w:id="949"/>
      <w:bookmarkEnd w:id="950"/>
      <w:bookmarkEnd w:id="951"/>
      <w:bookmarkEnd w:id="952"/>
      <w:bookmarkEnd w:id="953"/>
      <w:bookmarkEnd w:id="954"/>
      <w:bookmarkEnd w:id="955"/>
      <w:bookmarkEnd w:id="956"/>
      <w:bookmarkEnd w:id="957"/>
      <w:bookmarkEnd w:id="95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救援人员应做好自身防护措施，高处救援应正确使用安全带、安全绳、安全网等防坠落工具，并应佩戴安全帽。</w:t>
      </w:r>
    </w:p>
    <w:p>
      <w:pPr>
        <w:spacing w:before="120" w:beforeLines="50" w:after="120" w:afterLines="50" w:line="500" w:lineRule="exact"/>
        <w:ind w:firstLine="562" w:firstLineChars="200"/>
        <w:outlineLvl w:val="1"/>
        <w:rPr>
          <w:rFonts w:ascii="宋体" w:hAnsi="宋体"/>
          <w:b/>
          <w:bCs/>
          <w:sz w:val="28"/>
          <w:szCs w:val="28"/>
        </w:rPr>
      </w:pPr>
      <w:bookmarkStart w:id="959" w:name="_Toc45199774"/>
      <w:bookmarkStart w:id="960" w:name="_Toc46521225"/>
      <w:bookmarkStart w:id="961" w:name="_Toc54816619"/>
      <w:bookmarkStart w:id="962" w:name="_Toc54710972"/>
      <w:bookmarkStart w:id="963" w:name="_Toc455046002"/>
      <w:bookmarkStart w:id="964" w:name="_Toc44575879"/>
      <w:bookmarkStart w:id="965" w:name="_Toc45267323"/>
      <w:bookmarkStart w:id="966" w:name="_Toc45205218"/>
      <w:bookmarkStart w:id="967" w:name="_Toc44495009"/>
      <w:bookmarkStart w:id="968" w:name="_Toc44495380"/>
      <w:r>
        <w:rPr>
          <w:rFonts w:hint="eastAsia" w:ascii="宋体" w:hAnsi="宋体"/>
          <w:b/>
          <w:bCs/>
          <w:sz w:val="28"/>
          <w:szCs w:val="28"/>
        </w:rPr>
        <w:t>4.2现场先期处置方面的注意事项</w:t>
      </w:r>
      <w:bookmarkEnd w:id="959"/>
      <w:bookmarkEnd w:id="960"/>
      <w:bookmarkEnd w:id="961"/>
      <w:bookmarkEnd w:id="962"/>
      <w:bookmarkEnd w:id="963"/>
      <w:bookmarkEnd w:id="964"/>
      <w:bookmarkEnd w:id="965"/>
      <w:bookmarkEnd w:id="966"/>
      <w:bookmarkEnd w:id="967"/>
      <w:bookmarkEnd w:id="96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）先期救援应注意高空是否有其他坠落物，防止物体打击事故的发生。</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（2）事故现场警戒工作要做好，防止人员围观造成现场拥堵，为救援增加不便。</w:t>
      </w:r>
    </w:p>
    <w:p>
      <w:pPr>
        <w:spacing w:before="120" w:beforeLines="50" w:after="120" w:afterLines="50" w:line="500" w:lineRule="exact"/>
        <w:ind w:firstLine="562" w:firstLineChars="200"/>
        <w:outlineLvl w:val="1"/>
        <w:rPr>
          <w:rFonts w:ascii="宋体" w:hAnsi="宋体"/>
          <w:b/>
          <w:bCs/>
          <w:sz w:val="28"/>
          <w:szCs w:val="28"/>
        </w:rPr>
      </w:pPr>
      <w:bookmarkStart w:id="969" w:name="_Toc46521226"/>
      <w:bookmarkStart w:id="970" w:name="_Toc455046003"/>
      <w:bookmarkStart w:id="971" w:name="_Toc44495381"/>
      <w:bookmarkStart w:id="972" w:name="_Toc45205219"/>
      <w:bookmarkStart w:id="973" w:name="_Toc54816620"/>
      <w:bookmarkStart w:id="974" w:name="_Toc54710973"/>
      <w:bookmarkStart w:id="975" w:name="_Toc44575880"/>
      <w:bookmarkStart w:id="976" w:name="_Toc45267324"/>
      <w:bookmarkStart w:id="977" w:name="_Toc45199775"/>
      <w:bookmarkStart w:id="978" w:name="_Toc44495010"/>
      <w:r>
        <w:rPr>
          <w:rFonts w:hint="eastAsia" w:ascii="宋体" w:hAnsi="宋体"/>
          <w:b/>
          <w:bCs/>
          <w:sz w:val="28"/>
          <w:szCs w:val="28"/>
        </w:rPr>
        <w:t>4.3现场自救和互救注意事项</w:t>
      </w:r>
      <w:bookmarkEnd w:id="969"/>
      <w:bookmarkEnd w:id="970"/>
      <w:bookmarkEnd w:id="971"/>
      <w:bookmarkEnd w:id="972"/>
      <w:bookmarkEnd w:id="973"/>
      <w:bookmarkEnd w:id="974"/>
      <w:bookmarkEnd w:id="975"/>
      <w:bookmarkEnd w:id="976"/>
      <w:bookmarkEnd w:id="977"/>
      <w:bookmarkEnd w:id="978"/>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（1）抢救脊椎受伤的伤员，不要随意翻动或移动伤员。</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（2）救护人在对伤者进行救治时，必须对伤情进行初步判断，不可盲目进行救护，避免因施救不当造成伤者伤情恶化。</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（3）受伤者在高处，在救护中必须采取防止再次高处坠落的安全防护措施。</w:t>
      </w:r>
    </w:p>
    <w:p>
      <w:pPr>
        <w:spacing w:before="120" w:beforeLines="50" w:after="120" w:afterLines="50" w:line="500" w:lineRule="exact"/>
        <w:ind w:firstLine="562" w:firstLineChars="200"/>
        <w:outlineLvl w:val="1"/>
        <w:rPr>
          <w:rFonts w:ascii="宋体" w:hAnsi="宋体"/>
          <w:b/>
          <w:bCs/>
          <w:sz w:val="28"/>
          <w:szCs w:val="28"/>
        </w:rPr>
      </w:pPr>
      <w:bookmarkStart w:id="979" w:name="_Toc45267325"/>
      <w:bookmarkStart w:id="980" w:name="_Toc44575881"/>
      <w:bookmarkStart w:id="981" w:name="_Toc46521227"/>
      <w:bookmarkStart w:id="982" w:name="_Toc54816621"/>
      <w:bookmarkStart w:id="983" w:name="_Toc54710974"/>
      <w:bookmarkStart w:id="984" w:name="_Toc45205220"/>
      <w:bookmarkStart w:id="985" w:name="_Toc44495382"/>
      <w:bookmarkStart w:id="986" w:name="_Toc44495011"/>
      <w:bookmarkStart w:id="987" w:name="_Toc45199776"/>
      <w:r>
        <w:rPr>
          <w:rFonts w:hint="eastAsia" w:ascii="宋体" w:hAnsi="宋体"/>
          <w:b/>
          <w:bCs/>
          <w:sz w:val="28"/>
          <w:szCs w:val="28"/>
        </w:rPr>
        <w:t>4.4其他需要特别警示的事项</w:t>
      </w:r>
      <w:bookmarkEnd w:id="979"/>
      <w:bookmarkEnd w:id="980"/>
      <w:bookmarkEnd w:id="981"/>
      <w:bookmarkEnd w:id="982"/>
      <w:bookmarkEnd w:id="983"/>
      <w:bookmarkEnd w:id="984"/>
      <w:bookmarkEnd w:id="985"/>
      <w:bookmarkEnd w:id="986"/>
      <w:bookmarkEnd w:id="987"/>
    </w:p>
    <w:p>
      <w:pPr>
        <w:spacing w:line="500" w:lineRule="exact"/>
        <w:ind w:firstLine="560" w:firstLineChars="200"/>
        <w:rPr>
          <w:rFonts w:ascii="宋体" w:hAnsi="宋体"/>
          <w:sz w:val="28"/>
          <w:szCs w:val="28"/>
        </w:rPr>
      </w:pPr>
      <w:r>
        <w:rPr>
          <w:rFonts w:hint="eastAsia" w:ascii="宋体" w:hAnsi="宋体"/>
          <w:sz w:val="28"/>
          <w:szCs w:val="28"/>
        </w:rPr>
        <w:t>4.4.1现场处置小组组长应对现场处置能力情况进行确认，并保证处置小组成员安全的前提下开展应急救援。应进行确认的事项：</w:t>
      </w:r>
    </w:p>
    <w:p>
      <w:pPr>
        <w:spacing w:line="500" w:lineRule="exact"/>
        <w:ind w:firstLine="560" w:firstLineChars="200"/>
        <w:rPr>
          <w:rFonts w:ascii="宋体" w:hAnsi="宋体"/>
          <w:sz w:val="28"/>
          <w:szCs w:val="28"/>
        </w:rPr>
      </w:pPr>
      <w:r>
        <w:rPr>
          <w:rFonts w:hint="eastAsia" w:ascii="宋体" w:hAnsi="宋体"/>
          <w:sz w:val="28"/>
          <w:szCs w:val="28"/>
        </w:rPr>
        <w:t>（1）参加抢险救援的人员是经过专业培训，掌握相关应急救援知识的人员。</w:t>
      </w:r>
    </w:p>
    <w:p>
      <w:pPr>
        <w:spacing w:line="500" w:lineRule="exact"/>
        <w:ind w:firstLine="560" w:firstLineChars="200"/>
        <w:rPr>
          <w:rFonts w:ascii="宋体" w:hAnsi="宋体"/>
          <w:sz w:val="28"/>
          <w:szCs w:val="28"/>
        </w:rPr>
      </w:pPr>
      <w:r>
        <w:rPr>
          <w:rFonts w:hint="eastAsia" w:ascii="宋体" w:hAnsi="宋体"/>
          <w:sz w:val="28"/>
          <w:szCs w:val="28"/>
        </w:rPr>
        <w:t>（2）如有</w:t>
      </w:r>
      <w:r>
        <w:rPr>
          <w:rFonts w:ascii="宋体" w:hAnsi="宋体"/>
          <w:sz w:val="28"/>
          <w:szCs w:val="28"/>
        </w:rPr>
        <w:t>必要，</w:t>
      </w:r>
      <w:r>
        <w:rPr>
          <w:rFonts w:hint="eastAsia" w:ascii="宋体" w:hAnsi="宋体"/>
          <w:sz w:val="28"/>
          <w:szCs w:val="28"/>
        </w:rPr>
        <w:t>进入事故现场的救援人员是否佩戴好必要的个体应急救援保护器具。</w:t>
      </w:r>
    </w:p>
    <w:p>
      <w:pPr>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）事故现场是否具备应急救援条件，是否存在危及应现场处置人员安全的情况。</w:t>
      </w:r>
    </w:p>
    <w:p>
      <w:pPr>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）现场处置能力是否可以应对事故现场的状况，是否需要请求支援。</w:t>
      </w:r>
    </w:p>
    <w:p>
      <w:pPr>
        <w:spacing w:line="500" w:lineRule="exact"/>
        <w:ind w:firstLine="560" w:firstLineChars="200"/>
        <w:rPr>
          <w:rFonts w:ascii="宋体" w:hAnsi="宋体"/>
          <w:sz w:val="28"/>
          <w:szCs w:val="28"/>
        </w:rPr>
      </w:pPr>
      <w:r>
        <w:rPr>
          <w:rFonts w:hint="eastAsia" w:ascii="宋体" w:hAnsi="宋体"/>
          <w:sz w:val="28"/>
          <w:szCs w:val="28"/>
        </w:rPr>
        <w:t>4.4.2当高处坠落事故现场得以控制，导致次生、衍生事故隐患消除后，达到应急结束的标准时，由现场处置小组</w:t>
      </w:r>
      <w:r>
        <w:rPr>
          <w:rFonts w:ascii="宋体" w:hAnsi="宋体"/>
          <w:sz w:val="28"/>
          <w:szCs w:val="28"/>
        </w:rPr>
        <w:t>组长</w:t>
      </w:r>
      <w:r>
        <w:rPr>
          <w:rFonts w:hint="eastAsia" w:ascii="宋体" w:hAnsi="宋体"/>
          <w:sz w:val="28"/>
          <w:szCs w:val="28"/>
        </w:rPr>
        <w:t>宣布事故应救援工作结束，结束后应注意的事项：</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（1）应急处置工作结束后，进入临时应急恢复阶段，全部</w:t>
      </w:r>
      <w:r>
        <w:rPr>
          <w:rFonts w:ascii="宋体" w:hAnsi="宋体"/>
          <w:sz w:val="28"/>
          <w:szCs w:val="28"/>
        </w:rPr>
        <w:t>应急处置人员要到</w:t>
      </w:r>
      <w:r>
        <w:rPr>
          <w:rFonts w:hint="eastAsia" w:ascii="宋体" w:hAnsi="宋体"/>
          <w:sz w:val="28"/>
          <w:szCs w:val="28"/>
        </w:rPr>
        <w:t>指定</w:t>
      </w:r>
      <w:r>
        <w:rPr>
          <w:rFonts w:ascii="宋体" w:hAnsi="宋体"/>
          <w:sz w:val="28"/>
          <w:szCs w:val="28"/>
        </w:rPr>
        <w:t>地点集合</w:t>
      </w:r>
      <w:r>
        <w:rPr>
          <w:rFonts w:hint="eastAsia" w:ascii="宋体" w:hAnsi="宋体"/>
          <w:sz w:val="28"/>
          <w:szCs w:val="28"/>
        </w:rPr>
        <w:t>清点</w:t>
      </w:r>
      <w:r>
        <w:rPr>
          <w:rFonts w:ascii="宋体" w:hAnsi="宋体"/>
          <w:sz w:val="28"/>
          <w:szCs w:val="28"/>
        </w:rPr>
        <w:t>人数，</w:t>
      </w:r>
      <w:r>
        <w:rPr>
          <w:rFonts w:hint="eastAsia" w:ascii="宋体" w:hAnsi="宋体"/>
          <w:sz w:val="28"/>
          <w:szCs w:val="28"/>
        </w:rPr>
        <w:t>并对现场进行清理。</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）注意保护好事故现场，便于调查分析事故原因。所有应急人员应积极配合事故调查处理工作。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）应急</w:t>
      </w:r>
      <w:r>
        <w:rPr>
          <w:rFonts w:ascii="宋体" w:hAnsi="宋体"/>
          <w:sz w:val="28"/>
          <w:szCs w:val="28"/>
        </w:rPr>
        <w:t>处置小组</w:t>
      </w:r>
      <w:r>
        <w:rPr>
          <w:rFonts w:hint="eastAsia" w:ascii="宋体" w:hAnsi="宋体"/>
          <w:sz w:val="28"/>
          <w:szCs w:val="28"/>
        </w:rPr>
        <w:t>组长</w:t>
      </w:r>
      <w:r>
        <w:rPr>
          <w:rFonts w:ascii="宋体" w:hAnsi="宋体"/>
          <w:sz w:val="28"/>
          <w:szCs w:val="28"/>
        </w:rPr>
        <w:t>将</w:t>
      </w:r>
      <w:r>
        <w:rPr>
          <w:rFonts w:hint="eastAsia" w:ascii="宋体" w:hAnsi="宋体"/>
          <w:sz w:val="28"/>
          <w:szCs w:val="28"/>
        </w:rPr>
        <w:t>事故分析报告上报公司应急办公室</w:t>
      </w:r>
      <w:r>
        <w:rPr>
          <w:rFonts w:ascii="宋体" w:hAnsi="宋体"/>
          <w:sz w:val="28"/>
          <w:szCs w:val="28"/>
        </w:rPr>
        <w:t>，做好此类事故的排查、总结</w:t>
      </w:r>
      <w:r>
        <w:rPr>
          <w:rFonts w:hint="eastAsia" w:ascii="宋体" w:hAnsi="宋体"/>
          <w:sz w:val="28"/>
          <w:szCs w:val="28"/>
        </w:rPr>
        <w:t>、</w:t>
      </w:r>
      <w:r>
        <w:rPr>
          <w:rFonts w:ascii="宋体" w:hAnsi="宋体"/>
          <w:sz w:val="28"/>
          <w:szCs w:val="28"/>
        </w:rPr>
        <w:t>预防工作</w:t>
      </w:r>
      <w:r>
        <w:rPr>
          <w:rFonts w:hint="eastAsia" w:ascii="宋体" w:hAnsi="宋体"/>
          <w:sz w:val="28"/>
          <w:szCs w:val="28"/>
        </w:rPr>
        <w:t>。</w:t>
      </w:r>
    </w:p>
    <w:p>
      <w:pPr>
        <w:autoSpaceDE w:val="0"/>
        <w:autoSpaceDN w:val="0"/>
        <w:adjustRightInd w:val="0"/>
        <w:jc w:val="center"/>
        <w:outlineLvl w:val="0"/>
        <w:rPr>
          <w:rFonts w:ascii="宋体" w:hAnsi="宋体"/>
          <w:sz w:val="28"/>
          <w:szCs w:val="28"/>
        </w:rPr>
      </w:pPr>
      <w:r>
        <w:rPr>
          <w:rFonts w:ascii="楷体_GB2312" w:hAnsi="宋体" w:eastAsia="楷体_GB2312" w:cs="宋体"/>
          <w:kern w:val="0"/>
          <w:sz w:val="28"/>
          <w:szCs w:val="28"/>
        </w:rPr>
        <w:br w:type="page"/>
      </w:r>
      <w:bookmarkStart w:id="988" w:name="_Toc422841788"/>
    </w:p>
    <w:p>
      <w:pPr>
        <w:autoSpaceDE w:val="0"/>
        <w:autoSpaceDN w:val="0"/>
        <w:adjustRightInd w:val="0"/>
        <w:jc w:val="center"/>
        <w:outlineLvl w:val="0"/>
        <w:rPr>
          <w:rFonts w:ascii="宋体" w:hAnsi="宋体"/>
          <w:b/>
          <w:bCs/>
          <w:sz w:val="32"/>
          <w:szCs w:val="32"/>
        </w:rPr>
      </w:pPr>
      <w:bookmarkStart w:id="989" w:name="_Toc54816622"/>
      <w:r>
        <w:rPr>
          <w:rFonts w:hint="eastAsia" w:ascii="宋体" w:hAnsi="宋体"/>
          <w:b/>
          <w:bCs/>
          <w:sz w:val="32"/>
          <w:szCs w:val="32"/>
        </w:rPr>
        <w:t>起重设备事故现场处置方案</w:t>
      </w:r>
      <w:bookmarkEnd w:id="989"/>
    </w:p>
    <w:p>
      <w:pPr>
        <w:autoSpaceDE w:val="0"/>
        <w:autoSpaceDN w:val="0"/>
        <w:adjustRightInd w:val="0"/>
        <w:jc w:val="left"/>
        <w:outlineLvl w:val="0"/>
        <w:rPr>
          <w:rFonts w:ascii="宋体" w:hAnsi="宋体"/>
          <w:b/>
          <w:bCs/>
          <w:sz w:val="32"/>
          <w:szCs w:val="32"/>
        </w:rPr>
      </w:pPr>
      <w:bookmarkStart w:id="990" w:name="_Toc44575901"/>
      <w:bookmarkStart w:id="991" w:name="_Toc46521247"/>
      <w:bookmarkStart w:id="992" w:name="_Toc54710976"/>
      <w:bookmarkStart w:id="993" w:name="_Toc45267345"/>
      <w:bookmarkStart w:id="994" w:name="_Toc45205240"/>
      <w:bookmarkStart w:id="995" w:name="_Toc54816623"/>
      <w:bookmarkStart w:id="996" w:name="_Toc45199796"/>
      <w:r>
        <w:rPr>
          <w:rFonts w:hint="eastAsia" w:ascii="宋体" w:hAnsi="宋体"/>
          <w:b/>
          <w:bCs/>
          <w:sz w:val="32"/>
          <w:szCs w:val="32"/>
        </w:rPr>
        <w:t>1事故风险分析</w:t>
      </w:r>
      <w:bookmarkEnd w:id="990"/>
      <w:bookmarkEnd w:id="991"/>
      <w:bookmarkEnd w:id="992"/>
      <w:bookmarkEnd w:id="993"/>
      <w:bookmarkEnd w:id="994"/>
      <w:bookmarkEnd w:id="995"/>
      <w:bookmarkEnd w:id="996"/>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1.1</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事故类型</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公司使用有两台起重设备，因设备故障、损坏、吊索断丝断股、限位器损坏，操作人员误操作等引发起重伤害事故。</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1.2事故的征征兆和条件</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1）机械自身设计不合理；</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2）不及时更换报废零件；</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3）缺乏必要的安全防护；</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4）保养不良带病运行；</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5）违章操作或违章指挥；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6）捆绑吊挂方法不当</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7）吊索吊具有缺陷；</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8）机械设备超负荷；</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9）运输过程中速度过快；</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10）指挥和操作人员配合不协调。</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1.3</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事故发生区域</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起重机工作区域附近。</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1.4</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事故发生的可能时间、事故的危害严重程度及其影响范围</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1.4.1</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事故发生的可能时间</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起重伤害事故一年四季均有发生的可能。</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1.4.2</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事故的危害严重程度</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可致人员伤亡或财产损失。</w:t>
      </w:r>
    </w:p>
    <w:p>
      <w:pPr>
        <w:autoSpaceDE w:val="0"/>
        <w:autoSpaceDN w:val="0"/>
        <w:adjustRightInd w:val="0"/>
        <w:spacing w:line="500" w:lineRule="exact"/>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2</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应急工作职责</w:t>
      </w:r>
    </w:p>
    <w:p>
      <w:pPr>
        <w:spacing w:before="120" w:beforeLines="50" w:after="120" w:afterLines="50" w:line="500" w:lineRule="exact"/>
        <w:ind w:firstLine="562" w:firstLineChars="200"/>
        <w:outlineLvl w:val="1"/>
        <w:rPr>
          <w:rFonts w:ascii="宋体" w:hAnsi="宋体"/>
          <w:b/>
          <w:bCs/>
          <w:sz w:val="28"/>
          <w:szCs w:val="28"/>
        </w:rPr>
      </w:pPr>
      <w:bookmarkStart w:id="997" w:name="_Toc44575902"/>
      <w:bookmarkStart w:id="998" w:name="_Toc54710977"/>
      <w:bookmarkStart w:id="999" w:name="_Toc45199797"/>
      <w:bookmarkStart w:id="1000" w:name="_Toc45205241"/>
      <w:bookmarkStart w:id="1001" w:name="_Toc46521248"/>
      <w:bookmarkStart w:id="1002" w:name="_Toc45267346"/>
      <w:bookmarkStart w:id="1003" w:name="_Toc54816624"/>
      <w:r>
        <w:rPr>
          <w:rFonts w:hint="eastAsia" w:ascii="宋体" w:hAnsi="宋体"/>
          <w:b/>
          <w:bCs/>
          <w:sz w:val="28"/>
          <w:szCs w:val="28"/>
        </w:rPr>
        <w:t>2.1应急处置组织体系</w:t>
      </w:r>
      <w:bookmarkEnd w:id="997"/>
      <w:bookmarkEnd w:id="998"/>
      <w:bookmarkEnd w:id="999"/>
      <w:bookmarkEnd w:id="1000"/>
      <w:bookmarkEnd w:id="1001"/>
      <w:bookmarkEnd w:id="1002"/>
      <w:bookmarkEnd w:id="1003"/>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现场处置小组组长：事故部门负责人</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现场处置小组成员：事故部门员工</w:t>
      </w:r>
    </w:p>
    <w:p>
      <w:pPr>
        <w:spacing w:before="120" w:beforeLines="50" w:after="120" w:afterLines="50" w:line="500" w:lineRule="exact"/>
        <w:ind w:firstLine="562" w:firstLineChars="200"/>
        <w:outlineLvl w:val="1"/>
        <w:rPr>
          <w:rFonts w:eastAsia="仿宋_GB2312"/>
          <w:b/>
          <w:bCs/>
          <w:sz w:val="32"/>
          <w:szCs w:val="32"/>
        </w:rPr>
      </w:pPr>
      <w:bookmarkStart w:id="1004" w:name="_Toc45199798"/>
      <w:bookmarkStart w:id="1005" w:name="_Toc54816625"/>
      <w:bookmarkStart w:id="1006" w:name="_Toc54710978"/>
      <w:bookmarkStart w:id="1007" w:name="_Toc46521249"/>
      <w:bookmarkStart w:id="1008" w:name="_Toc45267347"/>
      <w:bookmarkStart w:id="1009" w:name="_Toc45205242"/>
      <w:bookmarkStart w:id="1010" w:name="_Toc44575903"/>
      <w:r>
        <w:rPr>
          <w:rFonts w:hint="eastAsia" w:ascii="宋体" w:hAnsi="宋体"/>
          <w:b/>
          <w:bCs/>
          <w:sz w:val="28"/>
          <w:szCs w:val="28"/>
        </w:rPr>
        <w:t>2.2</w:t>
      </w:r>
      <w:r>
        <w:rPr>
          <w:rFonts w:ascii="宋体" w:hAnsi="宋体"/>
          <w:b/>
          <w:bCs/>
          <w:sz w:val="28"/>
          <w:szCs w:val="28"/>
        </w:rPr>
        <w:t xml:space="preserve"> </w:t>
      </w:r>
      <w:r>
        <w:rPr>
          <w:rFonts w:hint="eastAsia" w:ascii="宋体" w:hAnsi="宋体"/>
          <w:b/>
          <w:bCs/>
          <w:sz w:val="28"/>
          <w:szCs w:val="28"/>
        </w:rPr>
        <w:t>职责</w:t>
      </w:r>
      <w:bookmarkEnd w:id="1004"/>
      <w:bookmarkEnd w:id="1005"/>
      <w:bookmarkEnd w:id="1006"/>
      <w:bookmarkEnd w:id="1007"/>
      <w:bookmarkEnd w:id="1008"/>
      <w:bookmarkEnd w:id="1009"/>
      <w:bookmarkEnd w:id="1010"/>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1、组长职责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（1）编制分配每个班组每位员工的应急处置职责，并在日常工作中进行定期演练。</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（2）事故发生时，启动现场处置方案，组织协调组内成员进行应急救援工作。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（3）根据事故现场的情况，确保应急资源配备投入到位。</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（4）如果事故有扩大、发展趋势，超出小组应急处置能力，应立即报告应急办公室，请求上级部门支援，由</w:t>
      </w:r>
      <w:r>
        <w:rPr>
          <w:rFonts w:ascii="宋体" w:hAnsi="宋体"/>
          <w:sz w:val="28"/>
          <w:szCs w:val="28"/>
        </w:rPr>
        <w:t>应急</w:t>
      </w:r>
      <w:r>
        <w:rPr>
          <w:rFonts w:hint="eastAsia" w:ascii="宋体" w:hAnsi="宋体"/>
          <w:sz w:val="28"/>
          <w:szCs w:val="28"/>
        </w:rPr>
        <w:t>办公室选择启动专项应急预案或综合应急预案。</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（5）对事故应急处置进行总结，对应急处置方案提出改进意见。</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（6）将事故情况上报应急办公室，配合事故原因调查。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2、成员职责</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）根据现场处置小组组长命令，负责事故</w:t>
      </w:r>
      <w:r>
        <w:rPr>
          <w:rFonts w:ascii="宋体" w:hAnsi="宋体"/>
          <w:sz w:val="28"/>
          <w:szCs w:val="28"/>
        </w:rPr>
        <w:t>现场的应急处置工作。</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协助组长做好后勤物资供应，做好应急救援准备。</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）负责起重伤害事故</w:t>
      </w:r>
      <w:r>
        <w:rPr>
          <w:rFonts w:ascii="宋体" w:hAnsi="宋体"/>
          <w:sz w:val="28"/>
          <w:szCs w:val="28"/>
        </w:rPr>
        <w:t>现场的警戒疏散</w:t>
      </w:r>
      <w:r>
        <w:rPr>
          <w:rFonts w:hint="eastAsia" w:ascii="宋体" w:hAnsi="宋体"/>
          <w:sz w:val="28"/>
          <w:szCs w:val="28"/>
        </w:rPr>
        <w:t>。</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）协助做好灾后恢复生产工作，对发生灾害的装置设备、设施进行严格的检查。</w:t>
      </w:r>
    </w:p>
    <w:p>
      <w:pPr>
        <w:autoSpaceDE w:val="0"/>
        <w:autoSpaceDN w:val="0"/>
        <w:adjustRightInd w:val="0"/>
        <w:spacing w:line="50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）配合事故原因调查。</w:t>
      </w:r>
    </w:p>
    <w:p>
      <w:pPr>
        <w:autoSpaceDE w:val="0"/>
        <w:autoSpaceDN w:val="0"/>
        <w:adjustRightInd w:val="0"/>
        <w:spacing w:line="500" w:lineRule="exact"/>
        <w:jc w:val="left"/>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现场应急处置措施</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3.1</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起重伤害事故防治措施</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1、对起重人员加强机械安全常识、安全工作规程的教育培训，提高其自我防护意识和安全操作技能。</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2、加强起重人员的持证上岗管理，消除违章指挥和违章操作行为。</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3、定期对起重设备进行维修保养，完善各类安全防护装置，按规定进行强制性检测，从本质上消除安全隐患。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4、做好起重设备专项检查，各重点检查设备安全部件、检测情况，设备完好状况，淘汰国家明令禁止私用的设备。</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5、加强起重设备使用的监督检查，定人定责定时间进行整改，消除存在的机械设备安全隐患。</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3.2</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起重伤害事故应急处置</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发现有人受伤后，必须立即停止起重作业，向周围人员呼救，同时通知应急指挥部，以及拨打“120”等社会急救电话。报警时，应注意说明受伤者的受伤部位和受伤情况，发生时间的区域或场所，以便让救护人员事先做好急救的准备。</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2、现场负责人在组织进行应急抢救的同时，应立即向上级报告情况，启动应急预案和现场处置方案，最大限度的减少人员伤害和财产损失。</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3、由现场医护人员进行现场包扎、止血等措施，防止受伤人员流血过多造成死亡事故发生。创伤出血者迅速包扎止血，送往医院救治。</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发生断手、断指等严重情况时，对伤者伤口要进行包扎止血、止痛、进行半握拳状的功能固定。对断手、断指应用消毒或清洁敷料包好，忌将断指浸入酒精等消毒液中，以防细胞变质。将包好的断手、断指放在无泄漏的塑料袋内，扎紧好袋口，在袋周围放在冰块，或用冰棍代替，速随伤者送医院抢救。</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5、受伤人员出现肢体骨折时，应尽量保持受伤的体位，由现场医务人员对伤肢进行固定，并在其指导下采用正确的方式进行抬运，防止因救助方法不当导致伤情进一步加重。</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6、受伤人员出现呼吸、心跳停止症状后，必须立即进行心脏按摩或人工呼吸。</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7、事件有可能进一步扩大，或造成群体性事件时，必须立即上报当地政府有关部门，并请求必要的支持和救援。</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8、在做好事故紧急救助的同时，应注意保护事故现场，对相关信息和证据进行收和整理，配合上级和当地政府部门做好事故调查工作。</w:t>
      </w:r>
    </w:p>
    <w:p>
      <w:pPr>
        <w:autoSpaceDE w:val="0"/>
        <w:autoSpaceDN w:val="0"/>
        <w:adjustRightInd w:val="0"/>
        <w:spacing w:line="500" w:lineRule="exact"/>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4</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报警电话</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（1）24小时有效的内部通信联络手段：0370-6027811、0370-8086609；</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（2）外部通信联络手段：火警:119　　匪警:110　急救电话：120（医院）</w:t>
      </w:r>
    </w:p>
    <w:p>
      <w:pPr>
        <w:autoSpaceDE w:val="0"/>
        <w:autoSpaceDN w:val="0"/>
        <w:adjustRightInd w:val="0"/>
        <w:spacing w:line="500" w:lineRule="exact"/>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５ 注意事项</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（1）抢险救援器材方面注意事项</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现场施救人员应具备相应知识和能力，确保救治得体有效，应急药品要确保齐全、有效。</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（2）自救与互救方面注意事项</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a.要受过专业训练的人员进行现场急救，且忌盲目施救。</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b.加强对急救知识和技术的培训，如人工呼吸，心肺复苏术等。</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c.急救必须在安全的场所进行，不得在事故现场进行。</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（3）后续处置方面注意事项</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应急救援结束后对事故进行“四不放过”处理原则进行处理。</w:t>
      </w:r>
    </w:p>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br w:type="page"/>
      </w:r>
    </w:p>
    <w:p>
      <w:pPr>
        <w:widowControl/>
        <w:jc w:val="left"/>
        <w:rPr>
          <w:rFonts w:cs="宋体" w:asciiTheme="minorEastAsia" w:hAnsiTheme="minorEastAsia" w:eastAsiaTheme="minorEastAsia"/>
          <w:kern w:val="0"/>
          <w:sz w:val="28"/>
          <w:szCs w:val="28"/>
        </w:rPr>
      </w:pPr>
    </w:p>
    <w:p>
      <w:pPr>
        <w:autoSpaceDE w:val="0"/>
        <w:autoSpaceDN w:val="0"/>
        <w:adjustRightInd w:val="0"/>
        <w:jc w:val="center"/>
        <w:outlineLvl w:val="0"/>
        <w:rPr>
          <w:rFonts w:ascii="宋体" w:hAnsi="宋体"/>
          <w:b/>
          <w:bCs/>
          <w:sz w:val="32"/>
          <w:szCs w:val="32"/>
        </w:rPr>
      </w:pPr>
      <w:bookmarkStart w:id="1011" w:name="_Toc54816626"/>
      <w:bookmarkStart w:id="1012" w:name="_Hlk46520214"/>
      <w:r>
        <w:rPr>
          <w:rFonts w:hint="eastAsia" w:ascii="宋体" w:hAnsi="宋体"/>
          <w:b/>
          <w:bCs/>
          <w:sz w:val="32"/>
          <w:szCs w:val="32"/>
        </w:rPr>
        <w:t>有限空间作业事故现场处置方案</w:t>
      </w:r>
      <w:bookmarkEnd w:id="1011"/>
    </w:p>
    <w:p>
      <w:pPr>
        <w:widowControl/>
        <w:jc w:val="left"/>
        <w:rPr>
          <w:rFonts w:cs="宋体" w:asciiTheme="minorEastAsia" w:hAnsiTheme="minorEastAsia" w:eastAsiaTheme="minorEastAsia"/>
          <w:kern w:val="0"/>
          <w:sz w:val="28"/>
          <w:szCs w:val="28"/>
        </w:rPr>
      </w:pP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1.事故风险分析</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w:t>
      </w:r>
      <w:r>
        <w:rPr>
          <w:rFonts w:cs="宋体" w:asciiTheme="minorEastAsia" w:hAnsiTheme="minorEastAsia" w:eastAsiaTheme="minorEastAsia"/>
          <w:b/>
          <w:bCs/>
          <w:kern w:val="0"/>
          <w:sz w:val="28"/>
          <w:szCs w:val="28"/>
        </w:rPr>
        <w:t>.1</w:t>
      </w:r>
      <w:r>
        <w:rPr>
          <w:rFonts w:hint="eastAsia" w:cs="宋体" w:asciiTheme="minorEastAsia" w:hAnsiTheme="minorEastAsia" w:eastAsiaTheme="minorEastAsia"/>
          <w:b/>
          <w:bCs/>
          <w:kern w:val="0"/>
          <w:sz w:val="28"/>
          <w:szCs w:val="28"/>
        </w:rPr>
        <w:t>.事故类型</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进入受限空间（进入调节池、澄清池、下水道等封闭或者部分封闭，出入口较为狭窄，作业人员不能长时间在内工作，自然通风不良，易造成有毒有害、易燃易爆物质积聚或者含氧量不足的空间），因缺氧或有有毒气体、可燃气体，可导致人员中毒、窒息，甚至死亡。</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1.2</w:t>
      </w:r>
      <w:r>
        <w:rPr>
          <w:rFonts w:hint="eastAsia" w:cs="宋体" w:asciiTheme="minorEastAsia" w:hAnsiTheme="minorEastAsia" w:eastAsiaTheme="minorEastAsia"/>
          <w:b/>
          <w:bCs/>
          <w:kern w:val="0"/>
          <w:sz w:val="28"/>
          <w:szCs w:val="28"/>
        </w:rPr>
        <w:t>.事故发生的可能性、严重程度及影响范围</w:t>
      </w:r>
      <w:r>
        <w:rPr>
          <w:rFonts w:hint="eastAsia" w:cs="宋体" w:asciiTheme="minorEastAsia" w:hAnsiTheme="minorEastAsia" w:eastAsiaTheme="minorEastAsia"/>
          <w:b/>
          <w:bCs/>
          <w:kern w:val="0"/>
          <w:sz w:val="28"/>
          <w:szCs w:val="28"/>
        </w:rPr>
        <w:tab/>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有限空间作业中毒、窒息事故可能一年四季都会发生，可能造成人员的伤亡，社会影响较大，危害程度属高度危险。</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1.3</w:t>
      </w:r>
      <w:r>
        <w:rPr>
          <w:rFonts w:hint="eastAsia" w:cs="宋体" w:asciiTheme="minorEastAsia" w:hAnsiTheme="minorEastAsia" w:eastAsiaTheme="minorEastAsia"/>
          <w:b/>
          <w:bCs/>
          <w:kern w:val="0"/>
          <w:sz w:val="28"/>
          <w:szCs w:val="28"/>
        </w:rPr>
        <w:t>.事故发生的区域及影响范围：</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有限空间作业场所及作业员工。</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1</w:t>
      </w:r>
      <w:r>
        <w:rPr>
          <w:rFonts w:hint="eastAsia" w:cs="宋体" w:asciiTheme="minorEastAsia" w:hAnsiTheme="minorEastAsia" w:eastAsiaTheme="minorEastAsia"/>
          <w:b/>
          <w:bCs/>
          <w:kern w:val="0"/>
          <w:sz w:val="28"/>
          <w:szCs w:val="28"/>
        </w:rPr>
        <w:t>.</w:t>
      </w:r>
      <w:r>
        <w:rPr>
          <w:rFonts w:cs="宋体" w:asciiTheme="minorEastAsia" w:hAnsiTheme="minorEastAsia" w:eastAsiaTheme="minorEastAsia"/>
          <w:b/>
          <w:bCs/>
          <w:kern w:val="0"/>
          <w:sz w:val="28"/>
          <w:szCs w:val="28"/>
        </w:rPr>
        <w:t>4</w:t>
      </w:r>
      <w:r>
        <w:rPr>
          <w:rFonts w:hint="eastAsia" w:cs="宋体" w:asciiTheme="minorEastAsia" w:hAnsiTheme="minorEastAsia" w:eastAsiaTheme="minorEastAsia"/>
          <w:b/>
          <w:bCs/>
          <w:kern w:val="0"/>
          <w:sz w:val="28"/>
          <w:szCs w:val="28"/>
        </w:rPr>
        <w:t>.事故前出现的征兆</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1）未办理相关作业证、安全手续。</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2）技术措施、通风降温措施、安全防护措施不完善。</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）未与生产系统可靠隔绝。</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4）未使用安全电压、灯具。</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5</w:t>
      </w:r>
      <w:r>
        <w:rPr>
          <w:rFonts w:hint="eastAsia" w:cs="宋体" w:asciiTheme="minorEastAsia" w:hAnsiTheme="minorEastAsia" w:eastAsiaTheme="minorEastAsia"/>
          <w:kern w:val="0"/>
          <w:sz w:val="28"/>
          <w:szCs w:val="28"/>
        </w:rPr>
        <w:t>）施工前，未进行有毒检测、置换、通风。</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6）个体防护用品穿戴不齐全。</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7）未设置监护或未实施全程监护。</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8）作业人员头痛、头晕、耳鸣、恶心、呕吐、心悸、四肢无力或有短暂的晕厥。</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1.5</w:t>
      </w:r>
      <w:r>
        <w:rPr>
          <w:rFonts w:hint="eastAsia" w:cs="宋体" w:asciiTheme="minorEastAsia" w:hAnsiTheme="minorEastAsia" w:eastAsiaTheme="minorEastAsia"/>
          <w:b/>
          <w:bCs/>
          <w:kern w:val="0"/>
          <w:sz w:val="28"/>
          <w:szCs w:val="28"/>
        </w:rPr>
        <w:t>.可能引发的次生、衍生事故</w:t>
      </w:r>
      <w:r>
        <w:rPr>
          <w:rFonts w:hint="eastAsia" w:cs="宋体" w:asciiTheme="minorEastAsia" w:hAnsiTheme="minorEastAsia" w:eastAsiaTheme="minorEastAsia"/>
          <w:b/>
          <w:bCs/>
          <w:kern w:val="0"/>
          <w:sz w:val="28"/>
          <w:szCs w:val="28"/>
        </w:rPr>
        <w:tab/>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可能引发高处坠落、爆炸等次生事故。</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 xml:space="preserve">2 </w:t>
      </w:r>
      <w:r>
        <w:rPr>
          <w:rFonts w:cs="宋体" w:asciiTheme="minorEastAsia" w:hAnsiTheme="minorEastAsia" w:eastAsiaTheme="minorEastAsia"/>
          <w:b/>
          <w:bCs/>
          <w:kern w:val="0"/>
          <w:sz w:val="28"/>
          <w:szCs w:val="28"/>
        </w:rPr>
        <w:t>2. 应急工作职责</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2.1 应急处置组织体系</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现场处置小组组长：事故部门负责人</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现场处置小组成员：事故部门员工</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cs="宋体" w:asciiTheme="minorEastAsia" w:hAnsiTheme="minorEastAsia" w:eastAsiaTheme="minorEastAsia"/>
          <w:b/>
          <w:bCs/>
          <w:kern w:val="0"/>
          <w:sz w:val="28"/>
          <w:szCs w:val="28"/>
        </w:rPr>
        <w:t>2.2</w:t>
      </w:r>
      <w:r>
        <w:rPr>
          <w:rFonts w:hint="eastAsia" w:cs="宋体" w:asciiTheme="minorEastAsia" w:hAnsiTheme="minorEastAsia" w:eastAsiaTheme="minorEastAsia"/>
          <w:b/>
          <w:bCs/>
          <w:kern w:val="0"/>
          <w:sz w:val="28"/>
          <w:szCs w:val="28"/>
        </w:rPr>
        <w:t>.</w:t>
      </w:r>
      <w:r>
        <w:rPr>
          <w:rFonts w:cs="宋体" w:asciiTheme="minorEastAsia" w:hAnsiTheme="minorEastAsia" w:eastAsiaTheme="minorEastAsia"/>
          <w:b/>
          <w:bCs/>
          <w:kern w:val="0"/>
          <w:sz w:val="28"/>
          <w:szCs w:val="28"/>
        </w:rPr>
        <w:t>职责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1、组长职责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1）编制分配每个班组每位员工的应急处置职责，并在日常工作中进行定期演练。</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2）事故发生时，启动现场处置方案，组织协调组内成员进行应急救援工作。</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3）根据事故现场的情况，确保应急资源配备投入到位。</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4）如果事故有扩大、发展趋势，超出小组应急处置能力，应立即报告应急办公室，请求上级部门支援，由应急办公室选择启动专项应急预案或综合应急预案。</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5）对事故应急处置进行总结，对应急处置方案提出改进意见。</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6）将事故情况上报应急办公室，配合事故原因调查。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2、成员职责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1）根据现场处置小组组长命令，负责事故现场的应急处置工作。</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2）协助组长做好后勤物资供应，做好应急救援准备。</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3）负责</w:t>
      </w:r>
      <w:r>
        <w:rPr>
          <w:rFonts w:hint="eastAsia" w:cs="宋体" w:asciiTheme="minorEastAsia" w:hAnsiTheme="minorEastAsia" w:eastAsiaTheme="minorEastAsia"/>
          <w:kern w:val="0"/>
          <w:sz w:val="28"/>
          <w:szCs w:val="28"/>
        </w:rPr>
        <w:t>有限空间作业</w:t>
      </w:r>
      <w:r>
        <w:rPr>
          <w:rFonts w:cs="宋体" w:asciiTheme="minorEastAsia" w:hAnsiTheme="minorEastAsia" w:eastAsiaTheme="minorEastAsia"/>
          <w:kern w:val="0"/>
          <w:sz w:val="28"/>
          <w:szCs w:val="28"/>
        </w:rPr>
        <w:t>事故现场的警戒疏散和伤员的救治工作。</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4）协助做好灾后恢复生产工作，对发生灾害的装置设备、设施进行严格的检查。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5）配合事故原因调查。</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3.应急处置</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3.1.应急处置程序</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3.1.1</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事故发生后，监护人员不可盲目进入，应设法帮助内部人员迅速逃离现场，对伤者进行现场急救。</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3.1.2</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紧急情况下，可停下全部电源、生产设备，及采取强力通风、喷水、卸料、破坏性拆除等措施，必要时拨打119救援电话。</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3.2.处置措施</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3.2.1</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当有限空间内有1人昏迷或窒息，伤势严重，监护人必须戴上防毒面罩或正压式呼吸器后，方可进入容器救人，其他人员负责在外接应；</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3.2.2</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监护人下到出事地点，伤员伤势重无法站立时，可用安全绳直接往上拉，监护人可一边托着伤者，一边指挥上面的人拉的快慢，同时保护伤者不被刮碰梯子、器壁，同时也要保护好自己的安全。</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3.2.3</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其他人员在拉绳子的过程中，要使重心尽量往竖井中心移，用力要均匀，与下面的人员配合好，一定要注意不能碰伤伤员。</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3.2.4</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受伤者被救出安全区域后，才能解下防护装备，让伤者平躺下，应迅速将中毒窒息者移到空气新鲜流通的地方，松开领口和紧身衣服及妨碍呼吸的一切物品，让其头部侧偏，以保持呼吸畅通。</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3.2.5</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救护人员对伤者立即进行人工呼吸和胸外按压，并用担架送上救护车前往医院治疗。</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3.3</w:t>
      </w:r>
      <w:r>
        <w:rPr>
          <w:rFonts w:cs="宋体" w:asciiTheme="minorEastAsia" w:hAnsiTheme="minorEastAsia" w:eastAsiaTheme="minorEastAsia"/>
          <w:b/>
          <w:bCs/>
          <w:kern w:val="0"/>
          <w:sz w:val="28"/>
          <w:szCs w:val="28"/>
        </w:rPr>
        <w:t xml:space="preserve"> </w:t>
      </w:r>
      <w:r>
        <w:rPr>
          <w:rFonts w:hint="eastAsia" w:cs="宋体" w:asciiTheme="minorEastAsia" w:hAnsiTheme="minorEastAsia" w:eastAsiaTheme="minorEastAsia"/>
          <w:b/>
          <w:bCs/>
          <w:kern w:val="0"/>
          <w:sz w:val="28"/>
          <w:szCs w:val="28"/>
        </w:rPr>
        <w:t>报警</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1.现场人员一旦发现有限空间中毒窒息事故，立即在第一时间向应急救援人员发出报警信号;</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2.立即用内部电话报告值班人员；</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3.报警主要内容有：事故的大小、时间、具体位置、事故状态、人员伤亡情况等。 </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4.公司24小时值班电话：0370-6027811、0370-8086609</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消防救援：119；        医务急救：120；      盗抢：110</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信息报告</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①事故发生后，判断事故等级为Ⅰ级事故时，由应急指挥部上报主管部门、应急管理部门等部门。</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②根据事故等级判断，发生Ⅰ级事故时，按照《生产安全事故报告和调查处理条例》规定，公司总负责人即应急指挥部指挥长在接到报告后1小时内向睢县应急管理局上报。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安全生产事故信息报告表详见附件3表1。</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③信息上报内容包括：单位发生事故概况；事故发生时间、部位以及事故现场情况；事故的简要经过；事故已经造成的伤亡人数（包括下落不明的人数）和初步统计的直接经济损失；已经采取的措施等。</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注意事项</w:t>
      </w:r>
      <w:r>
        <w:rPr>
          <w:rFonts w:hint="eastAsia" w:cs="宋体" w:asciiTheme="minorEastAsia" w:hAnsiTheme="minorEastAsia" w:eastAsiaTheme="minorEastAsia"/>
          <w:kern w:val="0"/>
          <w:sz w:val="28"/>
          <w:szCs w:val="28"/>
        </w:rPr>
        <w:tab/>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4.1</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抢险人员必须佩戴好个人防护用品进入危险场所进行抢险和救护。</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4.2</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实施抢险救援时应先救人再实施其他抢险。</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4.3</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现场救护与抢险相结合，如没有相应个人防护用品，不得盲目抢险和救护。</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4.4</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现场施救人员应具备相应知识和能力，确保抢险和救治得体有效。</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4.5</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必要时设立警戒区防止无关人员进入危险区。</w:t>
      </w:r>
    </w:p>
    <w:bookmarkEnd w:id="1012"/>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br w:type="page"/>
      </w:r>
    </w:p>
    <w:p>
      <w:pPr>
        <w:autoSpaceDE w:val="0"/>
        <w:autoSpaceDN w:val="0"/>
        <w:adjustRightInd w:val="0"/>
        <w:jc w:val="center"/>
        <w:outlineLvl w:val="0"/>
        <w:rPr>
          <w:rFonts w:ascii="宋体" w:hAnsi="宋体"/>
          <w:b/>
          <w:bCs/>
          <w:sz w:val="32"/>
          <w:szCs w:val="32"/>
        </w:rPr>
      </w:pPr>
      <w:bookmarkStart w:id="1013" w:name="_Toc54816627"/>
      <w:bookmarkStart w:id="1014" w:name="_Hlk46350390"/>
      <w:r>
        <w:rPr>
          <w:rFonts w:hint="eastAsia" w:ascii="宋体" w:hAnsi="宋体"/>
          <w:b/>
          <w:bCs/>
          <w:sz w:val="32"/>
          <w:szCs w:val="32"/>
        </w:rPr>
        <w:t>物体打击事故现场处置方案</w:t>
      </w:r>
      <w:bookmarkEnd w:id="1013"/>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1.事故风险分析</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1.1.事故类型</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物体打击伤亡事故分为物体打击伤害和物体打击死亡两种。</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1.2.事故发生的区域、地点或装置的名称</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生产现场各部位吊装口附近、各部门检修现场同一垂直面上存在交叉作业的区域等。</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1.3.事故发生的可能时间、事故的危害严重程度及其影响范围</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1）作业人员进入生产现场不按要求佩戴安全帽或没有在规定的安全通道内活动。</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2）作业人员在高空作业过程中没有把工具放在工具袋内。</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3）作业人员从高处往下抛掷器物或传递工具。</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4）拆除工程未设警示标志，周围未设护栏或未搭设防护棚；脚手板不满铺或铺设不规范，物料堆放在临边及洞口附近。</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5）平网、密目网防护不严，不能很好地去封住坠落物体。</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6）高速旋转设备转动部件飞出造成的打击伤害。</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7）物体打击事故可导致人员轻伤、重伤，甚至死亡事故。</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1.4.事故前可能出现的征兆</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1）交叉作业时物料传递、抛掷材料、工具等物件。</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2）安全通道上方未搭设双层防护网，或者使用的材料不能防止高空坠落物穿透。</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3）作业人员未经过安全培训教育上岗作业。</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4）高处、临边作业时使用的工具，没有放入工具袋。</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5）机械设备的防护装置失效，无法确保作业人员安全。</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6）人员进入施工现场没有按规定佩戴安全帽。</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7）拆除或拆卸作业时未设置警戒区域、缺少专人进行监护。</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1.5.事故可能引发的次生、衍生事故</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机械伤害、高处坠落、其他伤害等。</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2.应急组织及职责</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2.1.应急处置组织体系</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现场处置小组组长：事故部门负责人</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现场处置小组成员：事故部门员工</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2.2.职责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1）组长职责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（1）编制分配每个班组每位员工的应急处置职责，并在日常工作中进行定期演练。</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（2）事故发生时，启动现场处置方案，组织协调组内成员进行应急救援工作。</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（3）根据事故现场的情况，确保应急资源配备投入到位。</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（4）如果事故有扩大、发展趋势，超出小组应急处置能力，应立即报告应急办公室，请求上级部门支援，由应急办公室选择启动专项应急预案或综合应急预案。</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（5）对事故应急处置进行总结，对应急处置方案提出改进意见。</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（6）将事故情况上报应急办公室，配合事故原因调查。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2）成员职责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（1）根据现场处置小组组长命令，负责事故现场的应急处置工作。</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（2）协助组长做好后勤物资供应，做好应急救援准备。</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（3）负责物体打击事故现场的警戒疏散和伤员的救治工作。</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（4）协助做好灾后恢复生产工作，对发生灾害的装置设备、设施进行严格的检查。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（5）配合事故原因调查。</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3.应急处置</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3.1.事应急处置程序</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物体打击事故发生后，现场人员立即采取应急处置并向应急指挥部报告，如有人员伤亡，立即拨打医疗急救电话120。</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报告内容应包括但不限于以下内容：</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①事故现场状况；</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②发生事故可能的原因；</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③人员伤亡情况；</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④已采取的应急措施；</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⑤现场消防应急物资及现场救援情况。</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3.2.处置措施</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1）当发生物体打击事故后，现场人员应立即向周围人员呼救并将受伤人员脱离危险区域，根据现场实际情况对受伤者进行现场急救。</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2）对于较浅的伤口，可用干净衣物或纱布包扎止血，动脉创伤出血，还应在出血位置的上方动脉搏动处用手指压迫或用止血胶管（或布带）在伤口近心端进行绑扎。</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3）较深创伤大出血，在现场做好应急止血加压包扎后，应立即准备救护车，送往医院进行救治，在止血的同时，还应密切注视伤员的神志、脉搏、呼吸等体征情况。</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对怀疑或确认有骨折的人员应询问其自我感觉情况及疼痛部位，对于昏迷者要注意观察其体位有无改变，切勿随意搬动伤员，应先在骨折部位用木板条或竹板片于骨折位置的上、下关节处作临时固定，使断端不再移位或刺伤肌肉、神经或血管，然后呼叫医务人员等待救援或送至医务室接受救治。如有骨折断端外露在皮肤外的，用干净的砂布复盖好伤口，固定好骨折上下关节部位，然后呼叫医务人员等待救援。</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5）对于怀疑有脊椎骨折的伤员搬运时应用夹板或硬纸皮垫在伤员的身下，以免受伤的脊椎移位、断裂造成截瘫，如伤员不在危险区域，暂无生命危险的，最好待医务急救人员进行搬运。</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如怀疑有颅脑损伤的，首先必须维持呼吸道通畅，昏迷伤员应侧卧位或仰卧偏头，以防舌根下坠或分泌物、呕吐物吸入气管，发生气道阻塞；对烦躁不安者可因地制宜的予以手足约束，以防止伤及开放伤口，积极组织送往医院救治。</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如受伤人员呼吸和心跳均停止时，应立即按心肺复苏法支持生命的三项基本措施，进行就地抢救。步骤为：通畅气道→口对口(鼻)人工呼吸→胸外接压；在抢救过程中，要每隔数分钟判定一次，每次判定时间均不得超过5～7s；在医务人员未接替抢救前，现场抢救人员不得放弃现场抢救。</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3.3.报警</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1.现场人员一旦发现物体打击事故发生，立即在第一时间向应急救援人员发出报警信号;</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2.立即用内部电话报告值班人员，2</w:t>
      </w: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 xml:space="preserve">小时报警电话为：0370-6027811、0370-8086609； </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3.报警主要内容有：事故的大小、时间、具体位置、事故状态、人员伤亡情况等。 </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4.消防救援：119；        医务急救：120；      盗抢：110</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5.信息报告</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①事故发生后，判断事故等级为Ⅰ级事故时，由应急指挥部上报主管部门、应急管理部门等部门。</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②根据事故等级判断，发生Ⅰ级事故时，按照《生产安全事故报告和调查处理条例》规定，公司总负责人即应急指挥部指挥长在接到报告后1小时内向睢县应急管理局上报。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安全生产事故信息报告表详见附件3表1。</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③信息上报内容包括：单位发生事故概况；事故发生时间、部位以及事故现场情况；事故的简要经过；事故已经造成的伤亡人数（包括下落不明的人数）和初步统计的直接经济损失；已经采取的措施等。</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4.注意事项</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4.1</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对于由于物体坠落造成的物体打击伤害，在人员得到可靠救治后，应将现场设置隔离警示标识，以防止其他人员误入后造成伤害。</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4.2</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进行心肺复苏救治时，必须注意受害者姿势的正确性，操作时不能用力过大或频率过快。</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4.3</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脊柱有骨折伤员必须硬板担架运送，勿使脊柱扭曲，以防途中颠簸使脊柱骨折或脱位加重，造成或加重脊髓损伤。</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4.4</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搬运伤员过程中严禁只抬伤者的两肩或两腿，绝对不准单人搬运。必须先将伤员连同硬板一起固定后再行搬动。</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4.5</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用车辆运送伤员时，最好能把安放伤员的硬板悬空放置，以减缓车辆的颠簸，避免对伤员造成进一步的伤害。</w:t>
      </w:r>
    </w:p>
    <w:bookmarkEnd w:id="1014"/>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br w:type="page"/>
      </w:r>
    </w:p>
    <w:p>
      <w:pPr>
        <w:autoSpaceDE w:val="0"/>
        <w:autoSpaceDN w:val="0"/>
        <w:adjustRightInd w:val="0"/>
        <w:jc w:val="center"/>
        <w:outlineLvl w:val="0"/>
        <w:rPr>
          <w:rFonts w:ascii="宋体" w:hAnsi="宋体"/>
          <w:b/>
          <w:bCs/>
          <w:sz w:val="32"/>
          <w:szCs w:val="32"/>
        </w:rPr>
      </w:pPr>
      <w:bookmarkStart w:id="1015" w:name="_Toc54816628"/>
      <w:bookmarkStart w:id="1016" w:name="_Hlk46512938"/>
      <w:r>
        <w:rPr>
          <w:rFonts w:hint="eastAsia" w:ascii="宋体" w:hAnsi="宋体"/>
          <w:b/>
          <w:bCs/>
          <w:sz w:val="32"/>
          <w:szCs w:val="32"/>
        </w:rPr>
        <w:t>灼烫事故现场处置方案</w:t>
      </w:r>
      <w:bookmarkEnd w:id="1015"/>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1.事故风险分析</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1.1.事故类型</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公司使用有</w:t>
      </w:r>
      <w:bookmarkStart w:id="1017" w:name="_Hlk54707396"/>
      <w:r>
        <w:rPr>
          <w:rFonts w:hint="eastAsia" w:cs="宋体" w:asciiTheme="minorEastAsia" w:hAnsiTheme="minorEastAsia" w:eastAsiaTheme="minorEastAsia"/>
          <w:kern w:val="0"/>
          <w:sz w:val="28"/>
          <w:szCs w:val="28"/>
        </w:rPr>
        <w:t>次氯酸钠、盐酸</w:t>
      </w:r>
      <w:bookmarkEnd w:id="1017"/>
      <w:r>
        <w:rPr>
          <w:rFonts w:hint="eastAsia" w:cs="宋体" w:asciiTheme="minorEastAsia" w:hAnsiTheme="minorEastAsia" w:eastAsiaTheme="minorEastAsia"/>
          <w:kern w:val="0"/>
          <w:sz w:val="28"/>
          <w:szCs w:val="28"/>
        </w:rPr>
        <w:t>等物质，一旦发生泄漏可发生灼烫事故。</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1.2.事故发生的区域、地点或装置的名称</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次氯酸钠、盐酸存放区域和二氧化氯发生器作业区域。</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1.3.事故发生的可能时间、事故的危害严重程度及其影响范围</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1）二氧化氯发生器管线阀门泄漏等。</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2）作业人员违章操作，肢体触碰盐酸、次氯酸钠物料。</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）一年四季均有可能发生。</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4）由于消毒用的二氧化氯由二氧化氯发生器产生，所以物料泄漏影响范围仅限加氯间区域或者物料存放区域。</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1.4.事故前可能出现的征兆</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1）二氧化氯发生器阀门关闭不严，管道、阀门泄露。</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2）未正确佩戴劳动防护用品。</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3）作业人员未经过安全培训教育上岗作业。</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4）作业人员违章作业。</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5）野蛮装卸、抛掷盐酸和次氯酸钠物料包装袋（桶）。</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1.5.事故可能引发的次生、衍生事故</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设备毁损、窒息、其他伤害等。</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2.应急组织及职责</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2.1.应急处置组织体系</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现场处置小组组长：事故部门负责人</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现场处置小组成员：事故部门员工</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2.2.职责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1）组长职责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（1）编制分配每个班组每位员工的应急处置职责，并在日常工作中进行定期演练。</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（2）事故发生时，启动现场处置方案，组织协调组内成员进行应急救援工作。</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（3）根据事故现场的情况，确保应急资源配备投入到位。</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（4）如果事故有扩大、发展趋势，超出小组应急处置能力，应立即报告应急办公室，请求上级部门支援，由应急办公室选择启动专项应急预案或综合应急预案。</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（5）对事故应急处置进行总结，对应急处置方案提出改进意见。</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（6）将事故情况上报应急办公室，配合事故原因调查。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2）成员职责</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（1）根据现场处置小组组长命令，负责事故现场的应急处置工作。</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（2）协助组长做好后勤物资供应，做好应急救援准备。</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（3）负责灼烫事故现场的警戒疏散和伤员的救治工作。</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（4）协助做好灾后恢复生产工作，对发生灾害的装置设备、设施进行严格的检查。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（5）配合事故原因调查。</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3.应急处置</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3.1.事应急处置程序</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灼烫事故发生后，现场人员立即采取应急处置并向应急指挥部报告，如有人员伤亡，立即拨打医疗急救电话120。</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报告内容应包括但不限于以下内容：</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1）事故现场状况；</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2）发生事故可能的原因；</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3）人员伤亡情况；</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4）已采取的应急措施；</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5）现场消防应急物资及现场救援情况。</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3.2.处置措施</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1）发生灼、烫伤事故后，应本着员工和救援人员的生命优先，保护环境优先，控制事故防止蔓延优先的原则，根据不同程度、不同类型灼烫伤、烧伤，现场及时给予正确处理；</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2）搬运受伤人员、创面处理动作要轻，用药要准，对严重灼烫伤，应注意伤者的血压、脉搏、呼吸神志变化，及时防治休克。同时抓紧时间将伤者尽早送往医院治疗；</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3）应采用各种有效的措施使伤员尽快脱离现场，尽量缩短灼烫时间；　　</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4）发生盐酸和次氯酸钠灼烫时，先用清洁冷水冲洗，然后用清洁布片、消毒纱布覆盖并送往医院；</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发生火灾灼烫后的最佳治疗方案是局部降温，凉水冲洗是最切实、最可行的方法。冲洗的时间越早越好，即使烧烫伤当时即已造成表皮脱落，也同样应以凉水冲洗，不要惧怕感染而不敢冲洗。冲洗时间可持续半小时左右，以脱离冷源后疼痛已显著减轻为准；</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6</w:t>
      </w:r>
      <w:r>
        <w:rPr>
          <w:rFonts w:hint="eastAsia" w:cs="宋体" w:asciiTheme="minorEastAsia" w:hAnsiTheme="minorEastAsia" w:eastAsiaTheme="minorEastAsia"/>
          <w:kern w:val="0"/>
          <w:sz w:val="28"/>
          <w:szCs w:val="28"/>
        </w:rPr>
        <w:t>）如不能迅速接近水源，也可以用冰块、冰棍冷敷。如采取的冷疗措施得当，可显著减轻局部渗出、挽救未完全毁损的组织细胞。</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3.3.报警</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1）现场人员一旦发现物体打击事故发生，立即在第一时间向应急救援人员发出报警信号;</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2）立即用内部电话报告值班人员，2</w:t>
      </w: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小时报警电话为：0370-6027811、0370-8086609；</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3）报警主要内容有：事故的大小、时间、具体位置、事故状态、人员伤亡情况等。 </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4）消防救援：119；   医务急救：120；     </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5）信息报告</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①事故发生后，判断事故等级为Ⅰ级事故时，由应急指挥部上报主管部门、应急管理部门等部门。</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②根据事故等级判断，发生Ⅰ级事故时，按照《生产安全事故报告和调查处理条例》规定，公司总负责人即应急指挥部指挥长在接到报告后1小时内向睢县应急管理局上报。</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安全生产事故信息报告表详见附件3表1。</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③信息上报内容包括：单位发生事故概况；事故发生时间、部位以及事故现场情况；事故的简要经过；事故已经造成的伤亡人数（包括下落不明的人数）和初步统计的直接经济损失；已经采取的措施等。</w:t>
      </w:r>
    </w:p>
    <w:p>
      <w:pPr>
        <w:autoSpaceDE w:val="0"/>
        <w:autoSpaceDN w:val="0"/>
        <w:adjustRightInd w:val="0"/>
        <w:spacing w:line="500" w:lineRule="exact"/>
        <w:ind w:firstLine="562" w:firstLineChars="200"/>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4.注意事项</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4.1</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救援人员在施救前，应正确佩戴好呼吸器等相关防护用品，做好自身防护措施后再进行施救；</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2</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除非伤员出现大量呕吐、腹泻或呼吸循环衰竭，不要输入太多液体，以免引起心力衰竭或肺水肿；</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3</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对病情危重或经适当的处理后无好转者，应在继续抢救的同时立即送往就近的医院救治；</w:t>
      </w:r>
    </w:p>
    <w:p>
      <w:pPr>
        <w:autoSpaceDE w:val="0"/>
        <w:autoSpaceDN w:val="0"/>
        <w:adjustRightInd w:val="0"/>
        <w:spacing w:line="50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4</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kern w:val="0"/>
          <w:sz w:val="28"/>
          <w:szCs w:val="28"/>
        </w:rPr>
        <w:t>伤员和施救人员离场后，应对现场进行隔离，设置警示标识，并设专人把守现场，严禁任何无关人员擅自进入隔离区。</w:t>
      </w:r>
    </w:p>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br w:type="page"/>
      </w:r>
    </w:p>
    <w:bookmarkEnd w:id="1016"/>
    <w:p>
      <w:pPr>
        <w:widowControl/>
        <w:jc w:val="left"/>
        <w:rPr>
          <w:rFonts w:cs="宋体" w:asciiTheme="minorEastAsia" w:hAnsiTheme="minorEastAsia" w:eastAsiaTheme="minorEastAsia"/>
          <w:kern w:val="0"/>
          <w:sz w:val="28"/>
          <w:szCs w:val="28"/>
        </w:rPr>
      </w:pPr>
    </w:p>
    <w:p>
      <w:pPr>
        <w:jc w:val="left"/>
        <w:outlineLvl w:val="0"/>
        <w:rPr>
          <w:rFonts w:ascii="宋体" w:hAnsi="宋体"/>
          <w:b/>
          <w:bCs/>
          <w:sz w:val="28"/>
          <w:szCs w:val="28"/>
        </w:rPr>
      </w:pPr>
      <w:bookmarkStart w:id="1018" w:name="_Toc54816629"/>
      <w:r>
        <w:rPr>
          <w:rFonts w:hint="eastAsia" w:ascii="宋体" w:hAnsi="宋体"/>
          <w:b/>
          <w:bCs/>
          <w:sz w:val="28"/>
          <w:szCs w:val="28"/>
        </w:rPr>
        <w:t>附件1：</w:t>
      </w:r>
      <w:bookmarkEnd w:id="988"/>
      <w:r>
        <w:rPr>
          <w:rFonts w:hint="eastAsia" w:ascii="宋体" w:hAnsi="宋体"/>
          <w:b/>
          <w:bCs/>
          <w:sz w:val="28"/>
          <w:szCs w:val="28"/>
        </w:rPr>
        <w:t>有关应急部门、机构或人员的联系方式</w:t>
      </w:r>
      <w:bookmarkEnd w:id="1018"/>
    </w:p>
    <w:p>
      <w:pPr>
        <w:jc w:val="left"/>
        <w:outlineLvl w:val="0"/>
        <w:rPr>
          <w:rFonts w:ascii="宋体" w:hAnsi="宋体"/>
          <w:b/>
          <w:bCs/>
          <w:sz w:val="28"/>
          <w:szCs w:val="28"/>
        </w:rPr>
      </w:pPr>
    </w:p>
    <w:p>
      <w:pPr>
        <w:jc w:val="center"/>
        <w:rPr>
          <w:rFonts w:ascii="宋体" w:hAnsi="宋体"/>
          <w:b/>
          <w:sz w:val="24"/>
        </w:rPr>
      </w:pPr>
      <w:r>
        <w:rPr>
          <w:rFonts w:ascii="宋体" w:hAnsi="宋体"/>
          <w:b/>
          <w:sz w:val="24"/>
        </w:rPr>
        <w:t>表 1</w:t>
      </w:r>
      <w:r>
        <w:rPr>
          <w:rFonts w:hint="eastAsia" w:ascii="宋体" w:hAnsi="宋体"/>
          <w:b/>
          <w:sz w:val="24"/>
        </w:rPr>
        <w:t>.1</w:t>
      </w:r>
      <w:r>
        <w:rPr>
          <w:rFonts w:ascii="宋体" w:hAnsi="宋体"/>
          <w:b/>
          <w:sz w:val="24"/>
        </w:rPr>
        <w:tab/>
      </w:r>
      <w:r>
        <w:rPr>
          <w:rFonts w:ascii="宋体" w:hAnsi="宋体"/>
          <w:b/>
          <w:sz w:val="24"/>
        </w:rPr>
        <w:t>应急救援指挥部</w:t>
      </w:r>
      <w:r>
        <w:rPr>
          <w:rFonts w:hint="eastAsia" w:ascii="宋体" w:hAnsi="宋体"/>
          <w:b/>
          <w:sz w:val="24"/>
        </w:rPr>
        <w:t>成员</w:t>
      </w:r>
      <w:r>
        <w:rPr>
          <w:rFonts w:ascii="宋体" w:hAnsi="宋体"/>
          <w:b/>
          <w:sz w:val="24"/>
        </w:rPr>
        <w:t>联系电话一览表</w:t>
      </w:r>
    </w:p>
    <w:p>
      <w:pPr>
        <w:pStyle w:val="12"/>
        <w:spacing w:before="5"/>
        <w:rPr>
          <w:sz w:val="12"/>
        </w:rPr>
      </w:pPr>
    </w:p>
    <w:tbl>
      <w:tblPr>
        <w:tblStyle w:val="33"/>
        <w:tblW w:w="7670" w:type="dxa"/>
        <w:tblInd w:w="2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26"/>
        <w:gridCol w:w="2814"/>
        <w:gridCol w:w="2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226"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ascii="Arial" w:hAnsi="Arial" w:cs="Arial"/>
                <w:bCs/>
                <w:kern w:val="0"/>
                <w:sz w:val="24"/>
                <w:shd w:val="clear" w:color="auto" w:fill="FFFFFF"/>
                <w:lang w:val="zh-CN" w:bidi="zh-CN"/>
              </w:rPr>
              <w:t>姓名</w:t>
            </w:r>
          </w:p>
        </w:tc>
        <w:tc>
          <w:tcPr>
            <w:tcW w:w="2814"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ascii="Arial" w:hAnsi="Arial" w:cs="Arial"/>
                <w:bCs/>
                <w:kern w:val="0"/>
                <w:sz w:val="24"/>
                <w:shd w:val="clear" w:color="auto" w:fill="FFFFFF"/>
                <w:lang w:val="zh-CN" w:bidi="zh-CN"/>
              </w:rPr>
              <w:t>应急职务</w:t>
            </w:r>
          </w:p>
        </w:tc>
        <w:tc>
          <w:tcPr>
            <w:tcW w:w="2630"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ascii="Arial" w:hAnsi="Arial" w:cs="Arial"/>
                <w:bCs/>
                <w:kern w:val="0"/>
                <w:sz w:val="24"/>
                <w:shd w:val="clear" w:color="auto" w:fill="FFFFFF"/>
                <w:lang w:val="zh-CN" w:bidi="zh-CN"/>
              </w:rPr>
              <w:t>日常职务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226" w:type="dxa"/>
          </w:tcPr>
          <w:p>
            <w:pPr>
              <w:autoSpaceDE w:val="0"/>
              <w:autoSpaceDN w:val="0"/>
              <w:adjustRightInd w:val="0"/>
              <w:snapToGrid w:val="0"/>
              <w:ind w:right="360"/>
              <w:jc w:val="center"/>
              <w:rPr>
                <w:rFonts w:ascii="宋体" w:hAnsi="宋体" w:cs="宋体"/>
                <w:bCs/>
                <w:kern w:val="0"/>
                <w:sz w:val="24"/>
                <w:lang w:val="zh-CN" w:bidi="zh-CN"/>
              </w:rPr>
            </w:pPr>
            <w:r>
              <w:rPr>
                <w:rFonts w:hint="eastAsia" w:ascii="宋体" w:hAnsi="宋体" w:cs="宋体"/>
                <w:bCs/>
                <w:kern w:val="0"/>
                <w:sz w:val="24"/>
                <w:lang w:val="zh-CN" w:bidi="zh-CN"/>
              </w:rPr>
              <w:t>李洪兵</w:t>
            </w:r>
          </w:p>
        </w:tc>
        <w:tc>
          <w:tcPr>
            <w:tcW w:w="2814" w:type="dxa"/>
          </w:tcPr>
          <w:p>
            <w:pPr>
              <w:autoSpaceDE w:val="0"/>
              <w:autoSpaceDN w:val="0"/>
              <w:adjustRightInd w:val="0"/>
              <w:snapToGrid w:val="0"/>
              <w:ind w:right="448"/>
              <w:jc w:val="center"/>
              <w:rPr>
                <w:rFonts w:ascii="宋体" w:hAnsi="宋体" w:cs="宋体"/>
                <w:bCs/>
                <w:kern w:val="0"/>
                <w:sz w:val="24"/>
                <w:lang w:val="zh-CN" w:bidi="zh-CN"/>
              </w:rPr>
            </w:pPr>
            <w:r>
              <w:rPr>
                <w:rFonts w:hint="eastAsia" w:ascii="宋体" w:hAnsi="宋体" w:cs="宋体"/>
                <w:bCs/>
                <w:kern w:val="0"/>
                <w:sz w:val="24"/>
                <w:lang w:val="zh-CN" w:bidi="zh-CN"/>
              </w:rPr>
              <w:t>组长</w:t>
            </w:r>
          </w:p>
        </w:tc>
        <w:tc>
          <w:tcPr>
            <w:tcW w:w="2630"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总经理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226"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任永英</w:t>
            </w:r>
          </w:p>
        </w:tc>
        <w:tc>
          <w:tcPr>
            <w:tcW w:w="2814" w:type="dxa"/>
          </w:tcPr>
          <w:p>
            <w:pPr>
              <w:autoSpaceDE w:val="0"/>
              <w:autoSpaceDN w:val="0"/>
              <w:adjustRightInd w:val="0"/>
              <w:snapToGrid w:val="0"/>
              <w:ind w:right="448"/>
              <w:jc w:val="center"/>
              <w:rPr>
                <w:rFonts w:ascii="宋体" w:hAnsi="宋体" w:cs="宋体"/>
                <w:bCs/>
                <w:kern w:val="0"/>
                <w:sz w:val="24"/>
                <w:lang w:val="zh-CN" w:bidi="zh-CN"/>
              </w:rPr>
            </w:pPr>
            <w:r>
              <w:rPr>
                <w:rFonts w:hint="eastAsia" w:ascii="宋体" w:hAnsi="宋体" w:cs="宋体"/>
                <w:bCs/>
                <w:kern w:val="0"/>
                <w:sz w:val="24"/>
                <w:lang w:val="zh-CN" w:bidi="zh-CN"/>
              </w:rPr>
              <w:t>副组长</w:t>
            </w:r>
          </w:p>
        </w:tc>
        <w:tc>
          <w:tcPr>
            <w:tcW w:w="2630"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支部书记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226"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bookmarkStart w:id="1019" w:name="_Hlk54708921"/>
            <w:r>
              <w:rPr>
                <w:rFonts w:hint="eastAsia" w:ascii="Arial" w:hAnsi="Arial" w:cs="Arial"/>
                <w:bCs/>
                <w:kern w:val="0"/>
                <w:sz w:val="24"/>
                <w:shd w:val="clear" w:color="auto" w:fill="FFFFFF"/>
                <w:lang w:val="zh-CN" w:bidi="zh-CN"/>
              </w:rPr>
              <w:t>任敬国</w:t>
            </w:r>
          </w:p>
        </w:tc>
        <w:tc>
          <w:tcPr>
            <w:tcW w:w="2814" w:type="dxa"/>
          </w:tcPr>
          <w:p>
            <w:pPr>
              <w:autoSpaceDE w:val="0"/>
              <w:autoSpaceDN w:val="0"/>
              <w:adjustRightInd w:val="0"/>
              <w:snapToGrid w:val="0"/>
              <w:jc w:val="center"/>
              <w:rPr>
                <w:rFonts w:ascii="宋体" w:hAnsi="宋体" w:cs="宋体"/>
                <w:bCs/>
                <w:kern w:val="0"/>
                <w:sz w:val="24"/>
                <w:lang w:val="zh-CN" w:bidi="zh-CN"/>
              </w:rPr>
            </w:pPr>
            <w:r>
              <w:rPr>
                <w:rFonts w:ascii="宋体" w:hAnsi="宋体" w:cs="宋体"/>
                <w:bCs/>
                <w:kern w:val="0"/>
                <w:sz w:val="24"/>
                <w:lang w:val="zh-CN" w:bidi="zh-CN"/>
              </w:rPr>
              <w:t>抢险救援组</w:t>
            </w:r>
          </w:p>
        </w:tc>
        <w:tc>
          <w:tcPr>
            <w:tcW w:w="2630"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副经理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2226"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张信</w:t>
            </w:r>
          </w:p>
        </w:tc>
        <w:tc>
          <w:tcPr>
            <w:tcW w:w="2814" w:type="dxa"/>
          </w:tcPr>
          <w:p>
            <w:pPr>
              <w:autoSpaceDE w:val="0"/>
              <w:autoSpaceDN w:val="0"/>
              <w:adjustRightInd w:val="0"/>
              <w:snapToGrid w:val="0"/>
              <w:jc w:val="center"/>
              <w:rPr>
                <w:rFonts w:ascii="宋体" w:hAnsi="宋体" w:cs="宋体"/>
                <w:bCs/>
                <w:kern w:val="0"/>
                <w:sz w:val="24"/>
                <w:lang w:val="zh-CN" w:bidi="zh-CN"/>
              </w:rPr>
            </w:pPr>
            <w:r>
              <w:rPr>
                <w:rFonts w:ascii="宋体" w:hAnsi="宋体" w:cs="宋体"/>
                <w:bCs/>
                <w:kern w:val="0"/>
                <w:sz w:val="24"/>
                <w:lang w:val="zh-CN" w:bidi="zh-CN"/>
              </w:rPr>
              <w:t>通讯报警组</w:t>
            </w:r>
          </w:p>
        </w:tc>
        <w:tc>
          <w:tcPr>
            <w:tcW w:w="2630"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副经理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226"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娄静</w:t>
            </w:r>
          </w:p>
        </w:tc>
        <w:tc>
          <w:tcPr>
            <w:tcW w:w="2814" w:type="dxa"/>
          </w:tcPr>
          <w:p>
            <w:pPr>
              <w:autoSpaceDE w:val="0"/>
              <w:autoSpaceDN w:val="0"/>
              <w:adjustRightInd w:val="0"/>
              <w:snapToGrid w:val="0"/>
              <w:ind w:right="166"/>
              <w:jc w:val="center"/>
              <w:rPr>
                <w:rFonts w:ascii="宋体" w:hAnsi="宋体" w:cs="宋体"/>
                <w:bCs/>
                <w:kern w:val="0"/>
                <w:sz w:val="24"/>
                <w:lang w:val="zh-CN" w:bidi="zh-CN"/>
              </w:rPr>
            </w:pPr>
            <w:r>
              <w:rPr>
                <w:rFonts w:ascii="宋体" w:hAnsi="宋体" w:cs="宋体"/>
                <w:bCs/>
                <w:kern w:val="0"/>
                <w:sz w:val="24"/>
                <w:lang w:val="zh-CN" w:bidi="zh-CN"/>
              </w:rPr>
              <w:t>物资保障组</w:t>
            </w:r>
          </w:p>
        </w:tc>
        <w:tc>
          <w:tcPr>
            <w:tcW w:w="2630"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副经理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226"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郑春阳</w:t>
            </w:r>
          </w:p>
        </w:tc>
        <w:tc>
          <w:tcPr>
            <w:tcW w:w="2814" w:type="dxa"/>
          </w:tcPr>
          <w:p>
            <w:pPr>
              <w:autoSpaceDE w:val="0"/>
              <w:autoSpaceDN w:val="0"/>
              <w:adjustRightInd w:val="0"/>
              <w:snapToGrid w:val="0"/>
              <w:jc w:val="center"/>
              <w:rPr>
                <w:rFonts w:ascii="宋体" w:hAnsi="宋体" w:cs="宋体"/>
                <w:bCs/>
                <w:kern w:val="0"/>
                <w:sz w:val="24"/>
                <w:lang w:val="zh-CN" w:bidi="zh-CN"/>
              </w:rPr>
            </w:pPr>
            <w:r>
              <w:rPr>
                <w:rFonts w:ascii="宋体" w:hAnsi="宋体" w:cs="宋体"/>
                <w:bCs/>
                <w:kern w:val="0"/>
                <w:sz w:val="24"/>
                <w:lang w:val="zh-CN" w:bidi="zh-CN"/>
              </w:rPr>
              <w:t>警戒疏散组</w:t>
            </w:r>
          </w:p>
        </w:tc>
        <w:tc>
          <w:tcPr>
            <w:tcW w:w="2630"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副经理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226"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许海峰</w:t>
            </w:r>
          </w:p>
        </w:tc>
        <w:tc>
          <w:tcPr>
            <w:tcW w:w="2814" w:type="dxa"/>
          </w:tcPr>
          <w:p>
            <w:pPr>
              <w:autoSpaceDE w:val="0"/>
              <w:autoSpaceDN w:val="0"/>
              <w:adjustRightInd w:val="0"/>
              <w:snapToGrid w:val="0"/>
              <w:jc w:val="center"/>
              <w:rPr>
                <w:rFonts w:ascii="宋体" w:hAnsi="宋体" w:cs="宋体"/>
                <w:bCs/>
                <w:kern w:val="0"/>
                <w:sz w:val="24"/>
                <w:lang w:val="zh-CN" w:bidi="zh-CN"/>
              </w:rPr>
            </w:pPr>
            <w:r>
              <w:rPr>
                <w:rFonts w:ascii="宋体" w:hAnsi="宋体" w:cs="宋体"/>
                <w:bCs/>
                <w:kern w:val="0"/>
                <w:sz w:val="24"/>
                <w:lang w:val="zh-CN" w:bidi="zh-CN"/>
              </w:rPr>
              <w:t>事故调查及善后处理组</w:t>
            </w:r>
          </w:p>
        </w:tc>
        <w:tc>
          <w:tcPr>
            <w:tcW w:w="2630" w:type="dxa"/>
          </w:tcPr>
          <w:p>
            <w:pPr>
              <w:autoSpaceDE w:val="0"/>
              <w:autoSpaceDN w:val="0"/>
              <w:adjustRightInd w:val="0"/>
              <w:snapToGrid w:val="0"/>
              <w:ind w:right="360"/>
              <w:jc w:val="center"/>
              <w:rPr>
                <w:rFonts w:ascii="Arial" w:hAnsi="Arial" w:cs="Arial"/>
                <w:bCs/>
                <w:kern w:val="0"/>
                <w:sz w:val="24"/>
                <w:shd w:val="clear" w:color="auto" w:fill="FFFFFF"/>
                <w:lang w:val="zh-CN" w:bidi="zh-CN"/>
              </w:rPr>
            </w:pPr>
            <w:r>
              <w:rPr>
                <w:rFonts w:hint="eastAsia" w:ascii="Arial" w:hAnsi="Arial" w:cs="Arial"/>
                <w:bCs/>
                <w:kern w:val="0"/>
                <w:sz w:val="24"/>
                <w:shd w:val="clear" w:color="auto" w:fill="FFFFFF"/>
                <w:lang w:val="zh-CN" w:bidi="zh-CN"/>
              </w:rPr>
              <w:t>副经理</w:t>
            </w:r>
          </w:p>
        </w:tc>
      </w:tr>
      <w:bookmarkEnd w:id="1019"/>
    </w:tbl>
    <w:p>
      <w:pPr>
        <w:jc w:val="center"/>
        <w:rPr>
          <w:rFonts w:ascii="宋体" w:hAnsi="宋体"/>
          <w:b/>
          <w:sz w:val="24"/>
        </w:rPr>
      </w:pPr>
    </w:p>
    <w:p>
      <w:pPr>
        <w:jc w:val="center"/>
        <w:rPr>
          <w:rFonts w:ascii="宋体" w:hAnsi="宋体"/>
          <w:b/>
          <w:sz w:val="24"/>
        </w:rPr>
      </w:pPr>
      <w:r>
        <w:rPr>
          <w:rFonts w:hint="eastAsia" w:ascii="宋体" w:hAnsi="宋体"/>
          <w:b/>
          <w:sz w:val="24"/>
        </w:rPr>
        <w:t>表1</w:t>
      </w:r>
      <w:r>
        <w:rPr>
          <w:rFonts w:ascii="宋体" w:hAnsi="宋体"/>
          <w:b/>
          <w:sz w:val="24"/>
        </w:rPr>
        <w:t xml:space="preserve">.2 </w:t>
      </w:r>
      <w:r>
        <w:rPr>
          <w:rFonts w:hint="eastAsia" w:ascii="宋体" w:hAnsi="宋体"/>
          <w:b/>
          <w:sz w:val="24"/>
        </w:rPr>
        <w:t>内部应急组织机构人员名单及联系方式</w:t>
      </w:r>
    </w:p>
    <w:p>
      <w:pPr>
        <w:jc w:val="center"/>
        <w:rPr>
          <w:rFonts w:ascii="宋体" w:hAnsi="宋体"/>
          <w:b/>
          <w:sz w:val="24"/>
        </w:rPr>
      </w:pPr>
    </w:p>
    <w:tbl>
      <w:tblPr>
        <w:tblStyle w:val="33"/>
        <w:tblW w:w="7667"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7"/>
        <w:gridCol w:w="1424"/>
        <w:gridCol w:w="2571"/>
        <w:gridCol w:w="2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Align w:val="center"/>
          </w:tcPr>
          <w:p>
            <w:pPr>
              <w:autoSpaceDE w:val="0"/>
              <w:autoSpaceDN w:val="0"/>
              <w:adjustRightInd w:val="0"/>
              <w:snapToGrid w:val="0"/>
              <w:ind w:left="194"/>
              <w:rPr>
                <w:rFonts w:ascii="宋体" w:hAnsi="宋体" w:cs="宋体"/>
                <w:b/>
                <w:kern w:val="0"/>
                <w:sz w:val="24"/>
                <w:lang w:val="zh-CN" w:bidi="zh-CN"/>
              </w:rPr>
            </w:pPr>
            <w:r>
              <w:rPr>
                <w:rFonts w:ascii="宋体" w:hAnsi="宋体" w:cs="宋体"/>
                <w:b/>
                <w:kern w:val="0"/>
                <w:sz w:val="24"/>
                <w:lang w:val="zh-CN" w:bidi="zh-CN"/>
              </w:rPr>
              <w:t>序号</w:t>
            </w:r>
          </w:p>
        </w:tc>
        <w:tc>
          <w:tcPr>
            <w:tcW w:w="1424" w:type="dxa"/>
            <w:vAlign w:val="center"/>
          </w:tcPr>
          <w:p>
            <w:pPr>
              <w:autoSpaceDE w:val="0"/>
              <w:autoSpaceDN w:val="0"/>
              <w:adjustRightInd w:val="0"/>
              <w:snapToGrid w:val="0"/>
              <w:rPr>
                <w:rFonts w:ascii="宋体" w:hAnsi="宋体" w:cs="宋体"/>
                <w:b/>
                <w:kern w:val="0"/>
                <w:sz w:val="24"/>
                <w:lang w:val="zh-CN" w:bidi="zh-CN"/>
              </w:rPr>
            </w:pPr>
            <w:r>
              <w:rPr>
                <w:rFonts w:ascii="宋体" w:hAnsi="宋体" w:cs="宋体"/>
                <w:b/>
                <w:kern w:val="0"/>
                <w:sz w:val="24"/>
                <w:lang w:val="zh-CN" w:bidi="zh-CN"/>
              </w:rPr>
              <w:t>应急小组</w:t>
            </w:r>
          </w:p>
        </w:tc>
        <w:tc>
          <w:tcPr>
            <w:tcW w:w="2571" w:type="dxa"/>
            <w:vAlign w:val="center"/>
          </w:tcPr>
          <w:p>
            <w:pPr>
              <w:autoSpaceDE w:val="0"/>
              <w:autoSpaceDN w:val="0"/>
              <w:adjustRightInd w:val="0"/>
              <w:snapToGrid w:val="0"/>
              <w:ind w:left="368" w:right="357"/>
              <w:rPr>
                <w:rFonts w:ascii="宋体" w:hAnsi="宋体" w:cs="宋体"/>
                <w:b/>
                <w:kern w:val="0"/>
                <w:sz w:val="24"/>
                <w:lang w:val="zh-CN" w:bidi="zh-CN"/>
              </w:rPr>
            </w:pPr>
            <w:r>
              <w:rPr>
                <w:rFonts w:ascii="宋体" w:hAnsi="宋体" w:cs="宋体"/>
                <w:b/>
                <w:kern w:val="0"/>
                <w:sz w:val="24"/>
                <w:lang w:val="zh-CN" w:bidi="zh-CN"/>
              </w:rPr>
              <w:t>姓名</w:t>
            </w:r>
          </w:p>
        </w:tc>
        <w:tc>
          <w:tcPr>
            <w:tcW w:w="2545" w:type="dxa"/>
            <w:vAlign w:val="center"/>
          </w:tcPr>
          <w:p>
            <w:pPr>
              <w:autoSpaceDE w:val="0"/>
              <w:autoSpaceDN w:val="0"/>
              <w:adjustRightInd w:val="0"/>
              <w:snapToGrid w:val="0"/>
              <w:ind w:left="174" w:right="166"/>
              <w:rPr>
                <w:rFonts w:ascii="宋体" w:hAnsi="宋体" w:cs="宋体"/>
                <w:b/>
                <w:kern w:val="0"/>
                <w:sz w:val="24"/>
                <w:lang w:val="zh-CN" w:bidi="zh-CN"/>
              </w:rPr>
            </w:pPr>
            <w:r>
              <w:rPr>
                <w:rFonts w:ascii="宋体" w:hAnsi="宋体" w:cs="宋体"/>
                <w:b/>
                <w:kern w:val="0"/>
                <w:sz w:val="24"/>
                <w:lang w:val="zh-CN" w:bidi="zh-CN"/>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restart"/>
            <w:vAlign w:val="center"/>
          </w:tcPr>
          <w:p>
            <w:pPr>
              <w:autoSpaceDE w:val="0"/>
              <w:autoSpaceDN w:val="0"/>
              <w:adjustRightInd w:val="0"/>
              <w:snapToGrid w:val="0"/>
              <w:ind w:left="7"/>
              <w:jc w:val="center"/>
              <w:rPr>
                <w:rFonts w:ascii="宋体" w:hAnsi="宋体" w:cs="宋体"/>
                <w:kern w:val="0"/>
                <w:sz w:val="24"/>
                <w:lang w:val="zh-CN" w:bidi="zh-CN"/>
              </w:rPr>
            </w:pPr>
            <w:r>
              <w:rPr>
                <w:rFonts w:ascii="宋体" w:hAnsi="宋体" w:cs="宋体"/>
                <w:w w:val="99"/>
                <w:kern w:val="0"/>
                <w:sz w:val="24"/>
                <w:lang w:val="zh-CN" w:bidi="zh-CN"/>
              </w:rPr>
              <w:t>一</w:t>
            </w:r>
          </w:p>
        </w:tc>
        <w:tc>
          <w:tcPr>
            <w:tcW w:w="1424" w:type="dxa"/>
            <w:vMerge w:val="restart"/>
            <w:vAlign w:val="center"/>
          </w:tcPr>
          <w:p>
            <w:pPr>
              <w:autoSpaceDE w:val="0"/>
              <w:autoSpaceDN w:val="0"/>
              <w:adjustRightInd w:val="0"/>
              <w:snapToGrid w:val="0"/>
              <w:jc w:val="center"/>
              <w:rPr>
                <w:rFonts w:ascii="宋体" w:hAnsi="宋体" w:cs="宋体"/>
                <w:kern w:val="0"/>
                <w:sz w:val="24"/>
                <w:lang w:val="zh-CN" w:bidi="zh-CN"/>
              </w:rPr>
            </w:pPr>
            <w:r>
              <w:rPr>
                <w:rFonts w:ascii="宋体" w:hAnsi="宋体" w:cs="宋体"/>
                <w:kern w:val="0"/>
                <w:sz w:val="24"/>
                <w:lang w:val="zh-CN" w:bidi="zh-CN"/>
              </w:rPr>
              <w:t>抢险救援组</w:t>
            </w:r>
          </w:p>
          <w:p>
            <w:pPr>
              <w:autoSpaceDE w:val="0"/>
              <w:autoSpaceDN w:val="0"/>
              <w:adjustRightInd w:val="0"/>
              <w:snapToGrid w:val="0"/>
              <w:ind w:left="783"/>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Arial" w:hAnsi="Arial" w:cs="Arial"/>
                <w:kern w:val="0"/>
                <w:sz w:val="24"/>
                <w:shd w:val="clear" w:color="auto" w:fill="FFFFFF"/>
                <w:lang w:val="zh-CN" w:bidi="zh-CN"/>
              </w:rPr>
              <w:t>任敬国</w:t>
            </w:r>
            <w:r>
              <w:rPr>
                <w:rFonts w:ascii="Arial" w:hAnsi="Arial" w:cs="Arial"/>
                <w:kern w:val="0"/>
                <w:sz w:val="24"/>
                <w:shd w:val="clear" w:color="auto" w:fill="FFFFFF"/>
                <w:lang w:val="zh-CN" w:bidi="zh-CN"/>
              </w:rPr>
              <w:t> </w:t>
            </w:r>
          </w:p>
        </w:tc>
        <w:tc>
          <w:tcPr>
            <w:tcW w:w="2545" w:type="dxa"/>
            <w:vAlign w:val="center"/>
          </w:tcPr>
          <w:p>
            <w:pPr>
              <w:autoSpaceDE w:val="0"/>
              <w:autoSpaceDN w:val="0"/>
              <w:adjustRightInd w:val="0"/>
              <w:snapToGrid w:val="0"/>
              <w:ind w:right="348"/>
              <w:rPr>
                <w:rFonts w:ascii="宋体" w:hAnsi="宋体" w:cs="宋体"/>
                <w:b/>
                <w:kern w:val="0"/>
                <w:sz w:val="24"/>
                <w:lang w:val="zh-CN" w:bidi="zh-CN"/>
              </w:rPr>
            </w:pPr>
            <w:r>
              <w:rPr>
                <w:rFonts w:hint="eastAsia" w:ascii="宋体" w:hAnsi="宋体" w:cs="宋体"/>
                <w:b/>
                <w:kern w:val="0"/>
                <w:sz w:val="24"/>
                <w:lang w:val="zh-CN" w:bidi="zh-CN"/>
              </w:rPr>
              <w:t>副经理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spacing w:val="-17"/>
                <w:kern w:val="0"/>
                <w:sz w:val="24"/>
                <w:lang w:val="zh-CN" w:bidi="zh-CN"/>
              </w:rPr>
              <w:t>吕连征</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spacing w:val="-17"/>
                <w:kern w:val="0"/>
                <w:sz w:val="24"/>
                <w:lang w:val="zh-CN" w:bidi="zh-CN"/>
              </w:rPr>
              <w:t>赵国轩</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队员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spacing w:val="-17"/>
                <w:kern w:val="0"/>
                <w:sz w:val="24"/>
                <w:lang w:val="zh-CN" w:bidi="zh-CN"/>
              </w:rPr>
              <w:t>刘新伟、</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队员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spacing w:val="-17"/>
                <w:kern w:val="0"/>
                <w:sz w:val="24"/>
                <w:lang w:val="zh-CN" w:bidi="zh-CN"/>
              </w:rPr>
              <w:t>林靖宇</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队员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restart"/>
            <w:vAlign w:val="center"/>
          </w:tcPr>
          <w:p>
            <w:pPr>
              <w:autoSpaceDE w:val="0"/>
              <w:autoSpaceDN w:val="0"/>
              <w:adjustRightInd w:val="0"/>
              <w:snapToGrid w:val="0"/>
              <w:jc w:val="center"/>
              <w:rPr>
                <w:rFonts w:ascii="宋体" w:hAnsi="宋体" w:cs="宋体"/>
                <w:kern w:val="0"/>
                <w:sz w:val="24"/>
                <w:lang w:val="zh-CN" w:bidi="zh-CN"/>
              </w:rPr>
            </w:pPr>
            <w:r>
              <w:rPr>
                <w:rFonts w:ascii="宋体" w:hAnsi="宋体" w:cs="宋体"/>
                <w:w w:val="99"/>
                <w:kern w:val="0"/>
                <w:sz w:val="24"/>
                <w:lang w:val="zh-CN" w:bidi="zh-CN"/>
              </w:rPr>
              <w:t>二</w:t>
            </w:r>
          </w:p>
        </w:tc>
        <w:tc>
          <w:tcPr>
            <w:tcW w:w="1424" w:type="dxa"/>
            <w:vMerge w:val="restart"/>
            <w:vAlign w:val="center"/>
          </w:tcPr>
          <w:p>
            <w:pPr>
              <w:autoSpaceDE w:val="0"/>
              <w:autoSpaceDN w:val="0"/>
              <w:adjustRightInd w:val="0"/>
              <w:snapToGrid w:val="0"/>
              <w:jc w:val="center"/>
              <w:rPr>
                <w:rFonts w:ascii="宋体" w:hAnsi="宋体" w:cs="宋体"/>
                <w:kern w:val="0"/>
                <w:sz w:val="24"/>
                <w:lang w:val="zh-CN" w:bidi="zh-CN"/>
              </w:rPr>
            </w:pPr>
            <w:r>
              <w:rPr>
                <w:rFonts w:ascii="宋体" w:hAnsi="宋体" w:cs="宋体"/>
                <w:kern w:val="0"/>
                <w:sz w:val="24"/>
                <w:lang w:val="zh-CN" w:bidi="zh-CN"/>
              </w:rPr>
              <w:t>通讯报警组</w:t>
            </w:r>
          </w:p>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Arial" w:hAnsi="Arial" w:cs="Arial"/>
                <w:kern w:val="0"/>
                <w:sz w:val="24"/>
                <w:shd w:val="clear" w:color="auto" w:fill="FFFFFF"/>
                <w:lang w:val="zh-CN" w:bidi="zh-CN"/>
              </w:rPr>
              <w:t>张信</w:t>
            </w:r>
            <w:r>
              <w:rPr>
                <w:rFonts w:ascii="Arial" w:hAnsi="Arial" w:cs="Arial"/>
                <w:kern w:val="0"/>
                <w:sz w:val="24"/>
                <w:shd w:val="clear" w:color="auto" w:fill="FFFFFF"/>
                <w:lang w:val="zh-CN" w:bidi="zh-CN"/>
              </w:rPr>
              <w:t xml:space="preserve"> </w:t>
            </w:r>
          </w:p>
        </w:tc>
        <w:tc>
          <w:tcPr>
            <w:tcW w:w="2545" w:type="dxa"/>
            <w:vAlign w:val="center"/>
          </w:tcPr>
          <w:p>
            <w:pPr>
              <w:autoSpaceDE w:val="0"/>
              <w:autoSpaceDN w:val="0"/>
              <w:adjustRightInd w:val="0"/>
              <w:snapToGrid w:val="0"/>
              <w:ind w:right="166"/>
              <w:rPr>
                <w:rFonts w:ascii="宋体" w:hAnsi="宋体" w:cs="宋体"/>
                <w:kern w:val="0"/>
                <w:sz w:val="24"/>
                <w:lang w:val="zh-CN" w:bidi="zh-CN"/>
              </w:rPr>
            </w:pPr>
            <w:r>
              <w:rPr>
                <w:rFonts w:hint="eastAsia" w:ascii="宋体" w:hAnsi="宋体" w:cs="宋体"/>
                <w:b/>
                <w:kern w:val="0"/>
                <w:sz w:val="24"/>
                <w:lang w:val="zh-CN" w:bidi="zh-CN"/>
              </w:rPr>
              <w:t>副经理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杨艳秋</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韩华</w:t>
            </w:r>
          </w:p>
        </w:tc>
        <w:tc>
          <w:tcPr>
            <w:tcW w:w="2545" w:type="dxa"/>
            <w:vAlign w:val="center"/>
          </w:tcPr>
          <w:p>
            <w:pPr>
              <w:autoSpaceDE w:val="0"/>
              <w:autoSpaceDN w:val="0"/>
              <w:adjustRightInd w:val="0"/>
              <w:snapToGrid w:val="0"/>
              <w:ind w:right="166"/>
              <w:rPr>
                <w:rFonts w:ascii="宋体" w:hAnsi="宋体" w:cs="宋体"/>
                <w:kern w:val="0"/>
                <w:sz w:val="24"/>
                <w:lang w:val="zh-CN" w:bidi="zh-CN"/>
              </w:rPr>
            </w:pPr>
            <w:r>
              <w:rPr>
                <w:rFonts w:hint="eastAsia" w:ascii="宋体" w:hAnsi="宋体" w:cs="宋体"/>
                <w:kern w:val="0"/>
                <w:sz w:val="24"/>
                <w:lang w:val="zh-CN" w:bidi="zh-CN"/>
              </w:rPr>
              <w:t>副组长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杨梦思</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队员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restart"/>
            <w:vAlign w:val="center"/>
          </w:tcPr>
          <w:p>
            <w:pPr>
              <w:autoSpaceDE w:val="0"/>
              <w:autoSpaceDN w:val="0"/>
              <w:adjustRightInd w:val="0"/>
              <w:snapToGrid w:val="0"/>
              <w:ind w:left="7"/>
              <w:jc w:val="center"/>
              <w:rPr>
                <w:rFonts w:ascii="宋体" w:hAnsi="宋体" w:cs="宋体"/>
                <w:kern w:val="0"/>
                <w:sz w:val="24"/>
                <w:lang w:val="zh-CN" w:bidi="zh-CN"/>
              </w:rPr>
            </w:pPr>
            <w:r>
              <w:rPr>
                <w:rFonts w:ascii="宋体" w:hAnsi="宋体" w:cs="宋体"/>
                <w:w w:val="99"/>
                <w:kern w:val="0"/>
                <w:sz w:val="24"/>
                <w:lang w:val="zh-CN" w:bidi="zh-CN"/>
              </w:rPr>
              <w:t>三</w:t>
            </w:r>
          </w:p>
        </w:tc>
        <w:tc>
          <w:tcPr>
            <w:tcW w:w="1424" w:type="dxa"/>
            <w:vMerge w:val="restart"/>
            <w:vAlign w:val="center"/>
          </w:tcPr>
          <w:p>
            <w:pPr>
              <w:autoSpaceDE w:val="0"/>
              <w:autoSpaceDN w:val="0"/>
              <w:adjustRightInd w:val="0"/>
              <w:snapToGrid w:val="0"/>
              <w:jc w:val="center"/>
              <w:rPr>
                <w:rFonts w:ascii="宋体" w:hAnsi="宋体" w:cs="宋体"/>
                <w:kern w:val="0"/>
                <w:sz w:val="24"/>
                <w:lang w:val="zh-CN" w:bidi="zh-CN"/>
              </w:rPr>
            </w:pPr>
            <w:r>
              <w:rPr>
                <w:rFonts w:ascii="宋体" w:hAnsi="宋体" w:cs="宋体"/>
                <w:kern w:val="0"/>
                <w:sz w:val="24"/>
                <w:lang w:val="zh-CN" w:bidi="zh-CN"/>
              </w:rPr>
              <w:t>物资保障组</w:t>
            </w: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Arial" w:hAnsi="Arial" w:cs="Arial"/>
                <w:kern w:val="0"/>
                <w:sz w:val="24"/>
                <w:shd w:val="clear" w:color="auto" w:fill="FFFFFF"/>
                <w:lang w:val="zh-CN" w:bidi="zh-CN"/>
              </w:rPr>
              <w:t>娄静</w:t>
            </w:r>
            <w:r>
              <w:rPr>
                <w:rFonts w:ascii="Arial" w:hAnsi="Arial" w:cs="Arial"/>
                <w:kern w:val="0"/>
                <w:sz w:val="24"/>
                <w:shd w:val="clear" w:color="auto" w:fill="FFFFFF"/>
                <w:lang w:val="zh-CN" w:bidi="zh-CN"/>
              </w:rPr>
              <w:t xml:space="preserve">  </w:t>
            </w:r>
          </w:p>
        </w:tc>
        <w:tc>
          <w:tcPr>
            <w:tcW w:w="2545" w:type="dxa"/>
            <w:vAlign w:val="center"/>
          </w:tcPr>
          <w:p>
            <w:pPr>
              <w:autoSpaceDE w:val="0"/>
              <w:autoSpaceDN w:val="0"/>
              <w:adjustRightInd w:val="0"/>
              <w:snapToGrid w:val="0"/>
              <w:ind w:right="166"/>
              <w:rPr>
                <w:rFonts w:ascii="宋体" w:hAnsi="宋体" w:cs="宋体"/>
                <w:kern w:val="0"/>
                <w:sz w:val="24"/>
                <w:lang w:val="zh-CN" w:bidi="zh-CN"/>
              </w:rPr>
            </w:pPr>
            <w:r>
              <w:rPr>
                <w:rFonts w:hint="eastAsia" w:ascii="宋体" w:hAnsi="宋体" w:cs="宋体"/>
                <w:b/>
                <w:kern w:val="0"/>
                <w:sz w:val="24"/>
                <w:lang w:val="zh-CN" w:bidi="zh-CN"/>
              </w:rPr>
              <w:t>副经理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刘美菊</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刘艳萍</w:t>
            </w:r>
          </w:p>
        </w:tc>
        <w:tc>
          <w:tcPr>
            <w:tcW w:w="2545" w:type="dxa"/>
            <w:vAlign w:val="center"/>
          </w:tcPr>
          <w:p>
            <w:pPr>
              <w:autoSpaceDE w:val="0"/>
              <w:autoSpaceDN w:val="0"/>
              <w:adjustRightInd w:val="0"/>
              <w:snapToGrid w:val="0"/>
              <w:ind w:right="166"/>
              <w:rPr>
                <w:rFonts w:ascii="宋体" w:hAnsi="宋体" w:cs="宋体"/>
                <w:kern w:val="0"/>
                <w:sz w:val="24"/>
                <w:lang w:val="zh-CN" w:bidi="zh-CN"/>
              </w:rPr>
            </w:pPr>
            <w:r>
              <w:rPr>
                <w:rFonts w:hint="eastAsia" w:ascii="宋体" w:hAnsi="宋体" w:cs="宋体"/>
                <w:kern w:val="0"/>
                <w:sz w:val="24"/>
                <w:lang w:val="zh-CN" w:bidi="zh-CN"/>
              </w:rPr>
              <w:t>副组长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127"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袁荣英</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队员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restart"/>
            <w:vAlign w:val="center"/>
          </w:tcPr>
          <w:p>
            <w:pPr>
              <w:autoSpaceDE w:val="0"/>
              <w:autoSpaceDN w:val="0"/>
              <w:adjustRightInd w:val="0"/>
              <w:snapToGrid w:val="0"/>
              <w:ind w:left="7"/>
              <w:jc w:val="center"/>
              <w:rPr>
                <w:rFonts w:ascii="宋体" w:hAnsi="宋体" w:cs="宋体"/>
                <w:kern w:val="0"/>
                <w:sz w:val="24"/>
                <w:lang w:val="zh-CN" w:bidi="zh-CN"/>
              </w:rPr>
            </w:pPr>
            <w:r>
              <w:rPr>
                <w:rFonts w:ascii="宋体" w:hAnsi="宋体" w:cs="宋体"/>
                <w:w w:val="99"/>
                <w:kern w:val="0"/>
                <w:sz w:val="24"/>
                <w:lang w:val="zh-CN" w:bidi="zh-CN"/>
              </w:rPr>
              <w:t>四</w:t>
            </w:r>
          </w:p>
        </w:tc>
        <w:tc>
          <w:tcPr>
            <w:tcW w:w="1424" w:type="dxa"/>
            <w:vMerge w:val="restart"/>
            <w:vAlign w:val="center"/>
          </w:tcPr>
          <w:p>
            <w:pPr>
              <w:autoSpaceDE w:val="0"/>
              <w:autoSpaceDN w:val="0"/>
              <w:adjustRightInd w:val="0"/>
              <w:snapToGrid w:val="0"/>
              <w:jc w:val="center"/>
              <w:rPr>
                <w:rFonts w:ascii="宋体" w:hAnsi="宋体" w:cs="宋体"/>
                <w:kern w:val="0"/>
                <w:sz w:val="24"/>
                <w:lang w:val="zh-CN" w:bidi="zh-CN"/>
              </w:rPr>
            </w:pPr>
            <w:r>
              <w:rPr>
                <w:rFonts w:ascii="宋体" w:hAnsi="宋体" w:cs="宋体"/>
                <w:kern w:val="0"/>
                <w:sz w:val="24"/>
                <w:lang w:val="zh-CN" w:bidi="zh-CN"/>
              </w:rPr>
              <w:t>警戒疏散组</w:t>
            </w:r>
          </w:p>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郑春阳</w:t>
            </w:r>
          </w:p>
        </w:tc>
        <w:tc>
          <w:tcPr>
            <w:tcW w:w="2545" w:type="dxa"/>
            <w:vAlign w:val="center"/>
          </w:tcPr>
          <w:p>
            <w:pPr>
              <w:autoSpaceDE w:val="0"/>
              <w:autoSpaceDN w:val="0"/>
              <w:adjustRightInd w:val="0"/>
              <w:snapToGrid w:val="0"/>
              <w:ind w:right="166"/>
              <w:rPr>
                <w:rFonts w:ascii="宋体" w:hAnsi="宋体" w:cs="宋体"/>
                <w:kern w:val="0"/>
                <w:sz w:val="24"/>
                <w:lang w:val="zh-CN" w:bidi="zh-CN"/>
              </w:rPr>
            </w:pPr>
            <w:r>
              <w:rPr>
                <w:rFonts w:hint="eastAsia" w:ascii="宋体" w:hAnsi="宋体" w:cs="宋体"/>
                <w:b/>
                <w:kern w:val="0"/>
                <w:sz w:val="24"/>
                <w:lang w:val="zh-CN" w:bidi="zh-CN"/>
              </w:rPr>
              <w:t>副经理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汤旭阳</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荣洋洋</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队员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李旭阳</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队员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restart"/>
            <w:vAlign w:val="center"/>
          </w:tcPr>
          <w:p>
            <w:pPr>
              <w:autoSpaceDE w:val="0"/>
              <w:autoSpaceDN w:val="0"/>
              <w:adjustRightInd w:val="0"/>
              <w:snapToGrid w:val="0"/>
              <w:ind w:left="7"/>
              <w:jc w:val="center"/>
              <w:rPr>
                <w:rFonts w:ascii="宋体" w:hAnsi="宋体" w:cs="宋体"/>
                <w:kern w:val="0"/>
                <w:sz w:val="24"/>
                <w:lang w:val="zh-CN" w:bidi="zh-CN"/>
              </w:rPr>
            </w:pPr>
            <w:r>
              <w:rPr>
                <w:rFonts w:ascii="宋体" w:hAnsi="宋体" w:cs="宋体"/>
                <w:w w:val="99"/>
                <w:kern w:val="0"/>
                <w:sz w:val="24"/>
                <w:lang w:val="zh-CN" w:bidi="zh-CN"/>
              </w:rPr>
              <w:t>五</w:t>
            </w:r>
          </w:p>
        </w:tc>
        <w:tc>
          <w:tcPr>
            <w:tcW w:w="1424" w:type="dxa"/>
            <w:vMerge w:val="restart"/>
            <w:vAlign w:val="center"/>
          </w:tcPr>
          <w:p>
            <w:pPr>
              <w:autoSpaceDE w:val="0"/>
              <w:autoSpaceDN w:val="0"/>
              <w:adjustRightInd w:val="0"/>
              <w:snapToGrid w:val="0"/>
              <w:jc w:val="center"/>
              <w:rPr>
                <w:rFonts w:ascii="宋体" w:hAnsi="宋体" w:cs="宋体"/>
                <w:kern w:val="0"/>
                <w:sz w:val="24"/>
                <w:lang w:val="zh-CN" w:bidi="zh-CN"/>
              </w:rPr>
            </w:pPr>
          </w:p>
          <w:p>
            <w:pPr>
              <w:autoSpaceDE w:val="0"/>
              <w:autoSpaceDN w:val="0"/>
              <w:adjustRightInd w:val="0"/>
              <w:snapToGrid w:val="0"/>
              <w:jc w:val="center"/>
              <w:rPr>
                <w:rFonts w:ascii="宋体" w:hAnsi="宋体" w:cs="宋体"/>
                <w:kern w:val="0"/>
                <w:sz w:val="24"/>
                <w:lang w:val="zh-CN" w:bidi="zh-CN"/>
              </w:rPr>
            </w:pPr>
            <w:r>
              <w:rPr>
                <w:rFonts w:ascii="宋体" w:hAnsi="宋体" w:cs="宋体"/>
                <w:kern w:val="0"/>
                <w:sz w:val="24"/>
                <w:lang w:val="zh-CN" w:bidi="zh-CN"/>
              </w:rPr>
              <w:t>事故调查及善后处理组</w:t>
            </w:r>
          </w:p>
          <w:p>
            <w:pPr>
              <w:widowControl/>
              <w:shd w:val="clear" w:color="auto" w:fill="FFFFFF"/>
              <w:adjustRightInd w:val="0"/>
              <w:snapToGrid w:val="0"/>
              <w:ind w:firstLine="480" w:firstLineChars="200"/>
              <w:jc w:val="center"/>
              <w:rPr>
                <w:rFonts w:ascii="宋体" w:hAnsi="宋体" w:cs="宋体"/>
                <w:kern w:val="0"/>
                <w:sz w:val="24"/>
                <w:lang w:val="zh-CN" w:bidi="zh-CN"/>
              </w:rPr>
            </w:pPr>
          </w:p>
          <w:p>
            <w:pPr>
              <w:autoSpaceDE w:val="0"/>
              <w:autoSpaceDN w:val="0"/>
              <w:adjustRightInd w:val="0"/>
              <w:snapToGrid w:val="0"/>
              <w:ind w:left="183"/>
              <w:jc w:val="center"/>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许海峰</w:t>
            </w:r>
          </w:p>
        </w:tc>
        <w:tc>
          <w:tcPr>
            <w:tcW w:w="2545" w:type="dxa"/>
            <w:vAlign w:val="center"/>
          </w:tcPr>
          <w:p>
            <w:pPr>
              <w:autoSpaceDE w:val="0"/>
              <w:autoSpaceDN w:val="0"/>
              <w:adjustRightInd w:val="0"/>
              <w:snapToGrid w:val="0"/>
              <w:ind w:right="166"/>
              <w:rPr>
                <w:rFonts w:ascii="宋体" w:hAnsi="宋体" w:cs="宋体"/>
                <w:kern w:val="0"/>
                <w:sz w:val="24"/>
                <w:lang w:val="zh-CN" w:bidi="zh-CN"/>
              </w:rPr>
            </w:pPr>
            <w:r>
              <w:rPr>
                <w:rFonts w:hint="eastAsia" w:ascii="宋体" w:hAnsi="宋体" w:cs="宋体"/>
                <w:b/>
                <w:kern w:val="0"/>
                <w:sz w:val="24"/>
                <w:lang w:val="zh-CN" w:bidi="zh-CN"/>
              </w:rPr>
              <w:t>副经理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王鹏宇</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刘世鹏</w:t>
            </w:r>
          </w:p>
        </w:tc>
        <w:tc>
          <w:tcPr>
            <w:tcW w:w="2545" w:type="dxa"/>
            <w:vAlign w:val="center"/>
          </w:tcPr>
          <w:p>
            <w:pPr>
              <w:autoSpaceDE w:val="0"/>
              <w:autoSpaceDN w:val="0"/>
              <w:adjustRightInd w:val="0"/>
              <w:snapToGrid w:val="0"/>
              <w:ind w:right="166"/>
              <w:rPr>
                <w:rFonts w:ascii="宋体" w:hAnsi="宋体" w:cs="宋体"/>
                <w:kern w:val="0"/>
                <w:sz w:val="24"/>
                <w:lang w:val="zh-CN" w:bidi="zh-CN"/>
              </w:rPr>
            </w:pPr>
            <w:r>
              <w:rPr>
                <w:rFonts w:hint="eastAsia" w:ascii="宋体" w:hAnsi="宋体" w:cs="宋体"/>
                <w:kern w:val="0"/>
                <w:sz w:val="24"/>
                <w:lang w:val="zh-CN" w:bidi="zh-CN"/>
              </w:rPr>
              <w:t>队员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27"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刘增军</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队员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27"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1424" w:type="dxa"/>
            <w:vMerge w:val="continue"/>
            <w:tcBorders>
              <w:top w:val="nil"/>
            </w:tcBorders>
            <w:vAlign w:val="center"/>
          </w:tcPr>
          <w:p>
            <w:pPr>
              <w:autoSpaceDE w:val="0"/>
              <w:autoSpaceDN w:val="0"/>
              <w:adjustRightInd w:val="0"/>
              <w:snapToGrid w:val="0"/>
              <w:rPr>
                <w:rFonts w:ascii="宋体" w:hAnsi="宋体" w:cs="宋体"/>
                <w:kern w:val="0"/>
                <w:sz w:val="24"/>
                <w:lang w:val="zh-CN" w:bidi="zh-CN"/>
              </w:rPr>
            </w:pPr>
          </w:p>
        </w:tc>
        <w:tc>
          <w:tcPr>
            <w:tcW w:w="2571" w:type="dxa"/>
            <w:vAlign w:val="center"/>
          </w:tcPr>
          <w:p>
            <w:pPr>
              <w:autoSpaceDE w:val="0"/>
              <w:autoSpaceDN w:val="0"/>
              <w:adjustRightInd w:val="0"/>
              <w:snapToGrid w:val="0"/>
              <w:ind w:right="360"/>
              <w:rPr>
                <w:rFonts w:ascii="宋体" w:hAnsi="宋体" w:cs="宋体"/>
                <w:kern w:val="0"/>
                <w:sz w:val="24"/>
                <w:lang w:val="zh-CN" w:bidi="zh-CN"/>
              </w:rPr>
            </w:pPr>
            <w:r>
              <w:rPr>
                <w:rFonts w:hint="eastAsia" w:ascii="宋体" w:hAnsi="宋体" w:cs="宋体"/>
                <w:kern w:val="0"/>
                <w:sz w:val="24"/>
                <w:lang w:val="zh-CN" w:bidi="zh-CN"/>
              </w:rPr>
              <w:t>刘亚超</w:t>
            </w:r>
          </w:p>
        </w:tc>
        <w:tc>
          <w:tcPr>
            <w:tcW w:w="2545" w:type="dxa"/>
            <w:vAlign w:val="center"/>
          </w:tcPr>
          <w:p>
            <w:pPr>
              <w:autoSpaceDE w:val="0"/>
              <w:autoSpaceDN w:val="0"/>
              <w:adjustRightInd w:val="0"/>
              <w:snapToGrid w:val="0"/>
              <w:ind w:left="172" w:right="166"/>
              <w:rPr>
                <w:rFonts w:ascii="宋体" w:hAnsi="宋体" w:cs="宋体"/>
                <w:kern w:val="0"/>
                <w:sz w:val="24"/>
                <w:lang w:val="zh-CN" w:bidi="zh-CN"/>
              </w:rPr>
            </w:pPr>
            <w:r>
              <w:rPr>
                <w:rFonts w:hint="eastAsia" w:ascii="宋体" w:hAnsi="宋体" w:cs="宋体"/>
                <w:kern w:val="0"/>
                <w:sz w:val="24"/>
                <w:lang w:val="zh-CN" w:bidi="zh-CN"/>
              </w:rPr>
              <w:t>队员</w:t>
            </w:r>
          </w:p>
        </w:tc>
      </w:tr>
    </w:tbl>
    <w:p/>
    <w:p>
      <w:pPr>
        <w:jc w:val="center"/>
        <w:rPr>
          <w:rFonts w:ascii="宋体" w:hAnsi="宋体"/>
          <w:b/>
          <w:sz w:val="24"/>
        </w:rPr>
      </w:pPr>
    </w:p>
    <w:p>
      <w:pPr>
        <w:jc w:val="center"/>
        <w:rPr>
          <w:rFonts w:ascii="宋体" w:hAnsi="宋体"/>
          <w:b/>
          <w:sz w:val="24"/>
        </w:rPr>
      </w:pPr>
      <w:r>
        <w:rPr>
          <w:rFonts w:hint="eastAsia" w:ascii="宋体" w:hAnsi="宋体"/>
          <w:b/>
          <w:sz w:val="24"/>
        </w:rPr>
        <w:t>表1</w:t>
      </w:r>
      <w:r>
        <w:rPr>
          <w:rFonts w:ascii="宋体" w:hAnsi="宋体"/>
          <w:b/>
          <w:sz w:val="24"/>
        </w:rPr>
        <w:t>.3</w:t>
      </w:r>
      <w:r>
        <w:rPr>
          <w:rFonts w:hint="eastAsia" w:ascii="宋体" w:hAnsi="宋体"/>
          <w:b/>
          <w:sz w:val="24"/>
        </w:rPr>
        <w:t>外部联系电话</w:t>
      </w:r>
    </w:p>
    <w:p/>
    <w:tbl>
      <w:tblPr>
        <w:tblStyle w:val="33"/>
        <w:tblpPr w:leftFromText="180" w:rightFromText="180" w:vertAnchor="text" w:horzAnchor="margin" w:tblpX="279" w:tblpY="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995"/>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0" w:type="dxa"/>
            <w:tcBorders>
              <w:top w:val="single" w:color="auto" w:sz="4" w:space="0"/>
              <w:left w:val="single" w:color="auto" w:sz="4" w:space="0"/>
              <w:bottom w:val="single" w:color="auto" w:sz="4" w:space="0"/>
              <w:right w:val="single" w:color="auto" w:sz="4" w:space="0"/>
            </w:tcBorders>
            <w:vAlign w:val="center"/>
          </w:tcPr>
          <w:p>
            <w:pPr>
              <w:ind w:firstLine="315" w:firstLineChars="150"/>
              <w:jc w:val="left"/>
              <w:rPr>
                <w:rFonts w:ascii="宋体" w:hAnsi="宋体"/>
                <w:szCs w:val="21"/>
              </w:rPr>
            </w:pPr>
            <w:bookmarkStart w:id="1020" w:name="_Toc422841789"/>
            <w:r>
              <w:rPr>
                <w:rFonts w:hint="eastAsia" w:ascii="宋体" w:hAnsi="宋体"/>
                <w:szCs w:val="21"/>
              </w:rPr>
              <w:t>序号</w:t>
            </w:r>
          </w:p>
        </w:tc>
        <w:tc>
          <w:tcPr>
            <w:tcW w:w="2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单位</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w:t>
            </w:r>
          </w:p>
        </w:tc>
        <w:tc>
          <w:tcPr>
            <w:tcW w:w="2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公安报警</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2</w:t>
            </w:r>
          </w:p>
        </w:tc>
        <w:tc>
          <w:tcPr>
            <w:tcW w:w="2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消防报警</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3</w:t>
            </w:r>
          </w:p>
        </w:tc>
        <w:tc>
          <w:tcPr>
            <w:tcW w:w="2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医疗急救</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4</w:t>
            </w:r>
          </w:p>
        </w:tc>
        <w:tc>
          <w:tcPr>
            <w:tcW w:w="2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睢县应急管理局</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0370-8116219</w:t>
            </w:r>
          </w:p>
        </w:tc>
      </w:tr>
    </w:tbl>
    <w:p>
      <w:pPr>
        <w:spacing w:before="120" w:beforeLines="50" w:after="120" w:afterLines="50"/>
        <w:outlineLvl w:val="0"/>
        <w:rPr>
          <w:rFonts w:ascii="宋体" w:hAnsi="宋体"/>
          <w:b/>
          <w:bCs/>
          <w:sz w:val="28"/>
          <w:szCs w:val="28"/>
        </w:rPr>
      </w:pPr>
      <w:r>
        <w:rPr>
          <w:rFonts w:ascii="宋体" w:hAnsi="宋体"/>
          <w:b/>
          <w:bCs/>
          <w:sz w:val="28"/>
          <w:szCs w:val="28"/>
        </w:rPr>
        <w:br w:type="page"/>
      </w:r>
      <w:bookmarkStart w:id="1021" w:name="_Toc54816630"/>
      <w:r>
        <w:rPr>
          <w:rFonts w:hint="eastAsia" w:ascii="宋体" w:hAnsi="宋体"/>
          <w:b/>
          <w:bCs/>
          <w:sz w:val="28"/>
          <w:szCs w:val="28"/>
        </w:rPr>
        <w:t>附件2：应急物资装备清单</w:t>
      </w:r>
      <w:bookmarkEnd w:id="1020"/>
      <w:bookmarkEnd w:id="1021"/>
    </w:p>
    <w:p>
      <w:pPr>
        <w:spacing w:before="120" w:beforeLines="50" w:after="120" w:afterLines="50"/>
        <w:outlineLvl w:val="0"/>
        <w:rPr>
          <w:rFonts w:ascii="宋体" w:hAnsi="宋体"/>
          <w:b/>
          <w:bCs/>
          <w:sz w:val="28"/>
          <w:szCs w:val="28"/>
        </w:rPr>
      </w:pPr>
    </w:p>
    <w:p>
      <w:pPr>
        <w:jc w:val="center"/>
        <w:rPr>
          <w:rFonts w:ascii="宋体" w:hAnsi="宋体"/>
          <w:b/>
          <w:sz w:val="24"/>
        </w:rPr>
      </w:pPr>
      <w:r>
        <w:rPr>
          <w:rFonts w:hint="eastAsia" w:ascii="宋体" w:hAnsi="宋体"/>
          <w:b/>
          <w:sz w:val="24"/>
        </w:rPr>
        <w:t>表</w:t>
      </w:r>
      <w:r>
        <w:rPr>
          <w:rFonts w:ascii="宋体" w:hAnsi="宋体"/>
          <w:b/>
          <w:sz w:val="24"/>
        </w:rPr>
        <w:t>2.1</w:t>
      </w:r>
      <w:r>
        <w:rPr>
          <w:rFonts w:hint="eastAsia" w:ascii="宋体" w:hAnsi="宋体"/>
          <w:b/>
          <w:sz w:val="24"/>
        </w:rPr>
        <w:t xml:space="preserve"> 睢县自来水公司应急物资清单</w:t>
      </w:r>
    </w:p>
    <w:p>
      <w:pPr>
        <w:jc w:val="center"/>
        <w:rPr>
          <w:rFonts w:ascii="宋体" w:hAnsi="宋体"/>
          <w:b/>
          <w:sz w:val="24"/>
        </w:rPr>
      </w:pPr>
    </w:p>
    <w:tbl>
      <w:tblPr>
        <w:tblStyle w:val="33"/>
        <w:tblpPr w:leftFromText="180" w:rightFromText="180" w:vertAnchor="text" w:horzAnchor="page" w:tblpX="1303" w:tblpY="303"/>
        <w:tblOverlap w:val="never"/>
        <w:tblW w:w="7714"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36"/>
        <w:gridCol w:w="2034"/>
        <w:gridCol w:w="1487"/>
        <w:gridCol w:w="625"/>
        <w:gridCol w:w="1181"/>
        <w:gridCol w:w="763"/>
        <w:gridCol w:w="108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 w:hRule="atLeast"/>
        </w:trPr>
        <w:tc>
          <w:tcPr>
            <w:tcW w:w="536" w:type="dxa"/>
            <w:tcBorders>
              <w:bottom w:val="single" w:color="000000" w:sz="6" w:space="0"/>
              <w:right w:val="single" w:color="000000" w:sz="6" w:space="0"/>
            </w:tcBorders>
          </w:tcPr>
          <w:p>
            <w:pPr>
              <w:pStyle w:val="80"/>
              <w:spacing w:before="77"/>
              <w:ind w:left="150" w:right="122"/>
              <w:jc w:val="center"/>
              <w:rPr>
                <w:rFonts w:asciiTheme="minorEastAsia" w:hAnsiTheme="minorEastAsia" w:eastAsiaTheme="minorEastAsia" w:cstheme="majorEastAsia"/>
                <w:sz w:val="21"/>
                <w:szCs w:val="21"/>
              </w:rPr>
            </w:pPr>
            <w:bookmarkStart w:id="1022" w:name="_Toc422841790"/>
            <w:r>
              <w:rPr>
                <w:rFonts w:hint="eastAsia" w:asciiTheme="minorEastAsia" w:hAnsiTheme="minorEastAsia" w:eastAsiaTheme="minorEastAsia" w:cstheme="majorEastAsia"/>
                <w:sz w:val="21"/>
                <w:szCs w:val="21"/>
              </w:rPr>
              <w:t>序号</w:t>
            </w:r>
          </w:p>
        </w:tc>
        <w:tc>
          <w:tcPr>
            <w:tcW w:w="2034" w:type="dxa"/>
            <w:tcBorders>
              <w:left w:val="single" w:color="000000" w:sz="6" w:space="0"/>
              <w:bottom w:val="single" w:color="000000" w:sz="6" w:space="0"/>
              <w:right w:val="single" w:color="000000" w:sz="6" w:space="0"/>
            </w:tcBorders>
          </w:tcPr>
          <w:p>
            <w:pPr>
              <w:pStyle w:val="80"/>
              <w:spacing w:before="77"/>
              <w:ind w:left="150" w:right="122"/>
              <w:jc w:val="center"/>
              <w:rPr>
                <w:rFonts w:asciiTheme="minorEastAsia" w:hAnsiTheme="minorEastAsia" w:eastAsiaTheme="minorEastAsia" w:cstheme="majorEastAsia"/>
                <w:sz w:val="21"/>
                <w:szCs w:val="21"/>
              </w:rPr>
            </w:pPr>
            <w:r>
              <w:rPr>
                <w:rFonts w:hint="eastAsia" w:asciiTheme="minorEastAsia" w:hAnsiTheme="minorEastAsia" w:eastAsiaTheme="minorEastAsia" w:cstheme="majorEastAsia"/>
                <w:sz w:val="21"/>
                <w:szCs w:val="21"/>
              </w:rPr>
              <w:t>名称</w:t>
            </w:r>
          </w:p>
        </w:tc>
        <w:tc>
          <w:tcPr>
            <w:tcW w:w="1487" w:type="dxa"/>
            <w:tcBorders>
              <w:left w:val="single" w:color="000000" w:sz="6" w:space="0"/>
              <w:bottom w:val="single" w:color="000000" w:sz="6" w:space="0"/>
              <w:right w:val="single" w:color="000000" w:sz="6" w:space="0"/>
            </w:tcBorders>
          </w:tcPr>
          <w:p>
            <w:pPr>
              <w:pStyle w:val="80"/>
              <w:spacing w:before="77"/>
              <w:ind w:left="150" w:right="122"/>
              <w:jc w:val="center"/>
              <w:rPr>
                <w:rFonts w:asciiTheme="minorEastAsia" w:hAnsiTheme="minorEastAsia" w:eastAsiaTheme="minorEastAsia" w:cstheme="majorEastAsia"/>
                <w:sz w:val="21"/>
                <w:szCs w:val="21"/>
              </w:rPr>
            </w:pPr>
            <w:r>
              <w:rPr>
                <w:rFonts w:hint="eastAsia" w:asciiTheme="minorEastAsia" w:hAnsiTheme="minorEastAsia" w:eastAsiaTheme="minorEastAsia" w:cstheme="majorEastAsia"/>
                <w:sz w:val="21"/>
                <w:szCs w:val="21"/>
              </w:rPr>
              <w:t>型号</w:t>
            </w:r>
          </w:p>
        </w:tc>
        <w:tc>
          <w:tcPr>
            <w:tcW w:w="625" w:type="dxa"/>
            <w:tcBorders>
              <w:left w:val="single" w:color="000000" w:sz="6" w:space="0"/>
              <w:bottom w:val="single" w:color="000000" w:sz="6" w:space="0"/>
              <w:right w:val="single" w:color="000000" w:sz="6" w:space="0"/>
            </w:tcBorders>
          </w:tcPr>
          <w:p>
            <w:pPr>
              <w:pStyle w:val="80"/>
              <w:spacing w:before="77"/>
              <w:ind w:left="150" w:right="122"/>
              <w:jc w:val="center"/>
              <w:rPr>
                <w:rFonts w:asciiTheme="minorEastAsia" w:hAnsiTheme="minorEastAsia" w:eastAsiaTheme="minorEastAsia" w:cstheme="majorEastAsia"/>
                <w:sz w:val="21"/>
                <w:szCs w:val="21"/>
              </w:rPr>
            </w:pPr>
            <w:r>
              <w:rPr>
                <w:rFonts w:hint="eastAsia" w:asciiTheme="minorEastAsia" w:hAnsiTheme="minorEastAsia" w:eastAsiaTheme="minorEastAsia" w:cstheme="majorEastAsia"/>
                <w:sz w:val="21"/>
                <w:szCs w:val="21"/>
              </w:rPr>
              <w:t>数量</w:t>
            </w:r>
          </w:p>
        </w:tc>
        <w:tc>
          <w:tcPr>
            <w:tcW w:w="1181" w:type="dxa"/>
            <w:tcBorders>
              <w:left w:val="single" w:color="000000" w:sz="6" w:space="0"/>
              <w:bottom w:val="single" w:color="000000" w:sz="6" w:space="0"/>
              <w:right w:val="single" w:color="000000" w:sz="6" w:space="0"/>
            </w:tcBorders>
          </w:tcPr>
          <w:p>
            <w:pPr>
              <w:pStyle w:val="80"/>
              <w:spacing w:before="77"/>
              <w:ind w:left="150" w:right="122"/>
              <w:jc w:val="center"/>
              <w:rPr>
                <w:rFonts w:asciiTheme="minorEastAsia" w:hAnsiTheme="minorEastAsia" w:eastAsiaTheme="minorEastAsia" w:cstheme="majorEastAsia"/>
                <w:sz w:val="21"/>
                <w:szCs w:val="21"/>
              </w:rPr>
            </w:pPr>
            <w:r>
              <w:rPr>
                <w:rFonts w:hint="eastAsia" w:asciiTheme="minorEastAsia" w:hAnsiTheme="minorEastAsia" w:eastAsiaTheme="minorEastAsia" w:cstheme="majorEastAsia"/>
                <w:sz w:val="21"/>
                <w:szCs w:val="21"/>
              </w:rPr>
              <w:t>配置场所</w:t>
            </w:r>
          </w:p>
        </w:tc>
        <w:tc>
          <w:tcPr>
            <w:tcW w:w="763" w:type="dxa"/>
            <w:tcBorders>
              <w:left w:val="single" w:color="000000" w:sz="6" w:space="0"/>
              <w:bottom w:val="single" w:color="000000" w:sz="6" w:space="0"/>
              <w:right w:val="single" w:color="000000" w:sz="6" w:space="0"/>
            </w:tcBorders>
          </w:tcPr>
          <w:p>
            <w:pPr>
              <w:pStyle w:val="80"/>
              <w:spacing w:before="77"/>
              <w:ind w:left="150" w:right="122"/>
              <w:jc w:val="center"/>
              <w:rPr>
                <w:rFonts w:asciiTheme="minorEastAsia" w:hAnsiTheme="minorEastAsia" w:eastAsiaTheme="minorEastAsia" w:cstheme="majorEastAsia"/>
                <w:sz w:val="21"/>
                <w:szCs w:val="21"/>
              </w:rPr>
            </w:pPr>
            <w:r>
              <w:rPr>
                <w:rFonts w:hint="eastAsia" w:asciiTheme="minorEastAsia" w:hAnsiTheme="minorEastAsia" w:eastAsiaTheme="minorEastAsia" w:cstheme="majorEastAsia"/>
                <w:sz w:val="21"/>
                <w:szCs w:val="21"/>
              </w:rPr>
              <w:t>状态</w:t>
            </w:r>
          </w:p>
        </w:tc>
        <w:tc>
          <w:tcPr>
            <w:tcW w:w="1088" w:type="dxa"/>
            <w:tcBorders>
              <w:left w:val="single" w:color="000000" w:sz="6" w:space="0"/>
              <w:bottom w:val="single" w:color="000000" w:sz="6" w:space="0"/>
              <w:right w:val="single" w:color="000000" w:sz="6" w:space="0"/>
            </w:tcBorders>
          </w:tcPr>
          <w:p>
            <w:pPr>
              <w:pStyle w:val="80"/>
              <w:spacing w:before="77"/>
              <w:ind w:left="150" w:right="122" w:firstLine="105"/>
              <w:jc w:val="center"/>
              <w:rPr>
                <w:rFonts w:asciiTheme="minorEastAsia" w:hAnsiTheme="minorEastAsia" w:eastAsiaTheme="minorEastAsia" w:cstheme="majorEastAsia"/>
                <w:sz w:val="21"/>
                <w:szCs w:val="21"/>
              </w:rPr>
            </w:pPr>
            <w:r>
              <w:rPr>
                <w:rFonts w:hint="eastAsia" w:asciiTheme="minorEastAsia" w:hAnsiTheme="minorEastAsia" w:eastAsiaTheme="minorEastAsia" w:cstheme="majorEastAsia"/>
                <w:sz w:val="21"/>
                <w:szCs w:val="21"/>
              </w:rPr>
              <w:t>管理责任人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 w:hRule="atLeast"/>
        </w:trPr>
        <w:tc>
          <w:tcPr>
            <w:tcW w:w="536" w:type="dxa"/>
            <w:tcBorders>
              <w:top w:val="single" w:color="000000" w:sz="6" w:space="0"/>
              <w:bottom w:val="single" w:color="000000" w:sz="6" w:space="0"/>
              <w:right w:val="single" w:color="000000" w:sz="6" w:space="0"/>
            </w:tcBorders>
            <w:vAlign w:val="center"/>
          </w:tcPr>
          <w:p>
            <w:pPr>
              <w:pStyle w:val="80"/>
              <w:spacing w:before="1"/>
              <w:ind w:right="175"/>
              <w:jc w:val="center"/>
              <w:rPr>
                <w:rFonts w:asciiTheme="minorEastAsia" w:hAnsiTheme="minorEastAsia" w:eastAsiaTheme="minorEastAsia" w:cstheme="majorEastAsia"/>
                <w:sz w:val="21"/>
                <w:szCs w:val="21"/>
              </w:rPr>
            </w:pPr>
            <w:r>
              <w:rPr>
                <w:rFonts w:hint="eastAsia" w:asciiTheme="minorEastAsia" w:hAnsiTheme="minorEastAsia" w:eastAsiaTheme="minorEastAsia" w:cstheme="majorEastAsia"/>
                <w:w w:val="99"/>
                <w:sz w:val="21"/>
                <w:szCs w:val="21"/>
                <w:lang w:val="en-US"/>
              </w:rPr>
              <w:t>1</w:t>
            </w:r>
          </w:p>
        </w:tc>
        <w:tc>
          <w:tcPr>
            <w:tcW w:w="2034"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手提灭火器</w:t>
            </w:r>
          </w:p>
        </w:tc>
        <w:tc>
          <w:tcPr>
            <w:tcW w:w="148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p>
        </w:tc>
        <w:tc>
          <w:tcPr>
            <w:tcW w:w="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8</w:t>
            </w:r>
          </w:p>
        </w:tc>
        <w:tc>
          <w:tcPr>
            <w:tcW w:w="1181"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供水室</w:t>
            </w:r>
          </w:p>
        </w:tc>
        <w:tc>
          <w:tcPr>
            <w:tcW w:w="763" w:type="dxa"/>
            <w:tcBorders>
              <w:top w:val="single" w:color="000000" w:sz="6" w:space="0"/>
              <w:left w:val="single" w:color="000000" w:sz="6" w:space="0"/>
              <w:bottom w:val="single" w:color="000000" w:sz="6" w:space="0"/>
              <w:right w:val="single" w:color="000000" w:sz="6" w:space="0"/>
            </w:tcBorders>
          </w:tcPr>
          <w:p>
            <w:pPr>
              <w:pStyle w:val="80"/>
              <w:jc w:val="center"/>
              <w:rPr>
                <w:rFonts w:asciiTheme="minorEastAsia" w:hAnsiTheme="minorEastAsia" w:eastAsiaTheme="minorEastAsia" w:cstheme="majorEastAsia"/>
                <w:kern w:val="2"/>
                <w:sz w:val="21"/>
                <w:szCs w:val="21"/>
                <w:lang w:val="en-US" w:bidi="ar-SA"/>
              </w:rPr>
            </w:pPr>
            <w:r>
              <w:rPr>
                <w:rFonts w:asciiTheme="minorEastAsia" w:hAnsiTheme="minorEastAsia" w:eastAsiaTheme="minorEastAsia" w:cstheme="majorEastAsia"/>
                <w:kern w:val="2"/>
                <w:sz w:val="21"/>
                <w:szCs w:val="21"/>
                <w:lang w:val="en-US" w:bidi="ar-SA"/>
              </w:rPr>
              <w:t>完好</w:t>
            </w:r>
          </w:p>
        </w:tc>
        <w:tc>
          <w:tcPr>
            <w:tcW w:w="1088" w:type="dxa"/>
            <w:tcBorders>
              <w:top w:val="single" w:color="000000" w:sz="6" w:space="0"/>
              <w:left w:val="single" w:color="000000" w:sz="6" w:space="0"/>
              <w:bottom w:val="single" w:color="000000" w:sz="6" w:space="0"/>
              <w:right w:val="single" w:color="000000" w:sz="6" w:space="0"/>
            </w:tcBorders>
          </w:tcPr>
          <w:p>
            <w:pPr>
              <w:pStyle w:val="80"/>
              <w:spacing w:before="64"/>
              <w:ind w:left="171" w:right="142"/>
              <w:jc w:val="center"/>
              <w:rPr>
                <w:rFonts w:asciiTheme="minorEastAsia" w:hAnsiTheme="minorEastAsia" w:eastAsiaTheme="minorEastAsia" w:cstheme="majorEastAsia"/>
                <w:kern w:val="2"/>
                <w:sz w:val="21"/>
                <w:szCs w:val="21"/>
                <w:lang w:val="en-US" w:bidi="ar-SA"/>
              </w:rPr>
            </w:pPr>
            <w:r>
              <w:rPr>
                <w:rFonts w:hint="eastAsia" w:asciiTheme="minorEastAsia" w:hAnsiTheme="minorEastAsia" w:eastAsiaTheme="minorEastAsia" w:cstheme="majorEastAsia"/>
                <w:kern w:val="2"/>
                <w:sz w:val="21"/>
                <w:szCs w:val="21"/>
                <w:lang w:val="en-US" w:bidi="ar-SA"/>
              </w:rPr>
              <w:t>付卫东</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 w:hRule="atLeast"/>
        </w:trPr>
        <w:tc>
          <w:tcPr>
            <w:tcW w:w="536" w:type="dxa"/>
            <w:tcBorders>
              <w:top w:val="single" w:color="000000" w:sz="6" w:space="0"/>
              <w:bottom w:val="single" w:color="000000" w:sz="6" w:space="0"/>
              <w:right w:val="single" w:color="000000" w:sz="6" w:space="0"/>
            </w:tcBorders>
            <w:vAlign w:val="center"/>
          </w:tcPr>
          <w:p>
            <w:pPr>
              <w:pStyle w:val="80"/>
              <w:ind w:right="175"/>
              <w:jc w:val="center"/>
              <w:rPr>
                <w:rFonts w:asciiTheme="minorEastAsia" w:hAnsiTheme="minorEastAsia" w:eastAsiaTheme="minorEastAsia" w:cstheme="majorEastAsia"/>
                <w:sz w:val="21"/>
                <w:szCs w:val="21"/>
              </w:rPr>
            </w:pPr>
            <w:r>
              <w:rPr>
                <w:rFonts w:hint="eastAsia" w:asciiTheme="minorEastAsia" w:hAnsiTheme="minorEastAsia" w:eastAsiaTheme="minorEastAsia" w:cstheme="majorEastAsia"/>
                <w:sz w:val="21"/>
                <w:szCs w:val="21"/>
                <w:lang w:val="en-US"/>
              </w:rPr>
              <w:t>2</w:t>
            </w:r>
          </w:p>
        </w:tc>
        <w:tc>
          <w:tcPr>
            <w:tcW w:w="2034"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手提灭火器</w:t>
            </w:r>
          </w:p>
        </w:tc>
        <w:tc>
          <w:tcPr>
            <w:tcW w:w="148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p>
        </w:tc>
        <w:tc>
          <w:tcPr>
            <w:tcW w:w="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2</w:t>
            </w:r>
          </w:p>
        </w:tc>
        <w:tc>
          <w:tcPr>
            <w:tcW w:w="1181"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化验室</w:t>
            </w:r>
          </w:p>
        </w:tc>
        <w:tc>
          <w:tcPr>
            <w:tcW w:w="763"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asciiTheme="minorEastAsia" w:hAnsiTheme="minorEastAsia" w:eastAsiaTheme="minorEastAsia" w:cstheme="majorEastAsia"/>
                <w:szCs w:val="21"/>
              </w:rPr>
              <w:t>完好</w:t>
            </w:r>
          </w:p>
        </w:tc>
        <w:tc>
          <w:tcPr>
            <w:tcW w:w="1088" w:type="dxa"/>
            <w:tcBorders>
              <w:top w:val="single" w:color="000000" w:sz="6" w:space="0"/>
              <w:left w:val="single" w:color="000000" w:sz="6" w:space="0"/>
              <w:bottom w:val="single" w:color="000000" w:sz="6" w:space="0"/>
              <w:right w:val="single" w:color="000000" w:sz="6" w:space="0"/>
            </w:tcBorders>
          </w:tcPr>
          <w:p>
            <w:pPr>
              <w:pStyle w:val="80"/>
              <w:spacing w:before="64"/>
              <w:ind w:left="171" w:right="142"/>
              <w:jc w:val="center"/>
              <w:rPr>
                <w:rFonts w:asciiTheme="minorEastAsia" w:hAnsiTheme="minorEastAsia" w:eastAsiaTheme="minorEastAsia" w:cstheme="majorEastAsia"/>
                <w:kern w:val="2"/>
                <w:sz w:val="21"/>
                <w:szCs w:val="21"/>
                <w:lang w:val="en-US" w:bidi="ar-SA"/>
              </w:rPr>
            </w:pPr>
            <w:r>
              <w:rPr>
                <w:rFonts w:hint="eastAsia" w:asciiTheme="minorEastAsia" w:hAnsiTheme="minorEastAsia" w:eastAsiaTheme="minorEastAsia" w:cstheme="majorEastAsia"/>
                <w:kern w:val="2"/>
                <w:sz w:val="21"/>
                <w:szCs w:val="21"/>
                <w:lang w:val="en-US" w:bidi="ar-SA"/>
              </w:rPr>
              <w:t>刘美菊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 w:hRule="atLeast"/>
        </w:trPr>
        <w:tc>
          <w:tcPr>
            <w:tcW w:w="536" w:type="dxa"/>
            <w:tcBorders>
              <w:top w:val="single" w:color="000000" w:sz="6" w:space="0"/>
              <w:bottom w:val="single" w:color="000000" w:sz="6" w:space="0"/>
              <w:right w:val="single" w:color="000000" w:sz="6" w:space="0"/>
            </w:tcBorders>
            <w:vAlign w:val="center"/>
          </w:tcPr>
          <w:p>
            <w:pPr>
              <w:pStyle w:val="80"/>
              <w:spacing w:before="113"/>
              <w:ind w:right="175"/>
              <w:jc w:val="center"/>
              <w:rPr>
                <w:rFonts w:asciiTheme="minorEastAsia" w:hAnsiTheme="minorEastAsia" w:eastAsiaTheme="minorEastAsia" w:cstheme="majorEastAsia"/>
                <w:sz w:val="21"/>
                <w:szCs w:val="21"/>
                <w:lang w:val="en-US"/>
              </w:rPr>
            </w:pPr>
            <w:r>
              <w:rPr>
                <w:rFonts w:hint="eastAsia" w:asciiTheme="minorEastAsia" w:hAnsiTheme="minorEastAsia" w:eastAsiaTheme="minorEastAsia" w:cstheme="majorEastAsia"/>
                <w:sz w:val="21"/>
                <w:szCs w:val="21"/>
                <w:lang w:val="en-US"/>
              </w:rPr>
              <w:t>3</w:t>
            </w:r>
          </w:p>
        </w:tc>
        <w:tc>
          <w:tcPr>
            <w:tcW w:w="2034"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手提灭火器</w:t>
            </w:r>
          </w:p>
        </w:tc>
        <w:tc>
          <w:tcPr>
            <w:tcW w:w="148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p>
        </w:tc>
        <w:tc>
          <w:tcPr>
            <w:tcW w:w="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8</w:t>
            </w:r>
          </w:p>
        </w:tc>
        <w:tc>
          <w:tcPr>
            <w:tcW w:w="1181"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办公室</w:t>
            </w:r>
          </w:p>
        </w:tc>
        <w:tc>
          <w:tcPr>
            <w:tcW w:w="763"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asciiTheme="minorEastAsia" w:hAnsiTheme="minorEastAsia" w:eastAsiaTheme="minorEastAsia" w:cstheme="majorEastAsia"/>
                <w:szCs w:val="21"/>
              </w:rPr>
              <w:t>完好</w:t>
            </w:r>
          </w:p>
        </w:tc>
        <w:tc>
          <w:tcPr>
            <w:tcW w:w="1088" w:type="dxa"/>
            <w:tcBorders>
              <w:top w:val="single" w:color="000000" w:sz="6" w:space="0"/>
              <w:left w:val="single" w:color="000000" w:sz="6" w:space="0"/>
              <w:bottom w:val="single" w:color="000000" w:sz="6" w:space="0"/>
              <w:right w:val="single" w:color="000000" w:sz="6" w:space="0"/>
            </w:tcBorders>
          </w:tcPr>
          <w:p>
            <w:pPr>
              <w:pStyle w:val="80"/>
              <w:spacing w:before="64"/>
              <w:ind w:left="171" w:right="142"/>
              <w:jc w:val="center"/>
              <w:rPr>
                <w:rFonts w:asciiTheme="minorEastAsia" w:hAnsiTheme="minorEastAsia" w:eastAsiaTheme="minorEastAsia" w:cstheme="majorEastAsia"/>
                <w:kern w:val="2"/>
                <w:sz w:val="21"/>
                <w:szCs w:val="21"/>
                <w:lang w:val="en-US" w:bidi="ar-SA"/>
              </w:rPr>
            </w:pPr>
            <w:r>
              <w:rPr>
                <w:rFonts w:hint="eastAsia" w:asciiTheme="minorEastAsia" w:hAnsiTheme="minorEastAsia" w:eastAsiaTheme="minorEastAsia" w:cstheme="majorEastAsia"/>
                <w:kern w:val="2"/>
                <w:sz w:val="21"/>
                <w:szCs w:val="21"/>
                <w:lang w:val="en-US" w:bidi="ar-SA"/>
              </w:rPr>
              <w:t>杨艳秋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 w:hRule="atLeast"/>
        </w:trPr>
        <w:tc>
          <w:tcPr>
            <w:tcW w:w="536" w:type="dxa"/>
            <w:tcBorders>
              <w:top w:val="single" w:color="000000" w:sz="6" w:space="0"/>
              <w:bottom w:val="single" w:color="000000" w:sz="6" w:space="0"/>
              <w:right w:val="single" w:color="000000" w:sz="6" w:space="0"/>
            </w:tcBorders>
            <w:vAlign w:val="center"/>
          </w:tcPr>
          <w:p>
            <w:pPr>
              <w:pStyle w:val="80"/>
              <w:spacing w:before="113"/>
              <w:ind w:right="175"/>
              <w:jc w:val="center"/>
              <w:rPr>
                <w:rFonts w:asciiTheme="minorEastAsia" w:hAnsiTheme="minorEastAsia" w:eastAsiaTheme="minorEastAsia" w:cstheme="majorEastAsia"/>
                <w:sz w:val="21"/>
                <w:szCs w:val="21"/>
                <w:lang w:val="en-US"/>
              </w:rPr>
            </w:pPr>
            <w:r>
              <w:rPr>
                <w:rFonts w:hint="eastAsia" w:asciiTheme="minorEastAsia" w:hAnsiTheme="minorEastAsia" w:eastAsiaTheme="minorEastAsia" w:cstheme="majorEastAsia"/>
                <w:sz w:val="21"/>
                <w:szCs w:val="21"/>
                <w:lang w:val="en-US"/>
              </w:rPr>
              <w:t>4</w:t>
            </w:r>
          </w:p>
        </w:tc>
        <w:tc>
          <w:tcPr>
            <w:tcW w:w="2034"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手提灭火器</w:t>
            </w:r>
          </w:p>
        </w:tc>
        <w:tc>
          <w:tcPr>
            <w:tcW w:w="148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p>
        </w:tc>
        <w:tc>
          <w:tcPr>
            <w:tcW w:w="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asciiTheme="minorEastAsia" w:hAnsiTheme="minorEastAsia" w:eastAsiaTheme="minorEastAsia" w:cstheme="majorEastAsia"/>
                <w:szCs w:val="21"/>
              </w:rPr>
              <w:t>8</w:t>
            </w:r>
          </w:p>
        </w:tc>
        <w:tc>
          <w:tcPr>
            <w:tcW w:w="1181"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供水室</w:t>
            </w:r>
          </w:p>
        </w:tc>
        <w:tc>
          <w:tcPr>
            <w:tcW w:w="763"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asciiTheme="minorEastAsia" w:hAnsiTheme="minorEastAsia" w:eastAsiaTheme="minorEastAsia" w:cstheme="majorEastAsia"/>
                <w:szCs w:val="21"/>
              </w:rPr>
              <w:t>完好</w:t>
            </w:r>
          </w:p>
        </w:tc>
        <w:tc>
          <w:tcPr>
            <w:tcW w:w="1088" w:type="dxa"/>
            <w:tcBorders>
              <w:top w:val="single" w:color="000000" w:sz="6" w:space="0"/>
              <w:left w:val="single" w:color="000000" w:sz="6" w:space="0"/>
              <w:bottom w:val="single" w:color="000000" w:sz="6" w:space="0"/>
              <w:right w:val="single" w:color="000000" w:sz="6" w:space="0"/>
            </w:tcBorders>
          </w:tcPr>
          <w:p>
            <w:pPr>
              <w:pStyle w:val="80"/>
              <w:spacing w:before="64"/>
              <w:ind w:left="171" w:right="142"/>
              <w:jc w:val="center"/>
              <w:rPr>
                <w:rFonts w:asciiTheme="minorEastAsia" w:hAnsiTheme="minorEastAsia" w:eastAsiaTheme="minorEastAsia" w:cstheme="majorEastAsia"/>
                <w:kern w:val="2"/>
                <w:sz w:val="21"/>
                <w:szCs w:val="21"/>
                <w:lang w:val="en-US" w:bidi="ar-SA"/>
              </w:rPr>
            </w:pPr>
            <w:r>
              <w:rPr>
                <w:rFonts w:hint="eastAsia" w:asciiTheme="minorEastAsia" w:hAnsiTheme="minorEastAsia" w:eastAsiaTheme="minorEastAsia" w:cstheme="majorEastAsia"/>
                <w:kern w:val="2"/>
                <w:sz w:val="21"/>
                <w:szCs w:val="21"/>
                <w:lang w:val="en-US" w:bidi="ar-SA"/>
              </w:rPr>
              <w:t>李瑞华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 w:hRule="atLeast"/>
        </w:trPr>
        <w:tc>
          <w:tcPr>
            <w:tcW w:w="536" w:type="dxa"/>
            <w:tcBorders>
              <w:top w:val="single" w:color="000000" w:sz="6" w:space="0"/>
              <w:bottom w:val="single" w:color="000000" w:sz="6" w:space="0"/>
              <w:right w:val="single" w:color="000000" w:sz="6" w:space="0"/>
            </w:tcBorders>
            <w:vAlign w:val="center"/>
          </w:tcPr>
          <w:p>
            <w:pPr>
              <w:pStyle w:val="80"/>
              <w:spacing w:before="113"/>
              <w:ind w:right="175"/>
              <w:jc w:val="center"/>
              <w:rPr>
                <w:rFonts w:asciiTheme="minorEastAsia" w:hAnsiTheme="minorEastAsia" w:eastAsiaTheme="minorEastAsia" w:cstheme="majorEastAsia"/>
                <w:sz w:val="21"/>
                <w:szCs w:val="21"/>
              </w:rPr>
            </w:pPr>
            <w:r>
              <w:rPr>
                <w:rFonts w:hint="eastAsia" w:asciiTheme="minorEastAsia" w:hAnsiTheme="minorEastAsia" w:eastAsiaTheme="minorEastAsia" w:cstheme="majorEastAsia"/>
                <w:sz w:val="21"/>
                <w:szCs w:val="21"/>
                <w:lang w:val="en-US"/>
              </w:rPr>
              <w:t>5</w:t>
            </w:r>
          </w:p>
        </w:tc>
        <w:tc>
          <w:tcPr>
            <w:tcW w:w="2034"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手提灭火器</w:t>
            </w:r>
          </w:p>
        </w:tc>
        <w:tc>
          <w:tcPr>
            <w:tcW w:w="148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p>
        </w:tc>
        <w:tc>
          <w:tcPr>
            <w:tcW w:w="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asciiTheme="minorEastAsia" w:hAnsiTheme="minorEastAsia" w:eastAsiaTheme="minorEastAsia" w:cstheme="majorEastAsia"/>
                <w:szCs w:val="21"/>
              </w:rPr>
              <w:t>8</w:t>
            </w:r>
          </w:p>
        </w:tc>
        <w:tc>
          <w:tcPr>
            <w:tcW w:w="1181"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hint="eastAsia" w:asciiTheme="minorEastAsia" w:hAnsiTheme="minorEastAsia" w:eastAsiaTheme="minorEastAsia" w:cstheme="majorEastAsia"/>
                <w:szCs w:val="21"/>
              </w:rPr>
              <w:t>供水室</w:t>
            </w:r>
          </w:p>
        </w:tc>
        <w:tc>
          <w:tcPr>
            <w:tcW w:w="763"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stheme="majorEastAsia"/>
                <w:szCs w:val="21"/>
              </w:rPr>
            </w:pPr>
            <w:r>
              <w:rPr>
                <w:rFonts w:asciiTheme="minorEastAsia" w:hAnsiTheme="minorEastAsia" w:eastAsiaTheme="minorEastAsia" w:cstheme="majorEastAsia"/>
                <w:szCs w:val="21"/>
              </w:rPr>
              <w:t>完好</w:t>
            </w:r>
          </w:p>
        </w:tc>
        <w:tc>
          <w:tcPr>
            <w:tcW w:w="1088" w:type="dxa"/>
            <w:tcBorders>
              <w:top w:val="single" w:color="000000" w:sz="6" w:space="0"/>
              <w:left w:val="single" w:color="000000" w:sz="6" w:space="0"/>
              <w:bottom w:val="single" w:color="000000" w:sz="6" w:space="0"/>
              <w:right w:val="single" w:color="000000" w:sz="6" w:space="0"/>
            </w:tcBorders>
          </w:tcPr>
          <w:p>
            <w:pPr>
              <w:pStyle w:val="80"/>
              <w:spacing w:before="64"/>
              <w:ind w:left="171" w:right="142"/>
              <w:jc w:val="center"/>
              <w:rPr>
                <w:rFonts w:asciiTheme="minorEastAsia" w:hAnsiTheme="minorEastAsia" w:eastAsiaTheme="minorEastAsia" w:cstheme="majorEastAsia"/>
                <w:kern w:val="2"/>
                <w:sz w:val="21"/>
                <w:szCs w:val="21"/>
                <w:lang w:val="en-US" w:bidi="ar-SA"/>
              </w:rPr>
            </w:pPr>
            <w:r>
              <w:rPr>
                <w:rFonts w:hint="eastAsia" w:asciiTheme="minorEastAsia" w:hAnsiTheme="minorEastAsia" w:eastAsiaTheme="minorEastAsia" w:cstheme="majorEastAsia"/>
                <w:kern w:val="2"/>
                <w:sz w:val="21"/>
                <w:szCs w:val="21"/>
                <w:lang w:val="en-US" w:bidi="ar-SA"/>
              </w:rPr>
              <w:t>陈松</w:t>
            </w:r>
          </w:p>
        </w:tc>
      </w:tr>
    </w:tbl>
    <w:p>
      <w:pPr>
        <w:spacing w:before="100" w:beforeAutospacing="1" w:after="100" w:afterAutospacing="1"/>
        <w:outlineLvl w:val="0"/>
        <w:rPr>
          <w:rFonts w:ascii="宋体" w:hAnsi="宋体"/>
          <w:b/>
          <w:bCs/>
          <w:sz w:val="28"/>
          <w:szCs w:val="28"/>
        </w:rPr>
      </w:pPr>
    </w:p>
    <w:p>
      <w:pPr>
        <w:spacing w:before="100" w:beforeAutospacing="1" w:after="100" w:afterAutospacing="1"/>
        <w:outlineLvl w:val="0"/>
        <w:rPr>
          <w:rFonts w:ascii="宋体" w:hAnsi="宋体"/>
          <w:b/>
          <w:bCs/>
          <w:sz w:val="28"/>
          <w:szCs w:val="28"/>
        </w:rPr>
      </w:pPr>
    </w:p>
    <w:p>
      <w:pPr>
        <w:widowControl/>
        <w:jc w:val="left"/>
        <w:rPr>
          <w:rFonts w:ascii="宋体" w:hAnsi="宋体"/>
          <w:b/>
          <w:bCs/>
          <w:sz w:val="28"/>
          <w:szCs w:val="28"/>
        </w:rPr>
      </w:pPr>
      <w:r>
        <w:rPr>
          <w:rFonts w:ascii="宋体" w:hAnsi="宋体"/>
          <w:b/>
          <w:bCs/>
          <w:sz w:val="28"/>
          <w:szCs w:val="28"/>
        </w:rPr>
        <w:br w:type="page"/>
      </w:r>
    </w:p>
    <w:p>
      <w:pPr>
        <w:spacing w:before="100" w:beforeAutospacing="1" w:after="100" w:afterAutospacing="1"/>
        <w:outlineLvl w:val="0"/>
        <w:rPr>
          <w:rFonts w:ascii="宋体" w:hAnsi="宋体"/>
          <w:sz w:val="28"/>
          <w:szCs w:val="28"/>
        </w:rPr>
      </w:pPr>
      <w:bookmarkStart w:id="1023" w:name="_Toc54816631"/>
      <w:r>
        <w:rPr>
          <w:rFonts w:hint="eastAsia" w:ascii="宋体" w:hAnsi="宋体"/>
          <w:b/>
          <w:bCs/>
          <w:sz w:val="28"/>
          <w:szCs w:val="28"/>
        </w:rPr>
        <w:t>附件3：规范化格式文本</w:t>
      </w:r>
      <w:bookmarkEnd w:id="1022"/>
      <w:bookmarkEnd w:id="1023"/>
    </w:p>
    <w:p>
      <w:pPr>
        <w:spacing w:before="100" w:beforeAutospacing="1" w:after="100" w:afterAutospacing="1" w:line="360" w:lineRule="auto"/>
        <w:outlineLvl w:val="0"/>
        <w:rPr>
          <w:b/>
          <w:sz w:val="28"/>
          <w:szCs w:val="28"/>
        </w:rPr>
      </w:pPr>
      <w:bookmarkStart w:id="1024" w:name="_Toc46521302"/>
      <w:bookmarkStart w:id="1025" w:name="_Toc44575907"/>
      <w:bookmarkStart w:id="1026" w:name="_Toc54816632"/>
      <w:bookmarkStart w:id="1027" w:name="_Toc45205251"/>
      <w:bookmarkStart w:id="1028" w:name="_Toc45267357"/>
      <w:bookmarkStart w:id="1029" w:name="_Toc38791596"/>
      <w:bookmarkStart w:id="1030" w:name="_Toc44495404"/>
      <w:bookmarkStart w:id="1031" w:name="_Toc38807870"/>
      <w:bookmarkStart w:id="1032" w:name="_Toc45199802"/>
      <w:bookmarkStart w:id="1033" w:name="_Toc44495051"/>
      <w:r>
        <w:rPr>
          <w:b/>
          <w:sz w:val="28"/>
          <w:szCs w:val="28"/>
        </w:rPr>
        <w:t>一、关于启动应急预案的通知</w:t>
      </w:r>
      <w:bookmarkEnd w:id="1024"/>
      <w:bookmarkEnd w:id="1025"/>
      <w:bookmarkEnd w:id="1026"/>
      <w:bookmarkEnd w:id="1027"/>
      <w:bookmarkEnd w:id="1028"/>
      <w:bookmarkEnd w:id="1029"/>
      <w:bookmarkEnd w:id="1030"/>
      <w:bookmarkEnd w:id="1031"/>
      <w:bookmarkEnd w:id="1032"/>
      <w:bookmarkEnd w:id="1033"/>
    </w:p>
    <w:p>
      <w:pPr>
        <w:spacing w:line="360" w:lineRule="auto"/>
        <w:ind w:right="1160"/>
        <w:rPr>
          <w:b/>
          <w:sz w:val="28"/>
          <w:szCs w:val="28"/>
        </w:rPr>
      </w:pPr>
    </w:p>
    <w:p>
      <w:pPr>
        <w:tabs>
          <w:tab w:val="left" w:pos="8100"/>
        </w:tabs>
        <w:spacing w:line="360" w:lineRule="auto"/>
        <w:ind w:firstLine="560" w:firstLineChars="200"/>
        <w:rPr>
          <w:sz w:val="28"/>
          <w:szCs w:val="28"/>
          <w:u w:val="single"/>
        </w:rPr>
      </w:pPr>
      <w:r>
        <w:rPr>
          <w:sz w:val="28"/>
          <w:szCs w:val="28"/>
        </w:rPr>
        <w:t>关于启动</w:t>
      </w:r>
      <w:r>
        <w:rPr>
          <w:sz w:val="28"/>
          <w:szCs w:val="28"/>
          <w:u w:val="single"/>
        </w:rPr>
        <w:t xml:space="preserve">                 </w:t>
      </w:r>
      <w:r>
        <w:rPr>
          <w:sz w:val="28"/>
          <w:szCs w:val="28"/>
        </w:rPr>
        <w:t>应急预案的通知   编号</w:t>
      </w:r>
      <w:r>
        <w:rPr>
          <w:sz w:val="28"/>
          <w:szCs w:val="28"/>
          <w:u w:val="single"/>
        </w:rPr>
        <w:t xml:space="preserve">       </w:t>
      </w:r>
    </w:p>
    <w:p>
      <w:pPr>
        <w:tabs>
          <w:tab w:val="left" w:pos="8100"/>
        </w:tabs>
        <w:spacing w:line="360" w:lineRule="auto"/>
        <w:ind w:firstLine="560" w:firstLineChars="200"/>
        <w:rPr>
          <w:sz w:val="28"/>
          <w:szCs w:val="28"/>
          <w:u w:val="single"/>
        </w:rPr>
      </w:pPr>
    </w:p>
    <w:p>
      <w:pPr>
        <w:tabs>
          <w:tab w:val="left" w:pos="8100"/>
        </w:tabs>
        <w:spacing w:line="360" w:lineRule="auto"/>
        <w:ind w:firstLine="560" w:firstLineChars="200"/>
        <w:rPr>
          <w:sz w:val="28"/>
          <w:szCs w:val="28"/>
          <w:u w:val="single"/>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r>
        <w:rPr>
          <w:sz w:val="28"/>
          <w:szCs w:val="28"/>
          <w:u w:val="single"/>
        </w:rPr>
        <w:t xml:space="preserve">   </w:t>
      </w:r>
      <w:r>
        <w:rPr>
          <w:sz w:val="28"/>
          <w:szCs w:val="28"/>
        </w:rPr>
        <w:t>时，我公司</w:t>
      </w:r>
      <w:r>
        <w:rPr>
          <w:sz w:val="28"/>
          <w:szCs w:val="28"/>
          <w:u w:val="single"/>
        </w:rPr>
        <w:t xml:space="preserve">                    </w:t>
      </w:r>
      <w:r>
        <w:rPr>
          <w:sz w:val="28"/>
          <w:szCs w:val="28"/>
        </w:rPr>
        <w:t>（单位）发生</w:t>
      </w:r>
      <w:r>
        <w:rPr>
          <w:sz w:val="28"/>
          <w:szCs w:val="28"/>
          <w:u w:val="single"/>
        </w:rPr>
        <w:t xml:space="preserve">               </w:t>
      </w:r>
      <w:r>
        <w:rPr>
          <w:sz w:val="28"/>
          <w:szCs w:val="28"/>
        </w:rPr>
        <w:t>。到目前，已造成</w:t>
      </w:r>
      <w:r>
        <w:rPr>
          <w:sz w:val="28"/>
          <w:szCs w:val="28"/>
          <w:u w:val="single"/>
        </w:rPr>
        <w:t xml:space="preserve">               </w:t>
      </w:r>
      <w:r>
        <w:rPr>
          <w:sz w:val="28"/>
          <w:szCs w:val="28"/>
        </w:rPr>
        <w:t>（人员伤亡、财产损失等情况）。事件的原因是</w:t>
      </w:r>
      <w:r>
        <w:rPr>
          <w:sz w:val="28"/>
          <w:szCs w:val="28"/>
          <w:u w:val="single"/>
        </w:rPr>
        <w:t xml:space="preserve">                   </w:t>
      </w:r>
      <w:r>
        <w:rPr>
          <w:sz w:val="28"/>
          <w:szCs w:val="28"/>
        </w:rPr>
        <w:t>（或者原因正在调查）。</w:t>
      </w:r>
    </w:p>
    <w:p>
      <w:pPr>
        <w:spacing w:line="360" w:lineRule="auto"/>
        <w:ind w:firstLine="560" w:firstLineChars="200"/>
        <w:rPr>
          <w:sz w:val="28"/>
          <w:szCs w:val="28"/>
        </w:rPr>
      </w:pPr>
      <w:r>
        <w:rPr>
          <w:sz w:val="28"/>
          <w:szCs w:val="28"/>
        </w:rPr>
        <w:t>经研究，决定启动</w:t>
      </w:r>
      <w:r>
        <w:rPr>
          <w:sz w:val="28"/>
          <w:szCs w:val="28"/>
          <w:u w:val="single"/>
        </w:rPr>
        <w:t xml:space="preserve">        </w:t>
      </w:r>
      <w:r>
        <w:rPr>
          <w:sz w:val="28"/>
          <w:szCs w:val="28"/>
        </w:rPr>
        <w:t>应急预案。</w:t>
      </w:r>
    </w:p>
    <w:p>
      <w:pPr>
        <w:spacing w:line="360" w:lineRule="auto"/>
        <w:ind w:firstLine="560" w:firstLineChars="200"/>
        <w:rPr>
          <w:sz w:val="28"/>
          <w:szCs w:val="28"/>
          <w:u w:val="single"/>
        </w:rPr>
      </w:pPr>
    </w:p>
    <w:p>
      <w:pPr>
        <w:spacing w:line="360" w:lineRule="auto"/>
        <w:ind w:firstLine="560" w:firstLineChars="200"/>
        <w:rPr>
          <w:sz w:val="28"/>
          <w:szCs w:val="28"/>
        </w:rPr>
      </w:pPr>
      <w:r>
        <w:rPr>
          <w:sz w:val="28"/>
          <w:szCs w:val="28"/>
        </w:rPr>
        <w:t>（对有关部门和单位的工作提出要求。）</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r>
        <w:rPr>
          <w:sz w:val="28"/>
          <w:szCs w:val="28"/>
        </w:rPr>
        <w:t>特此公告</w:t>
      </w:r>
    </w:p>
    <w:p>
      <w:pPr>
        <w:spacing w:line="360" w:lineRule="auto"/>
        <w:ind w:right="480" w:firstLine="560" w:firstLineChars="200"/>
        <w:jc w:val="center"/>
        <w:rPr>
          <w:sz w:val="28"/>
          <w:szCs w:val="28"/>
        </w:rPr>
      </w:pPr>
      <w:r>
        <w:rPr>
          <w:sz w:val="28"/>
          <w:szCs w:val="28"/>
        </w:rPr>
        <w:t xml:space="preserve">                         </w:t>
      </w:r>
    </w:p>
    <w:p>
      <w:pPr>
        <w:spacing w:line="360" w:lineRule="auto"/>
        <w:ind w:right="200"/>
        <w:jc w:val="right"/>
        <w:rPr>
          <w:sz w:val="28"/>
          <w:szCs w:val="28"/>
        </w:rPr>
      </w:pPr>
      <w:r>
        <w:rPr>
          <w:sz w:val="28"/>
          <w:szCs w:val="28"/>
        </w:rPr>
        <w:t>（单位盖章）</w:t>
      </w:r>
    </w:p>
    <w:p>
      <w:pPr>
        <w:spacing w:line="360" w:lineRule="auto"/>
        <w:ind w:right="140"/>
        <w:jc w:val="right"/>
        <w:rPr>
          <w:sz w:val="28"/>
          <w:szCs w:val="28"/>
        </w:rPr>
      </w:pPr>
      <w:r>
        <w:rPr>
          <w:sz w:val="28"/>
          <w:szCs w:val="28"/>
        </w:rPr>
        <w:t>年   月   日</w:t>
      </w:r>
    </w:p>
    <w:p>
      <w:pPr>
        <w:spacing w:line="360" w:lineRule="auto"/>
        <w:ind w:right="1160"/>
        <w:rPr>
          <w:b/>
          <w:sz w:val="28"/>
          <w:szCs w:val="28"/>
        </w:rPr>
      </w:pPr>
    </w:p>
    <w:p>
      <w:pPr>
        <w:widowControl/>
        <w:jc w:val="left"/>
        <w:rPr>
          <w:b/>
          <w:sz w:val="28"/>
          <w:szCs w:val="28"/>
        </w:rPr>
      </w:pPr>
      <w:r>
        <w:rPr>
          <w:b/>
          <w:sz w:val="28"/>
          <w:szCs w:val="28"/>
        </w:rPr>
        <w:br w:type="page"/>
      </w:r>
    </w:p>
    <w:p>
      <w:pPr>
        <w:spacing w:line="360" w:lineRule="auto"/>
        <w:ind w:right="1160"/>
        <w:rPr>
          <w:b/>
          <w:sz w:val="28"/>
          <w:szCs w:val="28"/>
        </w:rPr>
      </w:pPr>
      <w:r>
        <w:rPr>
          <w:b/>
          <w:sz w:val="28"/>
          <w:szCs w:val="28"/>
        </w:rPr>
        <w:t>二、关于处理事故的情况报告</w:t>
      </w:r>
    </w:p>
    <w:p>
      <w:pPr>
        <w:spacing w:line="360" w:lineRule="auto"/>
        <w:ind w:right="1160"/>
        <w:rPr>
          <w:b/>
          <w:sz w:val="28"/>
          <w:szCs w:val="28"/>
        </w:rPr>
      </w:pPr>
    </w:p>
    <w:p>
      <w:pPr>
        <w:spacing w:line="360" w:lineRule="auto"/>
        <w:ind w:firstLine="560" w:firstLineChars="200"/>
        <w:rPr>
          <w:sz w:val="28"/>
          <w:szCs w:val="28"/>
          <w:u w:val="single"/>
        </w:rPr>
      </w:pPr>
      <w:r>
        <w:rPr>
          <w:sz w:val="28"/>
          <w:szCs w:val="28"/>
        </w:rPr>
        <w:t>关于处理</w:t>
      </w:r>
      <w:r>
        <w:rPr>
          <w:sz w:val="28"/>
          <w:szCs w:val="28"/>
          <w:u w:val="single"/>
        </w:rPr>
        <w:t xml:space="preserve">                  </w:t>
      </w:r>
      <w:r>
        <w:rPr>
          <w:sz w:val="28"/>
          <w:szCs w:val="28"/>
        </w:rPr>
        <w:t>的情况报告      编号</w:t>
      </w:r>
      <w:r>
        <w:rPr>
          <w:sz w:val="28"/>
          <w:szCs w:val="28"/>
          <w:u w:val="single"/>
        </w:rPr>
        <w:t xml:space="preserve">       </w:t>
      </w:r>
    </w:p>
    <w:p>
      <w:pPr>
        <w:spacing w:line="360" w:lineRule="auto"/>
        <w:ind w:firstLine="560" w:firstLineChars="200"/>
        <w:rPr>
          <w:sz w:val="28"/>
          <w:szCs w:val="28"/>
          <w:u w:val="single"/>
        </w:rPr>
      </w:pPr>
    </w:p>
    <w:p>
      <w:pPr>
        <w:spacing w:line="360" w:lineRule="auto"/>
        <w:ind w:firstLine="560" w:firstLineChars="2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r>
        <w:rPr>
          <w:sz w:val="28"/>
          <w:szCs w:val="28"/>
          <w:u w:val="single"/>
        </w:rPr>
        <w:t xml:space="preserve">   </w:t>
      </w:r>
      <w:r>
        <w:rPr>
          <w:sz w:val="28"/>
          <w:szCs w:val="28"/>
        </w:rPr>
        <w:t>时，在我公司</w:t>
      </w:r>
      <w:r>
        <w:rPr>
          <w:sz w:val="28"/>
          <w:szCs w:val="28"/>
          <w:u w:val="single"/>
        </w:rPr>
        <w:t xml:space="preserve">             </w:t>
      </w:r>
      <w:r>
        <w:rPr>
          <w:sz w:val="28"/>
          <w:szCs w:val="28"/>
        </w:rPr>
        <w:t xml:space="preserve">（单位）发                 </w:t>
      </w:r>
    </w:p>
    <w:p>
      <w:pPr>
        <w:spacing w:line="360" w:lineRule="auto"/>
        <w:rPr>
          <w:sz w:val="28"/>
          <w:szCs w:val="28"/>
        </w:rPr>
      </w:pPr>
      <w:r>
        <w:rPr>
          <w:sz w:val="28"/>
          <w:szCs w:val="28"/>
        </w:rPr>
        <w:t>生了</w:t>
      </w:r>
      <w:r>
        <w:rPr>
          <w:sz w:val="28"/>
          <w:szCs w:val="28"/>
          <w:u w:val="single"/>
        </w:rPr>
        <w:t xml:space="preserve">                     </w:t>
      </w:r>
      <w:r>
        <w:rPr>
          <w:sz w:val="28"/>
          <w:szCs w:val="28"/>
        </w:rPr>
        <w:t>到目前，已造成</w:t>
      </w:r>
      <w:r>
        <w:rPr>
          <w:sz w:val="28"/>
          <w:szCs w:val="28"/>
          <w:u w:val="single"/>
        </w:rPr>
        <w:t xml:space="preserve">               </w:t>
      </w:r>
      <w:r>
        <w:rPr>
          <w:sz w:val="28"/>
          <w:szCs w:val="28"/>
        </w:rPr>
        <w:t>（人员伤亡、财产损失等情况）。造成事件的原因是</w:t>
      </w:r>
      <w:r>
        <w:rPr>
          <w:sz w:val="28"/>
          <w:szCs w:val="28"/>
          <w:u w:val="single"/>
        </w:rPr>
        <w:t xml:space="preserve">             </w:t>
      </w:r>
      <w:r>
        <w:rPr>
          <w:sz w:val="28"/>
          <w:szCs w:val="28"/>
        </w:rPr>
        <w:t>（或者原因正在调查）。</w:t>
      </w:r>
    </w:p>
    <w:p>
      <w:pPr>
        <w:spacing w:line="360" w:lineRule="auto"/>
        <w:ind w:firstLine="560" w:firstLineChars="200"/>
        <w:rPr>
          <w:sz w:val="28"/>
          <w:szCs w:val="28"/>
        </w:rPr>
      </w:pPr>
      <w:r>
        <w:rPr>
          <w:sz w:val="28"/>
          <w:szCs w:val="28"/>
        </w:rPr>
        <w:t>事件的进展情况将续报。</w:t>
      </w:r>
    </w:p>
    <w:p>
      <w:pPr>
        <w:spacing w:line="360" w:lineRule="auto"/>
        <w:ind w:firstLine="560" w:firstLineChars="200"/>
        <w:rPr>
          <w:sz w:val="28"/>
          <w:szCs w:val="28"/>
        </w:rPr>
      </w:pPr>
    </w:p>
    <w:p>
      <w:pPr>
        <w:spacing w:line="360" w:lineRule="auto"/>
        <w:ind w:right="640" w:firstLine="560" w:firstLineChars="200"/>
        <w:rPr>
          <w:sz w:val="28"/>
          <w:szCs w:val="28"/>
        </w:rPr>
      </w:pPr>
    </w:p>
    <w:p>
      <w:pPr>
        <w:spacing w:line="360" w:lineRule="auto"/>
        <w:ind w:right="640"/>
        <w:rPr>
          <w:sz w:val="28"/>
          <w:szCs w:val="28"/>
        </w:rPr>
      </w:pPr>
    </w:p>
    <w:p>
      <w:pPr>
        <w:spacing w:line="360" w:lineRule="auto"/>
        <w:ind w:right="640"/>
        <w:rPr>
          <w:sz w:val="28"/>
          <w:szCs w:val="28"/>
        </w:rPr>
      </w:pPr>
    </w:p>
    <w:p>
      <w:pPr>
        <w:spacing w:line="360" w:lineRule="auto"/>
        <w:ind w:right="60" w:firstLine="3640" w:firstLineChars="1300"/>
        <w:jc w:val="right"/>
        <w:rPr>
          <w:sz w:val="28"/>
          <w:szCs w:val="28"/>
        </w:rPr>
      </w:pPr>
      <w:r>
        <w:rPr>
          <w:sz w:val="28"/>
          <w:szCs w:val="28"/>
        </w:rPr>
        <w:t xml:space="preserve"> （单位盖章） </w:t>
      </w:r>
    </w:p>
    <w:p>
      <w:pPr>
        <w:spacing w:line="360" w:lineRule="auto"/>
        <w:ind w:right="1320" w:firstLine="3640" w:firstLineChars="1300"/>
        <w:jc w:val="right"/>
        <w:rPr>
          <w:sz w:val="28"/>
          <w:szCs w:val="28"/>
        </w:rPr>
      </w:pPr>
    </w:p>
    <w:p>
      <w:pPr>
        <w:spacing w:line="360" w:lineRule="auto"/>
        <w:ind w:right="140" w:firstLine="5152" w:firstLineChars="1840"/>
        <w:jc w:val="right"/>
        <w:rPr>
          <w:sz w:val="28"/>
          <w:szCs w:val="28"/>
        </w:rPr>
      </w:pPr>
      <w:r>
        <w:rPr>
          <w:sz w:val="28"/>
          <w:szCs w:val="28"/>
        </w:rPr>
        <w:t>年    月   日</w:t>
      </w:r>
    </w:p>
    <w:p>
      <w:pPr>
        <w:spacing w:line="360" w:lineRule="auto"/>
        <w:ind w:right="1160"/>
        <w:rPr>
          <w:b/>
          <w:sz w:val="28"/>
          <w:szCs w:val="28"/>
        </w:rPr>
      </w:pPr>
      <w:r>
        <w:rPr>
          <w:b/>
          <w:sz w:val="28"/>
          <w:szCs w:val="28"/>
        </w:rPr>
        <w:br w:type="page"/>
      </w:r>
      <w:r>
        <w:rPr>
          <w:b/>
          <w:sz w:val="28"/>
          <w:szCs w:val="28"/>
        </w:rPr>
        <w:t>三、关于结束应急状态的公告</w:t>
      </w:r>
    </w:p>
    <w:p>
      <w:pPr>
        <w:spacing w:line="360" w:lineRule="auto"/>
        <w:ind w:right="1160"/>
        <w:rPr>
          <w:b/>
          <w:sz w:val="28"/>
          <w:szCs w:val="28"/>
        </w:rPr>
      </w:pPr>
    </w:p>
    <w:p>
      <w:pPr>
        <w:spacing w:line="360" w:lineRule="auto"/>
        <w:ind w:firstLine="548" w:firstLineChars="196"/>
        <w:rPr>
          <w:sz w:val="28"/>
          <w:szCs w:val="28"/>
        </w:rPr>
      </w:pPr>
      <w:r>
        <w:rPr>
          <w:sz w:val="28"/>
          <w:szCs w:val="28"/>
        </w:rPr>
        <w:t>关于结束</w:t>
      </w:r>
      <w:r>
        <w:rPr>
          <w:sz w:val="28"/>
          <w:szCs w:val="28"/>
          <w:u w:val="single"/>
        </w:rPr>
        <w:t xml:space="preserve">                 </w:t>
      </w:r>
      <w:r>
        <w:rPr>
          <w:sz w:val="28"/>
          <w:szCs w:val="28"/>
        </w:rPr>
        <w:t>应急状况的公告   编号</w:t>
      </w:r>
      <w:r>
        <w:rPr>
          <w:sz w:val="28"/>
          <w:szCs w:val="28"/>
          <w:u w:val="single"/>
        </w:rPr>
        <w:t xml:space="preserve">      </w:t>
      </w:r>
    </w:p>
    <w:p>
      <w:pPr>
        <w:spacing w:line="360" w:lineRule="auto"/>
        <w:rPr>
          <w:sz w:val="28"/>
          <w:szCs w:val="28"/>
        </w:rPr>
      </w:pPr>
      <w:r>
        <w:rPr>
          <w:sz w:val="28"/>
          <w:szCs w:val="28"/>
        </w:rPr>
        <w:t xml:space="preserve">    </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r>
        <w:rPr>
          <w:sz w:val="28"/>
          <w:szCs w:val="28"/>
          <w:u w:val="single"/>
        </w:rPr>
        <w:t xml:space="preserve">   </w:t>
      </w:r>
      <w:r>
        <w:rPr>
          <w:sz w:val="28"/>
          <w:szCs w:val="28"/>
        </w:rPr>
        <w:t>时，我公司</w:t>
      </w:r>
      <w:r>
        <w:rPr>
          <w:sz w:val="28"/>
          <w:szCs w:val="28"/>
          <w:u w:val="single"/>
        </w:rPr>
        <w:t xml:space="preserve">                    </w:t>
      </w:r>
      <w:r>
        <w:rPr>
          <w:sz w:val="28"/>
          <w:szCs w:val="28"/>
        </w:rPr>
        <w:t>（单位）发生了</w:t>
      </w:r>
      <w:r>
        <w:rPr>
          <w:sz w:val="28"/>
          <w:szCs w:val="28"/>
          <w:u w:val="single"/>
        </w:rPr>
        <w:t xml:space="preserve">             </w:t>
      </w:r>
      <w:r>
        <w:rPr>
          <w:sz w:val="28"/>
          <w:szCs w:val="28"/>
        </w:rPr>
        <w:t xml:space="preserve">。到目前，已造成 </w:t>
      </w:r>
      <w:r>
        <w:rPr>
          <w:sz w:val="28"/>
          <w:szCs w:val="28"/>
          <w:u w:val="single"/>
        </w:rPr>
        <w:t xml:space="preserve">             </w:t>
      </w:r>
      <w:r>
        <w:rPr>
          <w:sz w:val="28"/>
          <w:szCs w:val="28"/>
        </w:rPr>
        <w:t>（人员伤亡、财产损失等情况）。事件的原因是</w:t>
      </w:r>
      <w:r>
        <w:rPr>
          <w:sz w:val="28"/>
          <w:szCs w:val="28"/>
          <w:u w:val="single"/>
        </w:rPr>
        <w:t xml:space="preserve">                  </w:t>
      </w:r>
      <w:r>
        <w:rPr>
          <w:sz w:val="28"/>
          <w:szCs w:val="28"/>
        </w:rPr>
        <w:t>（或者原因正在调查）。</w:t>
      </w:r>
    </w:p>
    <w:p>
      <w:pPr>
        <w:spacing w:line="360" w:lineRule="auto"/>
        <w:ind w:firstLine="537" w:firstLineChars="192"/>
        <w:rPr>
          <w:sz w:val="28"/>
          <w:szCs w:val="28"/>
        </w:rPr>
      </w:pPr>
      <w:r>
        <w:rPr>
          <w:sz w:val="28"/>
          <w:szCs w:val="28"/>
        </w:rPr>
        <w:t>事件发生后，采取了</w:t>
      </w:r>
      <w:r>
        <w:rPr>
          <w:sz w:val="28"/>
          <w:szCs w:val="28"/>
          <w:u w:val="single"/>
        </w:rPr>
        <w:t xml:space="preserve">                      </w:t>
      </w:r>
      <w:r>
        <w:rPr>
          <w:sz w:val="28"/>
          <w:szCs w:val="28"/>
        </w:rPr>
        <w:t>应急行动，（采取的应急处置、救援措施等基本情况）。</w:t>
      </w:r>
    </w:p>
    <w:p>
      <w:pPr>
        <w:spacing w:line="360" w:lineRule="auto"/>
        <w:ind w:firstLine="537" w:firstLineChars="192"/>
        <w:rPr>
          <w:sz w:val="28"/>
          <w:szCs w:val="28"/>
        </w:rPr>
      </w:pPr>
      <w:r>
        <w:rPr>
          <w:sz w:val="28"/>
          <w:szCs w:val="28"/>
        </w:rPr>
        <w:t>鉴于事件已得到有效控制，经研究，现决定结束应急状态。请各有关部门、单位抓紧做好善后工作。</w:t>
      </w:r>
    </w:p>
    <w:p>
      <w:pPr>
        <w:spacing w:line="360" w:lineRule="auto"/>
        <w:ind w:firstLine="537" w:firstLineChars="192"/>
        <w:rPr>
          <w:sz w:val="28"/>
          <w:szCs w:val="28"/>
        </w:rPr>
      </w:pPr>
    </w:p>
    <w:p>
      <w:pPr>
        <w:spacing w:line="360" w:lineRule="auto"/>
        <w:ind w:right="1280" w:firstLine="537" w:firstLineChars="192"/>
        <w:rPr>
          <w:sz w:val="28"/>
          <w:szCs w:val="28"/>
        </w:rPr>
      </w:pPr>
      <w:r>
        <w:rPr>
          <w:sz w:val="28"/>
          <w:szCs w:val="28"/>
        </w:rPr>
        <w:t>特此公告</w:t>
      </w:r>
    </w:p>
    <w:p>
      <w:pPr>
        <w:spacing w:line="360" w:lineRule="auto"/>
        <w:ind w:right="1760"/>
        <w:rPr>
          <w:sz w:val="28"/>
          <w:szCs w:val="28"/>
        </w:rPr>
      </w:pPr>
    </w:p>
    <w:p>
      <w:pPr>
        <w:spacing w:line="360" w:lineRule="auto"/>
        <w:ind w:right="1760"/>
        <w:rPr>
          <w:sz w:val="28"/>
          <w:szCs w:val="28"/>
        </w:rPr>
      </w:pPr>
    </w:p>
    <w:p>
      <w:pPr>
        <w:spacing w:line="360" w:lineRule="auto"/>
        <w:ind w:right="1760"/>
        <w:rPr>
          <w:sz w:val="28"/>
          <w:szCs w:val="28"/>
        </w:rPr>
      </w:pPr>
    </w:p>
    <w:p>
      <w:pPr>
        <w:spacing w:line="360" w:lineRule="auto"/>
        <w:ind w:right="500"/>
        <w:jc w:val="right"/>
        <w:rPr>
          <w:sz w:val="28"/>
          <w:szCs w:val="28"/>
        </w:rPr>
      </w:pPr>
      <w:r>
        <w:rPr>
          <w:sz w:val="28"/>
          <w:szCs w:val="28"/>
        </w:rPr>
        <w:t>（单位盖章）</w:t>
      </w:r>
    </w:p>
    <w:p>
      <w:pPr>
        <w:spacing w:line="360" w:lineRule="auto"/>
        <w:ind w:right="500"/>
        <w:jc w:val="right"/>
        <w:rPr>
          <w:sz w:val="28"/>
          <w:szCs w:val="28"/>
        </w:rPr>
      </w:pPr>
    </w:p>
    <w:p>
      <w:pPr>
        <w:spacing w:line="360" w:lineRule="auto"/>
        <w:ind w:right="500"/>
        <w:jc w:val="right"/>
        <w:rPr>
          <w:sz w:val="28"/>
          <w:szCs w:val="28"/>
        </w:rPr>
      </w:pPr>
      <w:r>
        <w:rPr>
          <w:sz w:val="28"/>
          <w:szCs w:val="28"/>
        </w:rPr>
        <w:t>年   月   日</w:t>
      </w:r>
    </w:p>
    <w:p>
      <w:pPr>
        <w:spacing w:line="360" w:lineRule="auto"/>
        <w:ind w:right="1160"/>
        <w:rPr>
          <w:b/>
          <w:sz w:val="28"/>
          <w:szCs w:val="28"/>
        </w:rPr>
      </w:pPr>
      <w:r>
        <w:rPr>
          <w:b/>
          <w:sz w:val="28"/>
          <w:szCs w:val="28"/>
        </w:rPr>
        <w:br w:type="page"/>
      </w:r>
      <w:r>
        <w:rPr>
          <w:b/>
          <w:sz w:val="28"/>
          <w:szCs w:val="28"/>
        </w:rPr>
        <w:t>四、新闻公布稿件</w:t>
      </w:r>
    </w:p>
    <w:p>
      <w:pPr>
        <w:spacing w:line="360" w:lineRule="auto"/>
        <w:ind w:firstLine="6015" w:firstLineChars="2140"/>
        <w:rPr>
          <w:b/>
          <w:sz w:val="28"/>
          <w:szCs w:val="28"/>
          <w:u w:val="single"/>
        </w:rPr>
      </w:pPr>
      <w:r>
        <w:rPr>
          <w:b/>
          <w:sz w:val="28"/>
          <w:szCs w:val="28"/>
        </w:rPr>
        <w:t>编号</w:t>
      </w:r>
      <w:r>
        <w:rPr>
          <w:b/>
          <w:sz w:val="28"/>
          <w:szCs w:val="28"/>
          <w:u w:val="single"/>
        </w:rPr>
        <w:t xml:space="preserve">          </w:t>
      </w:r>
    </w:p>
    <w:p>
      <w:pPr>
        <w:spacing w:line="360" w:lineRule="auto"/>
        <w:ind w:right="1160"/>
        <w:jc w:val="right"/>
        <w:rPr>
          <w:b/>
          <w:sz w:val="28"/>
          <w:szCs w:val="28"/>
        </w:rPr>
      </w:pPr>
    </w:p>
    <w:p>
      <w:pPr>
        <w:spacing w:line="360" w:lineRule="auto"/>
        <w:rPr>
          <w:sz w:val="28"/>
          <w:szCs w:val="28"/>
          <w:u w:val="single"/>
        </w:rPr>
      </w:pPr>
      <w:r>
        <w:rPr>
          <w:sz w:val="28"/>
          <w:szCs w:val="28"/>
        </w:rPr>
        <w:t xml:space="preserve">     </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r>
        <w:rPr>
          <w:sz w:val="28"/>
          <w:szCs w:val="28"/>
          <w:u w:val="single"/>
        </w:rPr>
        <w:t xml:space="preserve">   </w:t>
      </w:r>
      <w:r>
        <w:rPr>
          <w:sz w:val="28"/>
          <w:szCs w:val="28"/>
        </w:rPr>
        <w:t>时，我公司</w:t>
      </w:r>
      <w:r>
        <w:rPr>
          <w:sz w:val="28"/>
          <w:szCs w:val="28"/>
          <w:u w:val="single"/>
        </w:rPr>
        <w:t xml:space="preserve">                     </w:t>
      </w:r>
      <w:r>
        <w:rPr>
          <w:sz w:val="28"/>
          <w:szCs w:val="28"/>
        </w:rPr>
        <w:t>（单位）发生了</w:t>
      </w:r>
      <w:r>
        <w:rPr>
          <w:sz w:val="28"/>
          <w:szCs w:val="28"/>
          <w:u w:val="single"/>
        </w:rPr>
        <w:t xml:space="preserve">                      </w:t>
      </w:r>
      <w:r>
        <w:rPr>
          <w:sz w:val="28"/>
          <w:szCs w:val="28"/>
        </w:rPr>
        <w:t xml:space="preserve">。到目前，已造成 </w:t>
      </w:r>
      <w:r>
        <w:rPr>
          <w:sz w:val="28"/>
          <w:szCs w:val="28"/>
          <w:u w:val="single"/>
        </w:rPr>
        <w:t xml:space="preserve">         </w:t>
      </w:r>
      <w:r>
        <w:rPr>
          <w:sz w:val="28"/>
          <w:szCs w:val="28"/>
        </w:rPr>
        <w:t xml:space="preserve">（人员伤亡、财产损失等情况）。事件的原因是 </w:t>
      </w:r>
      <w:r>
        <w:rPr>
          <w:sz w:val="28"/>
          <w:szCs w:val="28"/>
          <w:u w:val="single"/>
        </w:rPr>
        <w:t xml:space="preserve">                                            </w:t>
      </w:r>
    </w:p>
    <w:p>
      <w:pPr>
        <w:spacing w:line="360" w:lineRule="auto"/>
        <w:rPr>
          <w:sz w:val="28"/>
          <w:szCs w:val="28"/>
          <w:u w:val="single"/>
        </w:rPr>
      </w:pPr>
      <w:r>
        <w:rPr>
          <w:sz w:val="28"/>
          <w:szCs w:val="28"/>
        </w:rPr>
        <w:t>（或者原因正在调查）。</w:t>
      </w:r>
    </w:p>
    <w:p>
      <w:pPr>
        <w:spacing w:line="360" w:lineRule="auto"/>
        <w:ind w:firstLine="716" w:firstLineChars="256"/>
        <w:rPr>
          <w:sz w:val="28"/>
          <w:szCs w:val="28"/>
        </w:rPr>
      </w:pPr>
      <w:r>
        <w:rPr>
          <w:sz w:val="28"/>
          <w:szCs w:val="28"/>
        </w:rPr>
        <w:t>事件发生后，我公司采取了</w:t>
      </w:r>
      <w:r>
        <w:rPr>
          <w:sz w:val="28"/>
          <w:szCs w:val="28"/>
          <w:u w:val="single"/>
        </w:rPr>
        <w:t xml:space="preserve">                              </w:t>
      </w:r>
    </w:p>
    <w:p>
      <w:pPr>
        <w:spacing w:line="360" w:lineRule="auto"/>
        <w:rPr>
          <w:sz w:val="28"/>
          <w:szCs w:val="28"/>
        </w:rPr>
      </w:pPr>
      <w:r>
        <w:rPr>
          <w:sz w:val="28"/>
          <w:szCs w:val="28"/>
        </w:rPr>
        <w:t xml:space="preserve">应急行动，（对该事件所采取的应急处置、救援措施及下一步还将采取的行动等基本情况）。  </w:t>
      </w:r>
    </w:p>
    <w:p>
      <w:pPr>
        <w:spacing w:line="360" w:lineRule="auto"/>
        <w:rPr>
          <w:sz w:val="28"/>
          <w:szCs w:val="28"/>
        </w:rPr>
      </w:pPr>
      <w:r>
        <w:rPr>
          <w:sz w:val="28"/>
          <w:szCs w:val="28"/>
        </w:rPr>
        <w:t xml:space="preserve">                                                              </w:t>
      </w:r>
    </w:p>
    <w:p>
      <w:pPr>
        <w:spacing w:line="360" w:lineRule="auto"/>
        <w:rPr>
          <w:sz w:val="28"/>
          <w:szCs w:val="28"/>
        </w:rPr>
      </w:pPr>
      <w:r>
        <w:rPr>
          <w:sz w:val="28"/>
          <w:szCs w:val="28"/>
        </w:rPr>
        <w:t>（提示、指引有关单位，职工需注意、防范的问题和予以配合行动的内容，或已经结束应急的内容）。</w:t>
      </w:r>
    </w:p>
    <w:p>
      <w:pPr>
        <w:spacing w:line="360" w:lineRule="auto"/>
        <w:jc w:val="center"/>
        <w:rPr>
          <w:b/>
          <w:sz w:val="28"/>
          <w:szCs w:val="28"/>
        </w:rPr>
      </w:pPr>
    </w:p>
    <w:p>
      <w:pPr>
        <w:spacing w:line="360" w:lineRule="auto"/>
        <w:rPr>
          <w:b/>
          <w:sz w:val="28"/>
          <w:szCs w:val="28"/>
        </w:rPr>
      </w:pPr>
    </w:p>
    <w:p>
      <w:pPr>
        <w:spacing w:line="360" w:lineRule="auto"/>
        <w:jc w:val="center"/>
        <w:rPr>
          <w:b/>
          <w:sz w:val="28"/>
          <w:szCs w:val="28"/>
        </w:rPr>
      </w:pPr>
      <w:r>
        <w:rPr>
          <w:b/>
          <w:sz w:val="28"/>
          <w:szCs w:val="28"/>
        </w:rPr>
        <w:t xml:space="preserve">                                            </w:t>
      </w:r>
    </w:p>
    <w:p>
      <w:pPr>
        <w:spacing w:line="360" w:lineRule="auto"/>
        <w:jc w:val="center"/>
        <w:rPr>
          <w:sz w:val="28"/>
          <w:szCs w:val="28"/>
        </w:rPr>
      </w:pPr>
      <w:r>
        <w:rPr>
          <w:sz w:val="28"/>
          <w:szCs w:val="28"/>
        </w:rPr>
        <w:t xml:space="preserve">                                                  （单位盖章）</w:t>
      </w:r>
    </w:p>
    <w:p>
      <w:pPr>
        <w:spacing w:line="360" w:lineRule="auto"/>
        <w:jc w:val="center"/>
        <w:rPr>
          <w:sz w:val="28"/>
          <w:szCs w:val="28"/>
        </w:rPr>
      </w:pPr>
    </w:p>
    <w:p>
      <w:pPr>
        <w:widowControl/>
        <w:spacing w:line="360" w:lineRule="auto"/>
        <w:jc w:val="center"/>
        <w:rPr>
          <w:rFonts w:ascii="宋体" w:hAnsi="宋体"/>
          <w:b/>
          <w:bCs/>
          <w:sz w:val="24"/>
          <w:szCs w:val="21"/>
        </w:rPr>
      </w:pPr>
    </w:p>
    <w:p>
      <w:pPr>
        <w:widowControl/>
        <w:spacing w:line="360" w:lineRule="auto"/>
        <w:jc w:val="center"/>
        <w:rPr>
          <w:rFonts w:ascii="宋体" w:hAnsi="宋体"/>
          <w:b/>
          <w:bCs/>
          <w:sz w:val="24"/>
          <w:szCs w:val="21"/>
        </w:rPr>
      </w:pPr>
    </w:p>
    <w:p>
      <w:pPr>
        <w:widowControl/>
        <w:spacing w:line="360" w:lineRule="auto"/>
        <w:jc w:val="center"/>
        <w:rPr>
          <w:rFonts w:ascii="宋体" w:hAnsi="宋体"/>
          <w:b/>
          <w:bCs/>
          <w:sz w:val="24"/>
          <w:szCs w:val="21"/>
        </w:rPr>
      </w:pPr>
    </w:p>
    <w:p>
      <w:pPr>
        <w:widowControl/>
        <w:spacing w:line="360" w:lineRule="auto"/>
        <w:jc w:val="center"/>
        <w:rPr>
          <w:rFonts w:ascii="宋体" w:hAnsi="宋体"/>
          <w:b/>
          <w:bCs/>
          <w:sz w:val="24"/>
          <w:szCs w:val="21"/>
        </w:rPr>
      </w:pPr>
    </w:p>
    <w:p>
      <w:pPr>
        <w:widowControl/>
        <w:spacing w:line="360" w:lineRule="auto"/>
        <w:jc w:val="center"/>
        <w:rPr>
          <w:rFonts w:ascii="宋体" w:hAnsi="宋体"/>
          <w:b/>
          <w:bCs/>
          <w:sz w:val="24"/>
          <w:szCs w:val="21"/>
        </w:rPr>
      </w:pPr>
    </w:p>
    <w:p>
      <w:pPr>
        <w:widowControl/>
        <w:spacing w:line="360" w:lineRule="auto"/>
        <w:jc w:val="center"/>
        <w:rPr>
          <w:rFonts w:ascii="宋体" w:hAnsi="宋体"/>
          <w:b/>
          <w:bCs/>
          <w:sz w:val="24"/>
          <w:szCs w:val="21"/>
        </w:rPr>
      </w:pPr>
    </w:p>
    <w:p>
      <w:pPr>
        <w:widowControl/>
        <w:spacing w:line="360" w:lineRule="auto"/>
        <w:jc w:val="center"/>
        <w:rPr>
          <w:rFonts w:ascii="宋体" w:hAnsi="宋体"/>
          <w:b/>
          <w:bCs/>
          <w:sz w:val="24"/>
          <w:szCs w:val="21"/>
        </w:rPr>
      </w:pPr>
    </w:p>
    <w:p>
      <w:pPr>
        <w:widowControl/>
        <w:spacing w:line="360" w:lineRule="auto"/>
        <w:jc w:val="center"/>
        <w:rPr>
          <w:rFonts w:ascii="宋体" w:hAnsi="宋体"/>
          <w:b/>
          <w:bCs/>
          <w:sz w:val="24"/>
          <w:szCs w:val="21"/>
        </w:rPr>
      </w:pPr>
    </w:p>
    <w:p>
      <w:pPr>
        <w:widowControl/>
        <w:spacing w:line="360" w:lineRule="auto"/>
        <w:jc w:val="center"/>
        <w:rPr>
          <w:rFonts w:ascii="宋体" w:hAnsi="宋体"/>
          <w:b/>
          <w:bCs/>
          <w:sz w:val="24"/>
          <w:szCs w:val="21"/>
        </w:rPr>
      </w:pPr>
    </w:p>
    <w:p>
      <w:pPr>
        <w:widowControl/>
        <w:spacing w:line="360" w:lineRule="auto"/>
        <w:jc w:val="center"/>
        <w:rPr>
          <w:rFonts w:ascii="宋体" w:hAnsi="宋体" w:cs="宋体"/>
          <w:kern w:val="0"/>
          <w:szCs w:val="21"/>
        </w:rPr>
      </w:pPr>
      <w:r>
        <w:rPr>
          <w:rFonts w:hint="eastAsia" w:ascii="宋体" w:hAnsi="宋体"/>
          <w:b/>
          <w:bCs/>
          <w:sz w:val="24"/>
          <w:szCs w:val="21"/>
        </w:rPr>
        <w:t>表</w:t>
      </w:r>
      <w:r>
        <w:rPr>
          <w:rFonts w:ascii="宋体" w:hAnsi="宋体"/>
          <w:b/>
          <w:bCs/>
          <w:sz w:val="24"/>
          <w:szCs w:val="21"/>
        </w:rPr>
        <w:t>3.1</w:t>
      </w:r>
      <w:r>
        <w:rPr>
          <w:rFonts w:hint="eastAsia" w:ascii="宋体" w:hAnsi="宋体"/>
          <w:b/>
          <w:bCs/>
          <w:sz w:val="24"/>
          <w:szCs w:val="21"/>
        </w:rPr>
        <w:t>：</w:t>
      </w:r>
      <w:r>
        <w:rPr>
          <w:rFonts w:ascii="宋体" w:hAnsi="宋体"/>
          <w:b/>
          <w:bCs/>
          <w:sz w:val="24"/>
          <w:szCs w:val="21"/>
        </w:rPr>
        <w:t xml:space="preserve"> </w:t>
      </w:r>
      <w:r>
        <w:rPr>
          <w:rFonts w:hint="eastAsia" w:ascii="宋体" w:hAnsi="宋体"/>
          <w:b/>
          <w:bCs/>
          <w:sz w:val="24"/>
          <w:szCs w:val="21"/>
        </w:rPr>
        <w:t>应急救援培训记录</w:t>
      </w:r>
    </w:p>
    <w:p>
      <w:pPr>
        <w:widowControl/>
        <w:spacing w:line="520" w:lineRule="exact"/>
        <w:ind w:firstLine="422" w:firstLineChars="200"/>
        <w:rPr>
          <w:rFonts w:cs="宋体"/>
          <w:kern w:val="0"/>
          <w:sz w:val="24"/>
        </w:rPr>
      </w:pPr>
      <w:r>
        <w:rPr>
          <w:rFonts w:hint="eastAsia" w:ascii="宋体" w:hAnsi="宋体"/>
          <w:b/>
          <w:szCs w:val="21"/>
        </w:rPr>
        <w:t>单位名称：</w:t>
      </w:r>
      <w:r>
        <w:rPr>
          <w:rFonts w:ascii="宋体" w:hAnsi="宋体" w:cs="宋体"/>
          <w:kern w:val="0"/>
          <w:sz w:val="24"/>
        </w:rPr>
        <w:t xml:space="preserve">                                           </w:t>
      </w:r>
      <w:r>
        <w:rPr>
          <w:rFonts w:cs="宋体"/>
          <w:kern w:val="0"/>
          <w:sz w:val="24"/>
        </w:rPr>
        <w:t xml:space="preserve">                                                          </w:t>
      </w:r>
    </w:p>
    <w:tbl>
      <w:tblPr>
        <w:tblStyle w:val="33"/>
        <w:tblW w:w="8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749"/>
        <w:gridCol w:w="846"/>
        <w:gridCol w:w="2832"/>
        <w:gridCol w:w="779"/>
        <w:gridCol w:w="890"/>
        <w:gridCol w:w="1068"/>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trPr>
        <w:tc>
          <w:tcPr>
            <w:tcW w:w="3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w:t>
            </w:r>
          </w:p>
          <w:p>
            <w:pPr>
              <w:jc w:val="center"/>
              <w:rPr>
                <w:rFonts w:ascii="宋体" w:hAnsi="宋体"/>
                <w:szCs w:val="21"/>
              </w:rPr>
            </w:pPr>
            <w:r>
              <w:rPr>
                <w:rFonts w:hint="eastAsia" w:ascii="宋体" w:hAnsi="宋体"/>
                <w:szCs w:val="21"/>
              </w:rPr>
              <w:t>号</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培训</w:t>
            </w:r>
          </w:p>
          <w:p>
            <w:pPr>
              <w:jc w:val="center"/>
              <w:rPr>
                <w:rFonts w:ascii="宋体" w:hAnsi="宋体"/>
                <w:szCs w:val="21"/>
              </w:rPr>
            </w:pPr>
            <w:r>
              <w:rPr>
                <w:rFonts w:hint="eastAsia" w:ascii="宋体" w:hAnsi="宋体"/>
                <w:szCs w:val="21"/>
              </w:rPr>
              <w:t>时间</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培训</w:t>
            </w:r>
          </w:p>
          <w:p>
            <w:pPr>
              <w:jc w:val="center"/>
              <w:rPr>
                <w:rFonts w:ascii="宋体" w:hAnsi="宋体"/>
                <w:szCs w:val="21"/>
              </w:rPr>
            </w:pPr>
            <w:r>
              <w:rPr>
                <w:rFonts w:hint="eastAsia" w:ascii="宋体" w:hAnsi="宋体"/>
                <w:szCs w:val="21"/>
              </w:rPr>
              <w:t>地点</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培</w:t>
            </w:r>
            <w:r>
              <w:rPr>
                <w:rFonts w:ascii="宋体" w:hAnsi="宋体"/>
                <w:szCs w:val="21"/>
              </w:rPr>
              <w:t xml:space="preserve">  </w:t>
            </w:r>
            <w:r>
              <w:rPr>
                <w:rFonts w:hint="eastAsia" w:ascii="宋体" w:hAnsi="宋体"/>
                <w:szCs w:val="21"/>
              </w:rPr>
              <w:t>训</w:t>
            </w:r>
            <w:r>
              <w:rPr>
                <w:rFonts w:ascii="宋体" w:hAnsi="宋体"/>
                <w:szCs w:val="21"/>
              </w:rPr>
              <w:t xml:space="preserve">  </w:t>
            </w:r>
            <w:r>
              <w:rPr>
                <w:rFonts w:hint="eastAsia" w:ascii="宋体" w:hAnsi="宋体"/>
                <w:szCs w:val="21"/>
              </w:rPr>
              <w:t>内</w:t>
            </w:r>
            <w:r>
              <w:rPr>
                <w:rFonts w:ascii="宋体" w:hAnsi="宋体"/>
                <w:szCs w:val="21"/>
              </w:rPr>
              <w:t xml:space="preserve">  </w:t>
            </w:r>
            <w:r>
              <w:rPr>
                <w:rFonts w:hint="eastAsia" w:ascii="宋体" w:hAnsi="宋体"/>
                <w:szCs w:val="21"/>
              </w:rPr>
              <w:t>容</w:t>
            </w:r>
          </w:p>
        </w:tc>
        <w:tc>
          <w:tcPr>
            <w:tcW w:w="38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受培训人情况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年龄</w:t>
            </w:r>
          </w:p>
        </w:tc>
        <w:tc>
          <w:tcPr>
            <w:tcW w:w="89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工种</w:t>
            </w:r>
          </w:p>
        </w:tc>
        <w:tc>
          <w:tcPr>
            <w:tcW w:w="10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职务</w:t>
            </w:r>
          </w:p>
        </w:tc>
        <w:tc>
          <w:tcPr>
            <w:tcW w:w="107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9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4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283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7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89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1074"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9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4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283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7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89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1074"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39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4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283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77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89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1074"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r>
    </w:tbl>
    <w:p>
      <w:pPr>
        <w:widowControl/>
        <w:spacing w:line="520" w:lineRule="exact"/>
        <w:ind w:firstLine="420" w:firstLineChars="200"/>
        <w:rPr>
          <w:rFonts w:ascii="宋体" w:hAnsi="宋体"/>
          <w:szCs w:val="21"/>
        </w:rPr>
      </w:pPr>
      <w:r>
        <w:rPr>
          <w:rFonts w:hint="eastAsia" w:ascii="宋体" w:hAnsi="宋体"/>
          <w:szCs w:val="21"/>
        </w:rPr>
        <w:t>主讲人签字：</w:t>
      </w:r>
      <w:r>
        <w:rPr>
          <w:rFonts w:ascii="宋体" w:hAnsi="宋体"/>
          <w:szCs w:val="21"/>
        </w:rPr>
        <w:t xml:space="preserve">          </w:t>
      </w:r>
      <w:r>
        <w:rPr>
          <w:rFonts w:hint="eastAsia" w:ascii="宋体" w:hAnsi="宋体"/>
          <w:szCs w:val="21"/>
        </w:rPr>
        <w:t>填表人：</w:t>
      </w:r>
      <w:r>
        <w:rPr>
          <w:rFonts w:ascii="宋体" w:hAnsi="宋体"/>
          <w:szCs w:val="21"/>
        </w:rPr>
        <w:t xml:space="preserve">         </w:t>
      </w:r>
      <w:r>
        <w:rPr>
          <w:rFonts w:hint="eastAsia" w:ascii="宋体" w:hAnsi="宋体"/>
          <w:szCs w:val="21"/>
        </w:rPr>
        <w:t>填表日期：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idowControl/>
        <w:spacing w:line="0" w:lineRule="atLeast"/>
        <w:rPr>
          <w:rFonts w:ascii="宋体" w:hAnsi="宋体" w:cs="宋体"/>
          <w:kern w:val="0"/>
          <w:szCs w:val="21"/>
        </w:rPr>
      </w:pPr>
      <w:r>
        <w:rPr>
          <w:rFonts w:hint="eastAsia" w:ascii="宋体" w:hAnsi="宋体" w:cs="宋体"/>
          <w:kern w:val="0"/>
          <w:szCs w:val="21"/>
        </w:rPr>
        <w:t xml:space="preserve"> </w:t>
      </w:r>
    </w:p>
    <w:p>
      <w:pPr>
        <w:widowControl/>
        <w:spacing w:line="0" w:lineRule="atLeast"/>
        <w:jc w:val="center"/>
        <w:rPr>
          <w:rFonts w:ascii="宋体" w:hAnsi="宋体"/>
          <w:b/>
          <w:bCs/>
          <w:sz w:val="24"/>
          <w:szCs w:val="21"/>
        </w:rPr>
      </w:pPr>
      <w:r>
        <w:rPr>
          <w:rFonts w:hint="eastAsia" w:ascii="宋体" w:hAnsi="宋体"/>
          <w:b/>
          <w:bCs/>
          <w:sz w:val="24"/>
          <w:szCs w:val="21"/>
        </w:rPr>
        <w:t>表</w:t>
      </w:r>
      <w:r>
        <w:rPr>
          <w:rFonts w:ascii="宋体" w:hAnsi="宋体"/>
          <w:b/>
          <w:bCs/>
          <w:sz w:val="24"/>
          <w:szCs w:val="21"/>
        </w:rPr>
        <w:t>3.2</w:t>
      </w:r>
      <w:r>
        <w:rPr>
          <w:rFonts w:hint="eastAsia" w:ascii="宋体" w:hAnsi="宋体"/>
          <w:b/>
          <w:bCs/>
          <w:sz w:val="24"/>
          <w:szCs w:val="21"/>
        </w:rPr>
        <w:t>：应急救援演练记录</w:t>
      </w:r>
    </w:p>
    <w:p>
      <w:pPr>
        <w:widowControl/>
        <w:spacing w:line="520" w:lineRule="exact"/>
        <w:rPr>
          <w:rFonts w:ascii="宋体" w:hAnsi="宋体"/>
          <w:b/>
          <w:szCs w:val="21"/>
        </w:rPr>
      </w:pPr>
      <w:r>
        <w:rPr>
          <w:rFonts w:hint="eastAsia" w:ascii="宋体" w:hAnsi="宋体"/>
          <w:b/>
          <w:szCs w:val="21"/>
        </w:rPr>
        <w:t>单位名称：</w:t>
      </w:r>
    </w:p>
    <w:tbl>
      <w:tblPr>
        <w:tblStyle w:val="3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643"/>
        <w:gridCol w:w="1686"/>
        <w:gridCol w:w="1481"/>
        <w:gridCol w:w="1240"/>
        <w:gridCol w:w="162"/>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预案名称</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演练时间</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演练地点</w:t>
            </w:r>
          </w:p>
        </w:tc>
        <w:tc>
          <w:tcPr>
            <w:tcW w:w="9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演练总指挥</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参演部门及人数</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演练目的</w:t>
            </w:r>
          </w:p>
        </w:tc>
        <w:tc>
          <w:tcPr>
            <w:tcW w:w="9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748" w:type="dxa"/>
            <w:gridSpan w:val="7"/>
            <w:tcBorders>
              <w:top w:val="single" w:color="auto" w:sz="4" w:space="0"/>
              <w:left w:val="single" w:color="auto" w:sz="4" w:space="0"/>
              <w:right w:val="single" w:color="auto" w:sz="4" w:space="0"/>
            </w:tcBorders>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演练流程图：</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74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演练效果评估（存在的问题及不足，修订预案的建议）：</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演练负责人：</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填表人</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联系电话</w:t>
            </w:r>
          </w:p>
        </w:tc>
        <w:tc>
          <w:tcPr>
            <w:tcW w:w="11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spacing w:before="120" w:beforeLines="50" w:after="120" w:afterLines="50" w:line="360" w:lineRule="auto"/>
        <w:jc w:val="center"/>
        <w:rPr>
          <w:rFonts w:eastAsia="黑体"/>
          <w:b/>
          <w:bCs/>
          <w:sz w:val="24"/>
          <w:szCs w:val="21"/>
        </w:rPr>
      </w:pPr>
    </w:p>
    <w:p>
      <w:pPr>
        <w:spacing w:before="120" w:beforeLines="50" w:after="120" w:afterLines="50" w:line="360" w:lineRule="auto"/>
        <w:jc w:val="center"/>
        <w:rPr>
          <w:rFonts w:eastAsia="黑体"/>
          <w:b/>
          <w:bCs/>
          <w:sz w:val="24"/>
          <w:szCs w:val="21"/>
        </w:rPr>
      </w:pPr>
      <w:r>
        <w:rPr>
          <w:rFonts w:hint="eastAsia" w:eastAsia="黑体"/>
          <w:b/>
          <w:bCs/>
          <w:sz w:val="24"/>
          <w:szCs w:val="21"/>
        </w:rPr>
        <w:t>表</w:t>
      </w:r>
      <w:r>
        <w:rPr>
          <w:rFonts w:eastAsia="黑体"/>
          <w:b/>
          <w:bCs/>
          <w:sz w:val="24"/>
          <w:szCs w:val="21"/>
        </w:rPr>
        <w:t>3.3</w:t>
      </w:r>
      <w:r>
        <w:rPr>
          <w:rFonts w:hint="eastAsia" w:eastAsia="黑体"/>
          <w:b/>
          <w:bCs/>
          <w:sz w:val="24"/>
          <w:szCs w:val="21"/>
        </w:rPr>
        <w:t>：应急预案演练效果评价记录</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945"/>
        <w:gridCol w:w="762"/>
        <w:gridCol w:w="1084"/>
        <w:gridCol w:w="1458"/>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pct"/>
            <w:shd w:val="clear" w:color="auto" w:fill="auto"/>
            <w:vAlign w:val="center"/>
          </w:tcPr>
          <w:p>
            <w:pPr>
              <w:rPr>
                <w:rFonts w:ascii="宋体" w:hAnsi="宋体"/>
                <w:szCs w:val="21"/>
              </w:rPr>
            </w:pPr>
            <w:r>
              <w:rPr>
                <w:rFonts w:hint="eastAsia" w:ascii="宋体" w:hAnsi="宋体"/>
                <w:szCs w:val="21"/>
              </w:rPr>
              <w:t>预案名称</w:t>
            </w:r>
          </w:p>
        </w:tc>
        <w:tc>
          <w:tcPr>
            <w:tcW w:w="4198" w:type="pct"/>
            <w:gridSpan w:val="5"/>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pct"/>
            <w:shd w:val="clear" w:color="auto" w:fill="auto"/>
            <w:vAlign w:val="center"/>
          </w:tcPr>
          <w:p>
            <w:pPr>
              <w:rPr>
                <w:rFonts w:ascii="宋体" w:hAnsi="宋体"/>
                <w:szCs w:val="21"/>
              </w:rPr>
            </w:pPr>
            <w:r>
              <w:rPr>
                <w:rFonts w:hint="eastAsia" w:ascii="宋体" w:hAnsi="宋体"/>
                <w:szCs w:val="21"/>
              </w:rPr>
              <w:t>演练时间</w:t>
            </w:r>
          </w:p>
        </w:tc>
        <w:tc>
          <w:tcPr>
            <w:tcW w:w="1512" w:type="pct"/>
            <w:gridSpan w:val="3"/>
            <w:shd w:val="clear" w:color="auto" w:fill="auto"/>
            <w:vAlign w:val="center"/>
          </w:tcPr>
          <w:p>
            <w:pPr>
              <w:rPr>
                <w:rFonts w:ascii="宋体" w:hAnsi="宋体"/>
                <w:szCs w:val="21"/>
              </w:rPr>
            </w:pPr>
          </w:p>
        </w:tc>
        <w:tc>
          <w:tcPr>
            <w:tcW w:w="790" w:type="pct"/>
            <w:shd w:val="clear" w:color="auto" w:fill="auto"/>
            <w:vAlign w:val="center"/>
          </w:tcPr>
          <w:p>
            <w:pPr>
              <w:rPr>
                <w:rFonts w:ascii="宋体" w:hAnsi="宋体"/>
                <w:szCs w:val="21"/>
              </w:rPr>
            </w:pPr>
            <w:r>
              <w:rPr>
                <w:rFonts w:hint="eastAsia" w:ascii="宋体" w:hAnsi="宋体"/>
                <w:szCs w:val="21"/>
              </w:rPr>
              <w:t>演练地点</w:t>
            </w:r>
          </w:p>
        </w:tc>
        <w:tc>
          <w:tcPr>
            <w:tcW w:w="1896" w:type="pct"/>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pct"/>
            <w:shd w:val="clear" w:color="auto" w:fill="auto"/>
            <w:vAlign w:val="center"/>
          </w:tcPr>
          <w:p>
            <w:pPr>
              <w:rPr>
                <w:rFonts w:ascii="宋体" w:hAnsi="宋体"/>
                <w:szCs w:val="21"/>
              </w:rPr>
            </w:pPr>
            <w:r>
              <w:rPr>
                <w:rFonts w:ascii="宋体" w:hAnsi="宋体"/>
                <w:szCs w:val="21"/>
              </w:rPr>
              <w:t>演练类别</w:t>
            </w:r>
          </w:p>
        </w:tc>
        <w:tc>
          <w:tcPr>
            <w:tcW w:w="4198" w:type="pct"/>
            <w:gridSpan w:val="5"/>
            <w:shd w:val="clear" w:color="auto" w:fill="auto"/>
            <w:vAlign w:val="center"/>
          </w:tcPr>
          <w:p>
            <w:pPr>
              <w:rPr>
                <w:rFonts w:ascii="宋体" w:hAnsi="宋体"/>
                <w:szCs w:val="21"/>
              </w:rPr>
            </w:pPr>
            <w:r>
              <w:rPr>
                <w:rFonts w:hint="eastAsia" w:ascii="宋体" w:hAnsi="宋体"/>
                <w:szCs w:val="21"/>
              </w:rPr>
              <w:t>□</w:t>
            </w:r>
            <w:r>
              <w:rPr>
                <w:rFonts w:ascii="宋体" w:hAnsi="宋体"/>
                <w:szCs w:val="21"/>
              </w:rPr>
              <w:t>实</w:t>
            </w:r>
            <w:r>
              <w:rPr>
                <w:rFonts w:hint="eastAsia" w:ascii="宋体" w:hAnsi="宋体"/>
                <w:szCs w:val="21"/>
              </w:rPr>
              <w:t>战</w:t>
            </w:r>
            <w:r>
              <w:rPr>
                <w:rFonts w:ascii="宋体" w:hAnsi="宋体"/>
                <w:szCs w:val="21"/>
              </w:rPr>
              <w:t>演练 </w:t>
            </w:r>
            <w:r>
              <w:rPr>
                <w:rFonts w:hint="eastAsia" w:ascii="宋体" w:hAnsi="宋体"/>
                <w:szCs w:val="21"/>
              </w:rPr>
              <w:t xml:space="preserve">     □</w:t>
            </w:r>
            <w:r>
              <w:rPr>
                <w:rFonts w:ascii="宋体" w:hAnsi="宋体"/>
                <w:szCs w:val="21"/>
              </w:rPr>
              <w:t>桌面演练</w:t>
            </w:r>
            <w:r>
              <w:rPr>
                <w:rFonts w:hint="eastAsia" w:ascii="宋体" w:hAnsi="宋体"/>
                <w:szCs w:val="21"/>
              </w:rPr>
              <w:t xml:space="preserve"> </w:t>
            </w:r>
            <w:r>
              <w:rPr>
                <w:rFonts w:ascii="宋体" w:hAnsi="宋体"/>
                <w:szCs w:val="21"/>
              </w:rPr>
              <w:t>  </w:t>
            </w:r>
            <w:r>
              <w:rPr>
                <w:rFonts w:hint="eastAsia" w:ascii="宋体" w:hAnsi="宋体"/>
                <w:szCs w:val="21"/>
              </w:rPr>
              <w:t xml:space="preserve">   □</w:t>
            </w:r>
            <w:r>
              <w:rPr>
                <w:rFonts w:ascii="宋体" w:hAnsi="宋体"/>
                <w:szCs w:val="21"/>
              </w:rPr>
              <w:t>提问讨论式演练</w:t>
            </w:r>
            <w:r>
              <w:rPr>
                <w:rFonts w:hint="eastAsia" w:ascii="宋体" w:hAnsi="宋体"/>
                <w:szCs w:val="21"/>
              </w:rPr>
              <w:t xml:space="preserve">   □功能演练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pct"/>
            <w:vMerge w:val="restart"/>
            <w:shd w:val="clear" w:color="auto" w:fill="auto"/>
            <w:vAlign w:val="center"/>
          </w:tcPr>
          <w:p>
            <w:pPr>
              <w:rPr>
                <w:rFonts w:ascii="宋体" w:hAnsi="宋体"/>
                <w:szCs w:val="21"/>
              </w:rPr>
            </w:pPr>
            <w:r>
              <w:rPr>
                <w:rFonts w:ascii="宋体" w:hAnsi="宋体"/>
                <w:szCs w:val="21"/>
              </w:rPr>
              <w:t>预案适宜性</w:t>
            </w:r>
            <w:r>
              <w:rPr>
                <w:rFonts w:hint="eastAsia" w:ascii="宋体" w:hAnsi="宋体"/>
                <w:szCs w:val="21"/>
              </w:rPr>
              <w:t>、</w:t>
            </w:r>
            <w:r>
              <w:rPr>
                <w:rFonts w:ascii="宋体" w:hAnsi="宋体"/>
                <w:szCs w:val="21"/>
              </w:rPr>
              <w:t>充分性评审</w:t>
            </w:r>
          </w:p>
        </w:tc>
        <w:tc>
          <w:tcPr>
            <w:tcW w:w="512" w:type="pct"/>
            <w:shd w:val="clear" w:color="auto" w:fill="auto"/>
            <w:vAlign w:val="center"/>
          </w:tcPr>
          <w:p>
            <w:pPr>
              <w:rPr>
                <w:rFonts w:ascii="宋体" w:hAnsi="宋体"/>
                <w:szCs w:val="21"/>
              </w:rPr>
            </w:pPr>
            <w:r>
              <w:rPr>
                <w:rFonts w:ascii="宋体" w:hAnsi="宋体"/>
                <w:szCs w:val="21"/>
              </w:rPr>
              <w:t>适宜性</w:t>
            </w:r>
            <w:r>
              <w:rPr>
                <w:rFonts w:hint="eastAsia" w:ascii="宋体" w:hAnsi="宋体"/>
                <w:szCs w:val="21"/>
              </w:rPr>
              <w:t xml:space="preserve"> </w:t>
            </w:r>
          </w:p>
        </w:tc>
        <w:tc>
          <w:tcPr>
            <w:tcW w:w="3686" w:type="pct"/>
            <w:gridSpan w:val="4"/>
            <w:shd w:val="clear" w:color="auto" w:fill="auto"/>
            <w:vAlign w:val="center"/>
          </w:tcPr>
          <w:p>
            <w:pPr>
              <w:rPr>
                <w:rFonts w:ascii="宋体" w:hAnsi="宋体"/>
                <w:szCs w:val="21"/>
              </w:rPr>
            </w:pPr>
            <w:r>
              <w:rPr>
                <w:rFonts w:hint="eastAsia" w:ascii="宋体" w:hAnsi="宋体"/>
                <w:szCs w:val="21"/>
              </w:rPr>
              <w:t>□</w:t>
            </w:r>
            <w:r>
              <w:rPr>
                <w:rFonts w:ascii="宋体" w:hAnsi="宋体"/>
                <w:szCs w:val="21"/>
              </w:rPr>
              <w:t>全部能够执行</w:t>
            </w:r>
            <w:r>
              <w:rPr>
                <w:rFonts w:hint="eastAsia" w:ascii="宋体" w:hAnsi="宋体"/>
                <w:szCs w:val="21"/>
              </w:rPr>
              <w:t xml:space="preserve">  </w:t>
            </w:r>
            <w:r>
              <w:rPr>
                <w:rFonts w:ascii="宋体" w:hAnsi="宋体"/>
                <w:szCs w:val="21"/>
              </w:rPr>
              <w:t> </w:t>
            </w:r>
            <w:r>
              <w:rPr>
                <w:rFonts w:hint="eastAsia" w:ascii="宋体" w:hAnsi="宋体"/>
                <w:szCs w:val="21"/>
              </w:rPr>
              <w:t>□</w:t>
            </w:r>
            <w:r>
              <w:rPr>
                <w:rFonts w:ascii="宋体" w:hAnsi="宋体"/>
                <w:szCs w:val="21"/>
              </w:rPr>
              <w:t>执行过程不够顺利 </w:t>
            </w:r>
            <w:r>
              <w:rPr>
                <w:rFonts w:hint="eastAsia" w:ascii="宋体" w:hAnsi="宋体"/>
                <w:szCs w:val="21"/>
              </w:rPr>
              <w:t xml:space="preserve"> </w:t>
            </w:r>
            <w:r>
              <w:rPr>
                <w:rFonts w:ascii="宋体" w:hAnsi="宋体"/>
                <w:szCs w:val="21"/>
              </w:rPr>
              <w:t> </w:t>
            </w:r>
            <w:r>
              <w:rPr>
                <w:rFonts w:hint="eastAsia" w:ascii="宋体" w:hAnsi="宋体"/>
                <w:szCs w:val="21"/>
              </w:rPr>
              <w:t>□</w:t>
            </w:r>
            <w:r>
              <w:rPr>
                <w:rFonts w:ascii="宋体" w:hAnsi="宋体"/>
                <w:szCs w:val="21"/>
              </w:rPr>
              <w:t>明显不适宜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pct"/>
            <w:vMerge w:val="continue"/>
            <w:shd w:val="clear" w:color="auto" w:fill="auto"/>
            <w:vAlign w:val="center"/>
          </w:tcPr>
          <w:p>
            <w:pPr>
              <w:rPr>
                <w:rFonts w:ascii="宋体" w:hAnsi="宋体"/>
                <w:szCs w:val="21"/>
              </w:rPr>
            </w:pPr>
          </w:p>
        </w:tc>
        <w:tc>
          <w:tcPr>
            <w:tcW w:w="512" w:type="pct"/>
            <w:shd w:val="clear" w:color="auto" w:fill="auto"/>
            <w:vAlign w:val="center"/>
          </w:tcPr>
          <w:p>
            <w:pPr>
              <w:rPr>
                <w:rFonts w:ascii="宋体" w:hAnsi="宋体"/>
                <w:szCs w:val="21"/>
              </w:rPr>
            </w:pPr>
            <w:r>
              <w:rPr>
                <w:rFonts w:ascii="宋体" w:hAnsi="宋体"/>
                <w:szCs w:val="21"/>
              </w:rPr>
              <w:t>充分性</w:t>
            </w:r>
          </w:p>
        </w:tc>
        <w:tc>
          <w:tcPr>
            <w:tcW w:w="3686" w:type="pct"/>
            <w:gridSpan w:val="4"/>
            <w:shd w:val="clear" w:color="auto" w:fill="auto"/>
            <w:vAlign w:val="center"/>
          </w:tcPr>
          <w:p>
            <w:pPr>
              <w:rPr>
                <w:rFonts w:ascii="宋体" w:hAnsi="宋体"/>
                <w:szCs w:val="21"/>
              </w:rPr>
            </w:pPr>
            <w:r>
              <w:rPr>
                <w:rFonts w:hint="eastAsia" w:ascii="宋体" w:hAnsi="宋体"/>
                <w:szCs w:val="21"/>
              </w:rPr>
              <w:t>□</w:t>
            </w:r>
            <w:r>
              <w:rPr>
                <w:rFonts w:ascii="宋体" w:hAnsi="宋体"/>
                <w:szCs w:val="21"/>
              </w:rPr>
              <w:t>完全满足应急要求  </w:t>
            </w:r>
            <w:r>
              <w:rPr>
                <w:rFonts w:hint="eastAsia" w:ascii="宋体" w:hAnsi="宋体"/>
                <w:szCs w:val="21"/>
              </w:rPr>
              <w:t>□</w:t>
            </w:r>
            <w:r>
              <w:rPr>
                <w:rFonts w:ascii="宋体" w:hAnsi="宋体"/>
                <w:szCs w:val="21"/>
              </w:rPr>
              <w:t>基本满足，需要完善  </w:t>
            </w:r>
          </w:p>
          <w:p>
            <w:pPr>
              <w:rPr>
                <w:rFonts w:ascii="宋体" w:hAnsi="宋体"/>
                <w:szCs w:val="21"/>
              </w:rPr>
            </w:pPr>
            <w:r>
              <w:rPr>
                <w:rFonts w:hint="eastAsia" w:ascii="宋体" w:hAnsi="宋体"/>
                <w:szCs w:val="21"/>
              </w:rPr>
              <w:t>□</w:t>
            </w:r>
            <w:r>
              <w:rPr>
                <w:rFonts w:ascii="宋体" w:hAnsi="宋体"/>
                <w:szCs w:val="21"/>
              </w:rPr>
              <w:t>不充分，必须修改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02" w:type="pct"/>
            <w:vMerge w:val="restart"/>
            <w:shd w:val="clear" w:color="auto" w:fill="auto"/>
            <w:vAlign w:val="center"/>
          </w:tcPr>
          <w:p>
            <w:pPr>
              <w:jc w:val="center"/>
              <w:rPr>
                <w:rFonts w:ascii="宋体" w:hAnsi="宋体"/>
                <w:szCs w:val="21"/>
              </w:rPr>
            </w:pPr>
            <w:r>
              <w:rPr>
                <w:rFonts w:hint="eastAsia" w:ascii="宋体" w:hAnsi="宋体"/>
                <w:szCs w:val="21"/>
              </w:rPr>
              <w:t>演练效果评审</w:t>
            </w:r>
          </w:p>
        </w:tc>
        <w:tc>
          <w:tcPr>
            <w:tcW w:w="925" w:type="pct"/>
            <w:gridSpan w:val="2"/>
            <w:vMerge w:val="restart"/>
            <w:shd w:val="clear" w:color="auto" w:fill="auto"/>
            <w:vAlign w:val="center"/>
          </w:tcPr>
          <w:p>
            <w:pPr>
              <w:rPr>
                <w:rFonts w:ascii="宋体" w:hAnsi="宋体"/>
                <w:szCs w:val="21"/>
              </w:rPr>
            </w:pPr>
            <w:r>
              <w:rPr>
                <w:rFonts w:ascii="宋体" w:hAnsi="宋体"/>
                <w:szCs w:val="21"/>
              </w:rPr>
              <w:t>人员到位情况</w:t>
            </w:r>
          </w:p>
        </w:tc>
        <w:tc>
          <w:tcPr>
            <w:tcW w:w="3273" w:type="pct"/>
            <w:gridSpan w:val="3"/>
            <w:shd w:val="clear" w:color="auto" w:fill="auto"/>
            <w:vAlign w:val="center"/>
          </w:tcPr>
          <w:p>
            <w:pPr>
              <w:rPr>
                <w:rFonts w:ascii="宋体" w:hAnsi="宋体"/>
                <w:szCs w:val="21"/>
              </w:rPr>
            </w:pPr>
            <w:r>
              <w:rPr>
                <w:rFonts w:hint="eastAsia" w:ascii="宋体" w:hAnsi="宋体"/>
                <w:szCs w:val="21"/>
              </w:rPr>
              <w:t>□</w:t>
            </w:r>
            <w:r>
              <w:rPr>
                <w:rFonts w:ascii="宋体" w:hAnsi="宋体"/>
                <w:szCs w:val="21"/>
              </w:rPr>
              <w:t>迅速准确  </w:t>
            </w:r>
            <w:r>
              <w:rPr>
                <w:rFonts w:hint="eastAsia" w:ascii="宋体" w:hAnsi="宋体"/>
                <w:szCs w:val="21"/>
              </w:rPr>
              <w:t>□</w:t>
            </w:r>
            <w:r>
              <w:rPr>
                <w:rFonts w:ascii="宋体" w:hAnsi="宋体"/>
                <w:szCs w:val="21"/>
              </w:rPr>
              <w:t>基本按时到位  </w:t>
            </w:r>
            <w:r>
              <w:rPr>
                <w:rFonts w:hint="eastAsia" w:ascii="宋体" w:hAnsi="宋体"/>
                <w:szCs w:val="21"/>
              </w:rPr>
              <w:t>□</w:t>
            </w:r>
            <w:r>
              <w:rPr>
                <w:rFonts w:ascii="宋体" w:hAnsi="宋体"/>
                <w:szCs w:val="21"/>
              </w:rPr>
              <w:t>个别人员不到位 </w:t>
            </w:r>
          </w:p>
          <w:p>
            <w:pPr>
              <w:rPr>
                <w:rFonts w:ascii="宋体" w:hAnsi="宋体"/>
                <w:szCs w:val="21"/>
              </w:rPr>
            </w:pPr>
            <w:r>
              <w:rPr>
                <w:rFonts w:hint="eastAsia" w:ascii="宋体" w:hAnsi="宋体"/>
                <w:szCs w:val="21"/>
              </w:rPr>
              <w:t>□</w:t>
            </w:r>
            <w:r>
              <w:rPr>
                <w:rFonts w:ascii="宋体" w:hAnsi="宋体"/>
                <w:szCs w:val="21"/>
              </w:rPr>
              <w:t>重点部位人员不到位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02" w:type="pct"/>
            <w:vMerge w:val="continue"/>
            <w:shd w:val="clear" w:color="auto" w:fill="auto"/>
            <w:textDirection w:val="tbRlV"/>
            <w:vAlign w:val="center"/>
          </w:tcPr>
          <w:p>
            <w:pPr>
              <w:rPr>
                <w:rFonts w:ascii="宋体" w:hAnsi="宋体"/>
                <w:szCs w:val="21"/>
              </w:rPr>
            </w:pPr>
          </w:p>
        </w:tc>
        <w:tc>
          <w:tcPr>
            <w:tcW w:w="925" w:type="pct"/>
            <w:gridSpan w:val="2"/>
            <w:vMerge w:val="continue"/>
            <w:shd w:val="clear" w:color="auto" w:fill="auto"/>
            <w:vAlign w:val="center"/>
          </w:tcPr>
          <w:p>
            <w:pPr>
              <w:rPr>
                <w:rFonts w:ascii="宋体" w:hAnsi="宋体"/>
                <w:szCs w:val="21"/>
              </w:rPr>
            </w:pPr>
          </w:p>
        </w:tc>
        <w:tc>
          <w:tcPr>
            <w:tcW w:w="3273" w:type="pct"/>
            <w:gridSpan w:val="3"/>
            <w:shd w:val="clear" w:color="auto" w:fill="auto"/>
            <w:vAlign w:val="center"/>
          </w:tcPr>
          <w:p>
            <w:pPr>
              <w:rPr>
                <w:rFonts w:ascii="宋体" w:hAnsi="宋体"/>
                <w:szCs w:val="21"/>
              </w:rPr>
            </w:pPr>
            <w:r>
              <w:rPr>
                <w:rFonts w:hint="eastAsia" w:ascii="宋体" w:hAnsi="宋体"/>
                <w:szCs w:val="21"/>
              </w:rPr>
              <w:t>□</w:t>
            </w:r>
            <w:r>
              <w:rPr>
                <w:rFonts w:ascii="宋体" w:hAnsi="宋体"/>
                <w:szCs w:val="21"/>
              </w:rPr>
              <w:t>职责明确，操作熟练  </w:t>
            </w:r>
            <w:r>
              <w:rPr>
                <w:rFonts w:hint="eastAsia" w:ascii="宋体" w:hAnsi="宋体"/>
                <w:szCs w:val="21"/>
              </w:rPr>
              <w:t>□</w:t>
            </w:r>
            <w:r>
              <w:rPr>
                <w:rFonts w:ascii="宋体" w:hAnsi="宋体"/>
                <w:szCs w:val="21"/>
              </w:rPr>
              <w:t>职责明确，操作不够熟练  </w:t>
            </w:r>
          </w:p>
          <w:p>
            <w:pPr>
              <w:rPr>
                <w:rFonts w:ascii="宋体" w:hAnsi="宋体"/>
                <w:szCs w:val="21"/>
              </w:rPr>
            </w:pPr>
            <w:r>
              <w:rPr>
                <w:rFonts w:hint="eastAsia" w:ascii="宋体" w:hAnsi="宋体"/>
                <w:szCs w:val="21"/>
              </w:rPr>
              <w:t>□</w:t>
            </w:r>
            <w:r>
              <w:rPr>
                <w:rFonts w:ascii="宋体" w:hAnsi="宋体"/>
                <w:szCs w:val="21"/>
              </w:rPr>
              <w:t>职责不明，操作不熟练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02" w:type="pct"/>
            <w:vMerge w:val="continue"/>
            <w:shd w:val="clear" w:color="auto" w:fill="auto"/>
            <w:vAlign w:val="center"/>
          </w:tcPr>
          <w:p>
            <w:pPr>
              <w:rPr>
                <w:rFonts w:ascii="宋体" w:hAnsi="宋体"/>
                <w:szCs w:val="21"/>
              </w:rPr>
            </w:pPr>
          </w:p>
        </w:tc>
        <w:tc>
          <w:tcPr>
            <w:tcW w:w="925" w:type="pct"/>
            <w:gridSpan w:val="2"/>
            <w:vMerge w:val="restart"/>
            <w:shd w:val="clear" w:color="auto" w:fill="auto"/>
            <w:vAlign w:val="center"/>
          </w:tcPr>
          <w:p>
            <w:pPr>
              <w:rPr>
                <w:rFonts w:ascii="宋体" w:hAnsi="宋体"/>
                <w:szCs w:val="21"/>
              </w:rPr>
            </w:pPr>
            <w:r>
              <w:rPr>
                <w:rFonts w:ascii="宋体" w:hAnsi="宋体"/>
                <w:szCs w:val="21"/>
              </w:rPr>
              <w:t>物资到位情况</w:t>
            </w:r>
          </w:p>
        </w:tc>
        <w:tc>
          <w:tcPr>
            <w:tcW w:w="3273" w:type="pct"/>
            <w:gridSpan w:val="3"/>
            <w:shd w:val="clear" w:color="auto" w:fill="auto"/>
            <w:vAlign w:val="center"/>
          </w:tcPr>
          <w:p>
            <w:pPr>
              <w:rPr>
                <w:rFonts w:ascii="宋体" w:hAnsi="宋体"/>
                <w:szCs w:val="21"/>
              </w:rPr>
            </w:pPr>
            <w:r>
              <w:rPr>
                <w:rFonts w:ascii="宋体" w:hAnsi="宋体"/>
                <w:szCs w:val="21"/>
              </w:rPr>
              <w:t>现场物资：</w:t>
            </w:r>
            <w:r>
              <w:rPr>
                <w:rFonts w:hint="eastAsia" w:ascii="宋体" w:hAnsi="宋体"/>
                <w:szCs w:val="21"/>
              </w:rPr>
              <w:t>□</w:t>
            </w:r>
            <w:r>
              <w:rPr>
                <w:rFonts w:ascii="宋体" w:hAnsi="宋体"/>
                <w:szCs w:val="21"/>
              </w:rPr>
              <w:t>现场物资充分，全部有效 </w:t>
            </w:r>
            <w:r>
              <w:rPr>
                <w:rFonts w:hint="eastAsia" w:ascii="宋体" w:hAnsi="宋体"/>
                <w:szCs w:val="21"/>
              </w:rPr>
              <w:t>□</w:t>
            </w:r>
            <w:r>
              <w:rPr>
                <w:rFonts w:ascii="宋体" w:hAnsi="宋体"/>
                <w:szCs w:val="21"/>
              </w:rPr>
              <w:t>现场准备不充分 </w:t>
            </w:r>
          </w:p>
          <w:p>
            <w:pPr>
              <w:ind w:firstLine="1050" w:firstLineChars="500"/>
              <w:rPr>
                <w:rFonts w:ascii="宋体" w:hAnsi="宋体"/>
                <w:szCs w:val="21"/>
              </w:rPr>
            </w:pPr>
            <w:r>
              <w:rPr>
                <w:rFonts w:hint="eastAsia" w:ascii="宋体" w:hAnsi="宋体"/>
                <w:szCs w:val="21"/>
              </w:rPr>
              <w:t>□</w:t>
            </w:r>
            <w:r>
              <w:rPr>
                <w:rFonts w:ascii="宋体" w:hAnsi="宋体"/>
                <w:szCs w:val="21"/>
              </w:rPr>
              <w:t>现场物资严重缺乏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02" w:type="pct"/>
            <w:vMerge w:val="continue"/>
            <w:shd w:val="clear" w:color="auto" w:fill="auto"/>
            <w:vAlign w:val="center"/>
          </w:tcPr>
          <w:p>
            <w:pPr>
              <w:rPr>
                <w:rFonts w:ascii="宋体" w:hAnsi="宋体"/>
                <w:szCs w:val="21"/>
              </w:rPr>
            </w:pPr>
          </w:p>
        </w:tc>
        <w:tc>
          <w:tcPr>
            <w:tcW w:w="925" w:type="pct"/>
            <w:gridSpan w:val="2"/>
            <w:vMerge w:val="continue"/>
            <w:shd w:val="clear" w:color="auto" w:fill="auto"/>
            <w:vAlign w:val="center"/>
          </w:tcPr>
          <w:p>
            <w:pPr>
              <w:rPr>
                <w:rFonts w:ascii="宋体" w:hAnsi="宋体"/>
                <w:szCs w:val="21"/>
              </w:rPr>
            </w:pPr>
          </w:p>
        </w:tc>
        <w:tc>
          <w:tcPr>
            <w:tcW w:w="3273" w:type="pct"/>
            <w:gridSpan w:val="3"/>
            <w:shd w:val="clear" w:color="auto" w:fill="auto"/>
            <w:vAlign w:val="center"/>
          </w:tcPr>
          <w:p>
            <w:pPr>
              <w:rPr>
                <w:rFonts w:ascii="宋体" w:hAnsi="宋体"/>
                <w:szCs w:val="21"/>
              </w:rPr>
            </w:pPr>
            <w:r>
              <w:rPr>
                <w:rFonts w:ascii="宋体" w:hAnsi="宋体"/>
                <w:szCs w:val="21"/>
              </w:rPr>
              <w:t>个人防护：</w:t>
            </w:r>
            <w:r>
              <w:rPr>
                <w:rFonts w:hint="eastAsia" w:ascii="宋体" w:hAnsi="宋体"/>
                <w:szCs w:val="21"/>
              </w:rPr>
              <w:t>□</w:t>
            </w:r>
            <w:r>
              <w:rPr>
                <w:rFonts w:ascii="宋体" w:hAnsi="宋体"/>
                <w:szCs w:val="21"/>
              </w:rPr>
              <w:t xml:space="preserve">全部人员防护到位 </w:t>
            </w:r>
            <w:r>
              <w:rPr>
                <w:rFonts w:hint="eastAsia" w:ascii="宋体" w:hAnsi="宋体"/>
                <w:szCs w:val="21"/>
              </w:rPr>
              <w:t>□</w:t>
            </w:r>
            <w:r>
              <w:rPr>
                <w:rFonts w:ascii="宋体" w:hAnsi="宋体"/>
                <w:szCs w:val="21"/>
              </w:rPr>
              <w:t>个别人员防护不到位  </w:t>
            </w:r>
          </w:p>
          <w:p>
            <w:pPr>
              <w:ind w:firstLine="1050" w:firstLineChars="500"/>
              <w:rPr>
                <w:rFonts w:ascii="宋体" w:hAnsi="宋体"/>
                <w:szCs w:val="21"/>
              </w:rPr>
            </w:pPr>
            <w:r>
              <w:rPr>
                <w:rFonts w:hint="eastAsia" w:ascii="宋体" w:hAnsi="宋体"/>
                <w:szCs w:val="21"/>
              </w:rPr>
              <w:t>□</w:t>
            </w:r>
            <w:r>
              <w:rPr>
                <w:rFonts w:ascii="宋体" w:hAnsi="宋体"/>
                <w:szCs w:val="21"/>
              </w:rPr>
              <w:t>大部分人员防护不到位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02" w:type="pct"/>
            <w:vMerge w:val="continue"/>
            <w:shd w:val="clear" w:color="auto" w:fill="auto"/>
            <w:vAlign w:val="center"/>
          </w:tcPr>
          <w:p>
            <w:pPr>
              <w:rPr>
                <w:rFonts w:ascii="宋体" w:hAnsi="宋体"/>
                <w:szCs w:val="21"/>
              </w:rPr>
            </w:pPr>
          </w:p>
        </w:tc>
        <w:tc>
          <w:tcPr>
            <w:tcW w:w="925" w:type="pct"/>
            <w:gridSpan w:val="2"/>
            <w:vMerge w:val="restart"/>
            <w:shd w:val="clear" w:color="auto" w:fill="auto"/>
            <w:vAlign w:val="center"/>
          </w:tcPr>
          <w:p>
            <w:pPr>
              <w:rPr>
                <w:rFonts w:ascii="宋体" w:hAnsi="宋体"/>
                <w:szCs w:val="21"/>
              </w:rPr>
            </w:pPr>
            <w:r>
              <w:rPr>
                <w:rFonts w:ascii="宋体" w:hAnsi="宋体"/>
                <w:szCs w:val="21"/>
              </w:rPr>
              <w:t>协调组织情况</w:t>
            </w:r>
          </w:p>
        </w:tc>
        <w:tc>
          <w:tcPr>
            <w:tcW w:w="3273" w:type="pct"/>
            <w:gridSpan w:val="3"/>
            <w:shd w:val="clear" w:color="auto" w:fill="auto"/>
            <w:vAlign w:val="center"/>
          </w:tcPr>
          <w:p>
            <w:pPr>
              <w:rPr>
                <w:rFonts w:ascii="宋体" w:hAnsi="宋体"/>
                <w:szCs w:val="21"/>
              </w:rPr>
            </w:pPr>
            <w:r>
              <w:rPr>
                <w:rFonts w:ascii="宋体" w:hAnsi="宋体"/>
                <w:szCs w:val="21"/>
              </w:rPr>
              <w:t>整体组织：</w:t>
            </w:r>
            <w:r>
              <w:rPr>
                <w:rFonts w:hint="eastAsia" w:ascii="宋体" w:hAnsi="宋体"/>
                <w:szCs w:val="21"/>
              </w:rPr>
              <w:t>□</w:t>
            </w:r>
            <w:r>
              <w:rPr>
                <w:rFonts w:ascii="宋体" w:hAnsi="宋体"/>
                <w:szCs w:val="21"/>
              </w:rPr>
              <w:t>准确、高效  </w:t>
            </w:r>
            <w:r>
              <w:rPr>
                <w:rFonts w:hint="eastAsia" w:ascii="宋体" w:hAnsi="宋体"/>
                <w:szCs w:val="21"/>
              </w:rPr>
              <w:t>□</w:t>
            </w:r>
            <w:r>
              <w:rPr>
                <w:rFonts w:ascii="宋体" w:hAnsi="宋体"/>
                <w:szCs w:val="21"/>
              </w:rPr>
              <w:t>协调基本顺利，能满足要求  </w:t>
            </w:r>
          </w:p>
          <w:p>
            <w:pPr>
              <w:ind w:firstLine="1050" w:firstLineChars="500"/>
              <w:rPr>
                <w:rFonts w:ascii="宋体" w:hAnsi="宋体"/>
                <w:szCs w:val="21"/>
              </w:rPr>
            </w:pPr>
            <w:r>
              <w:rPr>
                <w:rFonts w:hint="eastAsia" w:ascii="宋体" w:hAnsi="宋体"/>
                <w:szCs w:val="21"/>
              </w:rPr>
              <w:t>□</w:t>
            </w:r>
            <w:r>
              <w:rPr>
                <w:rFonts w:ascii="宋体" w:hAnsi="宋体"/>
                <w:szCs w:val="21"/>
              </w:rPr>
              <w:t>效率低，有待改进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02" w:type="pct"/>
            <w:vMerge w:val="continue"/>
            <w:shd w:val="clear" w:color="auto" w:fill="auto"/>
            <w:vAlign w:val="center"/>
          </w:tcPr>
          <w:p>
            <w:pPr>
              <w:rPr>
                <w:rFonts w:ascii="宋体" w:hAnsi="宋体"/>
                <w:szCs w:val="21"/>
              </w:rPr>
            </w:pPr>
          </w:p>
        </w:tc>
        <w:tc>
          <w:tcPr>
            <w:tcW w:w="925" w:type="pct"/>
            <w:gridSpan w:val="2"/>
            <w:vMerge w:val="continue"/>
            <w:shd w:val="clear" w:color="auto" w:fill="auto"/>
            <w:vAlign w:val="center"/>
          </w:tcPr>
          <w:p>
            <w:pPr>
              <w:rPr>
                <w:rFonts w:ascii="宋体" w:hAnsi="宋体"/>
                <w:szCs w:val="21"/>
              </w:rPr>
            </w:pPr>
          </w:p>
        </w:tc>
        <w:tc>
          <w:tcPr>
            <w:tcW w:w="3273" w:type="pct"/>
            <w:gridSpan w:val="3"/>
            <w:shd w:val="clear" w:color="auto" w:fill="auto"/>
            <w:vAlign w:val="center"/>
          </w:tcPr>
          <w:p>
            <w:pPr>
              <w:rPr>
                <w:rFonts w:ascii="宋体" w:hAnsi="宋体"/>
                <w:szCs w:val="21"/>
              </w:rPr>
            </w:pPr>
            <w:r>
              <w:rPr>
                <w:rFonts w:ascii="宋体" w:hAnsi="宋体"/>
                <w:szCs w:val="21"/>
              </w:rPr>
              <w:t>抢险组分工：</w:t>
            </w:r>
            <w:r>
              <w:rPr>
                <w:rFonts w:hint="eastAsia" w:ascii="宋体" w:hAnsi="宋体"/>
                <w:szCs w:val="21"/>
              </w:rPr>
              <w:t>□</w:t>
            </w:r>
            <w:r>
              <w:rPr>
                <w:rFonts w:ascii="宋体" w:hAnsi="宋体"/>
                <w:szCs w:val="21"/>
              </w:rPr>
              <w:t>合理、高效  </w:t>
            </w:r>
            <w:r>
              <w:rPr>
                <w:rFonts w:hint="eastAsia" w:ascii="宋体" w:hAnsi="宋体"/>
                <w:szCs w:val="21"/>
              </w:rPr>
              <w:t>□</w:t>
            </w:r>
            <w:r>
              <w:rPr>
                <w:rFonts w:ascii="宋体" w:hAnsi="宋体"/>
                <w:szCs w:val="21"/>
              </w:rPr>
              <w:t>基本合理，能完成任务  </w:t>
            </w:r>
          </w:p>
          <w:p>
            <w:pPr>
              <w:ind w:firstLine="1260" w:firstLineChars="600"/>
              <w:rPr>
                <w:rFonts w:ascii="宋体" w:hAnsi="宋体"/>
                <w:szCs w:val="21"/>
              </w:rPr>
            </w:pPr>
            <w:r>
              <w:rPr>
                <w:rFonts w:hint="eastAsia" w:ascii="宋体" w:hAnsi="宋体"/>
                <w:szCs w:val="21"/>
              </w:rPr>
              <w:t>□</w:t>
            </w:r>
            <w:r>
              <w:rPr>
                <w:rFonts w:ascii="宋体" w:hAnsi="宋体"/>
                <w:szCs w:val="21"/>
              </w:rPr>
              <w:t>效率低，没有完成任务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02" w:type="pct"/>
            <w:vMerge w:val="continue"/>
            <w:shd w:val="clear" w:color="auto" w:fill="auto"/>
            <w:vAlign w:val="center"/>
          </w:tcPr>
          <w:p>
            <w:pPr>
              <w:rPr>
                <w:rFonts w:ascii="宋体" w:hAnsi="宋体"/>
                <w:szCs w:val="21"/>
              </w:rPr>
            </w:pPr>
          </w:p>
        </w:tc>
        <w:tc>
          <w:tcPr>
            <w:tcW w:w="925" w:type="pct"/>
            <w:gridSpan w:val="2"/>
            <w:shd w:val="clear" w:color="auto" w:fill="auto"/>
            <w:vAlign w:val="center"/>
          </w:tcPr>
          <w:p>
            <w:pPr>
              <w:rPr>
                <w:rFonts w:ascii="宋体" w:hAnsi="宋体"/>
                <w:szCs w:val="21"/>
              </w:rPr>
            </w:pPr>
            <w:r>
              <w:rPr>
                <w:rFonts w:ascii="宋体" w:hAnsi="宋体"/>
                <w:szCs w:val="21"/>
              </w:rPr>
              <w:t>效果评价</w:t>
            </w:r>
          </w:p>
        </w:tc>
        <w:tc>
          <w:tcPr>
            <w:tcW w:w="3273" w:type="pct"/>
            <w:gridSpan w:val="3"/>
            <w:shd w:val="clear" w:color="auto" w:fill="auto"/>
            <w:vAlign w:val="center"/>
          </w:tcPr>
          <w:p>
            <w:pPr>
              <w:rPr>
                <w:rFonts w:ascii="宋体" w:hAnsi="宋体"/>
                <w:szCs w:val="21"/>
              </w:rPr>
            </w:pPr>
            <w:r>
              <w:rPr>
                <w:rFonts w:hint="eastAsia" w:ascii="宋体" w:hAnsi="宋体"/>
                <w:szCs w:val="21"/>
              </w:rPr>
              <w:t>□</w:t>
            </w:r>
            <w:r>
              <w:rPr>
                <w:rFonts w:ascii="宋体" w:hAnsi="宋体"/>
                <w:szCs w:val="21"/>
              </w:rPr>
              <w:t>达到预期目标  </w:t>
            </w:r>
            <w:r>
              <w:rPr>
                <w:rFonts w:hint="eastAsia" w:ascii="宋体" w:hAnsi="宋体"/>
                <w:szCs w:val="21"/>
              </w:rPr>
              <w:t>□</w:t>
            </w:r>
            <w:r>
              <w:rPr>
                <w:rFonts w:ascii="宋体" w:hAnsi="宋体"/>
                <w:szCs w:val="21"/>
              </w:rPr>
              <w:t>基本达到目的，部分环节有待改进  </w:t>
            </w:r>
          </w:p>
          <w:p>
            <w:pPr>
              <w:rPr>
                <w:rFonts w:ascii="宋体" w:hAnsi="宋体"/>
                <w:szCs w:val="21"/>
              </w:rPr>
            </w:pPr>
            <w:r>
              <w:rPr>
                <w:rFonts w:hint="eastAsia" w:ascii="宋体" w:hAnsi="宋体"/>
                <w:szCs w:val="21"/>
              </w:rPr>
              <w:t>□</w:t>
            </w:r>
            <w:r>
              <w:rPr>
                <w:rFonts w:ascii="宋体" w:hAnsi="宋体"/>
                <w:szCs w:val="21"/>
              </w:rPr>
              <w:t>没有达到目标，须重新演练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02" w:type="pct"/>
            <w:vMerge w:val="continue"/>
            <w:shd w:val="clear" w:color="auto" w:fill="auto"/>
            <w:vAlign w:val="center"/>
          </w:tcPr>
          <w:p>
            <w:pPr>
              <w:rPr>
                <w:rFonts w:ascii="宋体" w:hAnsi="宋体"/>
                <w:szCs w:val="21"/>
              </w:rPr>
            </w:pPr>
          </w:p>
        </w:tc>
        <w:tc>
          <w:tcPr>
            <w:tcW w:w="925" w:type="pct"/>
            <w:gridSpan w:val="2"/>
            <w:shd w:val="clear" w:color="auto" w:fill="auto"/>
            <w:vAlign w:val="center"/>
          </w:tcPr>
          <w:p>
            <w:pPr>
              <w:rPr>
                <w:rFonts w:ascii="宋体" w:hAnsi="宋体"/>
                <w:szCs w:val="21"/>
              </w:rPr>
            </w:pPr>
            <w:r>
              <w:rPr>
                <w:rFonts w:ascii="宋体" w:hAnsi="宋体"/>
                <w:szCs w:val="21"/>
              </w:rPr>
              <w:t>外部支援协作有效性</w:t>
            </w:r>
          </w:p>
        </w:tc>
        <w:tc>
          <w:tcPr>
            <w:tcW w:w="3273" w:type="pct"/>
            <w:gridSpan w:val="3"/>
            <w:shd w:val="clear" w:color="auto" w:fill="auto"/>
            <w:vAlign w:val="center"/>
          </w:tcPr>
          <w:p>
            <w:pPr>
              <w:rPr>
                <w:rFonts w:ascii="宋体" w:hAnsi="宋体"/>
                <w:szCs w:val="21"/>
              </w:rPr>
            </w:pPr>
            <w:r>
              <w:rPr>
                <w:rFonts w:ascii="宋体" w:hAnsi="宋体"/>
                <w:szCs w:val="21"/>
              </w:rPr>
              <w:t>报告上级：</w:t>
            </w:r>
            <w:r>
              <w:rPr>
                <w:rFonts w:hint="eastAsia" w:ascii="宋体" w:hAnsi="宋体"/>
                <w:szCs w:val="21"/>
              </w:rPr>
              <w:t xml:space="preserve">         □</w:t>
            </w:r>
            <w:r>
              <w:rPr>
                <w:rFonts w:ascii="宋体" w:hAnsi="宋体"/>
                <w:szCs w:val="21"/>
              </w:rPr>
              <w:t>报告及时  </w:t>
            </w:r>
            <w:r>
              <w:rPr>
                <w:rFonts w:hint="eastAsia" w:ascii="宋体" w:hAnsi="宋体"/>
                <w:szCs w:val="21"/>
              </w:rPr>
              <w:t xml:space="preserve">  □</w:t>
            </w:r>
            <w:r>
              <w:rPr>
                <w:rFonts w:ascii="宋体" w:hAnsi="宋体"/>
                <w:szCs w:val="21"/>
              </w:rPr>
              <w:t>联系不上  </w:t>
            </w:r>
          </w:p>
          <w:p>
            <w:pPr>
              <w:rPr>
                <w:rFonts w:ascii="宋体" w:hAnsi="宋体"/>
                <w:szCs w:val="21"/>
              </w:rPr>
            </w:pPr>
            <w:r>
              <w:rPr>
                <w:rFonts w:ascii="宋体" w:hAnsi="宋体"/>
                <w:szCs w:val="21"/>
              </w:rPr>
              <w:t xml:space="preserve">周边人员撤离配合： </w:t>
            </w:r>
            <w:r>
              <w:rPr>
                <w:rFonts w:hint="eastAsia" w:ascii="宋体" w:hAnsi="宋体"/>
                <w:szCs w:val="21"/>
              </w:rPr>
              <w:t>□</w:t>
            </w:r>
            <w:r>
              <w:rPr>
                <w:rFonts w:ascii="宋体" w:hAnsi="宋体"/>
                <w:szCs w:val="21"/>
              </w:rPr>
              <w:t>按要求配合  </w:t>
            </w:r>
            <w:r>
              <w:rPr>
                <w:rFonts w:hint="eastAsia" w:ascii="宋体" w:hAnsi="宋体"/>
                <w:szCs w:val="21"/>
              </w:rPr>
              <w:t>□</w:t>
            </w:r>
            <w:r>
              <w:rPr>
                <w:rFonts w:ascii="宋体" w:hAnsi="宋体"/>
                <w:szCs w:val="21"/>
              </w:rPr>
              <w:t>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802" w:type="pct"/>
            <w:shd w:val="clear" w:color="auto" w:fill="auto"/>
            <w:vAlign w:val="center"/>
          </w:tcPr>
          <w:p>
            <w:pPr>
              <w:rPr>
                <w:rFonts w:ascii="宋体" w:hAnsi="宋体"/>
                <w:szCs w:val="21"/>
              </w:rPr>
            </w:pPr>
            <w:r>
              <w:rPr>
                <w:rFonts w:hint="eastAsia" w:ascii="宋体" w:hAnsi="宋体"/>
                <w:szCs w:val="21"/>
              </w:rPr>
              <w:t>不足项</w:t>
            </w:r>
          </w:p>
        </w:tc>
        <w:tc>
          <w:tcPr>
            <w:tcW w:w="4198" w:type="pct"/>
            <w:gridSpan w:val="5"/>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802" w:type="pct"/>
            <w:shd w:val="clear" w:color="auto" w:fill="auto"/>
            <w:vAlign w:val="center"/>
          </w:tcPr>
          <w:p>
            <w:pPr>
              <w:rPr>
                <w:rFonts w:ascii="宋体" w:hAnsi="宋体"/>
                <w:szCs w:val="21"/>
              </w:rPr>
            </w:pPr>
            <w:r>
              <w:rPr>
                <w:rFonts w:ascii="宋体" w:hAnsi="宋体"/>
                <w:szCs w:val="21"/>
              </w:rPr>
              <w:t>改进措施</w:t>
            </w:r>
          </w:p>
        </w:tc>
        <w:tc>
          <w:tcPr>
            <w:tcW w:w="4198" w:type="pct"/>
            <w:gridSpan w:val="5"/>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802" w:type="pct"/>
            <w:shd w:val="clear" w:color="auto" w:fill="auto"/>
            <w:vAlign w:val="center"/>
          </w:tcPr>
          <w:p>
            <w:pPr>
              <w:rPr>
                <w:rFonts w:ascii="宋体" w:hAnsi="宋体"/>
                <w:szCs w:val="21"/>
              </w:rPr>
            </w:pPr>
            <w:r>
              <w:rPr>
                <w:rFonts w:ascii="宋体" w:hAnsi="宋体"/>
                <w:szCs w:val="21"/>
              </w:rPr>
              <w:t>评估人</w:t>
            </w:r>
          </w:p>
        </w:tc>
        <w:tc>
          <w:tcPr>
            <w:tcW w:w="4198" w:type="pct"/>
            <w:gridSpan w:val="5"/>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802" w:type="pct"/>
            <w:shd w:val="clear" w:color="auto" w:fill="auto"/>
            <w:vAlign w:val="center"/>
          </w:tcPr>
          <w:p>
            <w:pPr>
              <w:rPr>
                <w:rFonts w:ascii="宋体" w:hAnsi="宋体"/>
                <w:szCs w:val="21"/>
              </w:rPr>
            </w:pPr>
            <w:r>
              <w:rPr>
                <w:rFonts w:ascii="宋体" w:hAnsi="宋体"/>
                <w:szCs w:val="21"/>
              </w:rPr>
              <w:t>记录人</w:t>
            </w:r>
          </w:p>
        </w:tc>
        <w:tc>
          <w:tcPr>
            <w:tcW w:w="4198" w:type="pct"/>
            <w:gridSpan w:val="5"/>
            <w:shd w:val="clear" w:color="auto" w:fill="auto"/>
            <w:vAlign w:val="center"/>
          </w:tcPr>
          <w:p>
            <w:pPr>
              <w:rPr>
                <w:rFonts w:ascii="宋体" w:hAnsi="宋体"/>
                <w:szCs w:val="21"/>
              </w:rPr>
            </w:pPr>
          </w:p>
        </w:tc>
      </w:tr>
    </w:tbl>
    <w:p>
      <w:pPr>
        <w:spacing w:before="120" w:beforeLines="50" w:after="120" w:afterLines="50" w:line="500" w:lineRule="exact"/>
        <w:outlineLvl w:val="0"/>
        <w:rPr>
          <w:rFonts w:ascii="宋体" w:hAnsi="宋体"/>
          <w:b/>
          <w:bCs/>
          <w:sz w:val="28"/>
          <w:szCs w:val="28"/>
        </w:rPr>
      </w:pPr>
      <w:r>
        <w:rPr>
          <w:rFonts w:ascii="黑体" w:eastAsia="黑体"/>
          <w:sz w:val="48"/>
          <w:szCs w:val="48"/>
        </w:rPr>
        <w:br w:type="page"/>
      </w:r>
      <w:bookmarkStart w:id="1034" w:name="_Toc54816633"/>
      <w:r>
        <w:rPr>
          <w:rFonts w:hint="eastAsia" w:ascii="宋体" w:hAnsi="宋体"/>
          <w:b/>
          <w:bCs/>
          <w:sz w:val="28"/>
          <w:szCs w:val="28"/>
        </w:rPr>
        <w:t>附件4：重要防护目标、关键的路线、标识和图纸</w:t>
      </w:r>
      <w:bookmarkEnd w:id="1034"/>
    </w:p>
    <w:p>
      <w:pPr>
        <w:pStyle w:val="74"/>
        <w:spacing w:line="500" w:lineRule="exact"/>
        <w:ind w:left="720" w:firstLine="0" w:firstLineChars="0"/>
        <w:rPr>
          <w:rFonts w:ascii="黑体" w:hAnsi="黑体" w:eastAsia="黑体"/>
          <w:b/>
          <w:bCs/>
          <w:sz w:val="24"/>
          <w:szCs w:val="24"/>
        </w:rPr>
      </w:pPr>
      <w:bookmarkStart w:id="1035" w:name="_Toc452372628"/>
      <w:r>
        <w:rPr>
          <w:rFonts w:hint="eastAsia" w:ascii="宋体" w:hAnsi="宋体"/>
          <w:sz w:val="28"/>
          <w:szCs w:val="28"/>
        </w:rPr>
        <w:t xml:space="preserve"> </w:t>
      </w:r>
      <w:r>
        <w:rPr>
          <w:rFonts w:ascii="宋体" w:hAnsi="宋体"/>
          <w:sz w:val="28"/>
          <w:szCs w:val="28"/>
        </w:rPr>
        <w:t xml:space="preserve">     </w:t>
      </w:r>
      <w:r>
        <w:rPr>
          <w:rFonts w:hint="eastAsia" w:ascii="黑体" w:hAnsi="黑体" w:eastAsia="黑体"/>
          <w:b/>
          <w:bCs/>
          <w:sz w:val="24"/>
          <w:szCs w:val="24"/>
        </w:rPr>
        <w:t>表</w:t>
      </w:r>
      <w:r>
        <w:rPr>
          <w:rFonts w:ascii="黑体" w:hAnsi="黑体" w:eastAsia="黑体"/>
          <w:b/>
          <w:bCs/>
          <w:sz w:val="24"/>
          <w:szCs w:val="24"/>
        </w:rPr>
        <w:t xml:space="preserve">4.1 </w:t>
      </w:r>
      <w:r>
        <w:rPr>
          <w:rFonts w:hint="eastAsia" w:ascii="黑体" w:hAnsi="黑体" w:eastAsia="黑体"/>
          <w:b/>
          <w:bCs/>
          <w:sz w:val="24"/>
          <w:szCs w:val="24"/>
        </w:rPr>
        <w:t>重要防护目标、危险有害因素分布一览表</w:t>
      </w:r>
      <w:bookmarkEnd w:id="1035"/>
      <w:bookmarkStart w:id="1036" w:name="_Toc452372629"/>
    </w:p>
    <w:tbl>
      <w:tblPr>
        <w:tblStyle w:val="33"/>
        <w:tblW w:w="6189"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573"/>
        <w:gridCol w:w="573"/>
        <w:gridCol w:w="573"/>
        <w:gridCol w:w="574"/>
        <w:gridCol w:w="574"/>
        <w:gridCol w:w="574"/>
        <w:gridCol w:w="574"/>
        <w:gridCol w:w="57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0" w:type="dxa"/>
            <w:tcBorders>
              <w:tl2br w:val="single" w:color="auto" w:sz="4" w:space="0"/>
            </w:tcBorders>
            <w:vAlign w:val="center"/>
          </w:tcPr>
          <w:p>
            <w:pPr>
              <w:adjustRightInd w:val="0"/>
              <w:snapToGrid w:val="0"/>
              <w:spacing w:line="180" w:lineRule="auto"/>
              <w:ind w:left="420" w:leftChars="100" w:hanging="210" w:hangingChars="100"/>
              <w:jc w:val="center"/>
              <w:rPr>
                <w:rFonts w:ascii="微软雅黑" w:hAnsi="微软雅黑" w:eastAsia="微软雅黑" w:cs="微软雅黑"/>
                <w:szCs w:val="22"/>
              </w:rPr>
            </w:pPr>
            <w:r>
              <w:rPr>
                <w:rFonts w:hint="eastAsia" w:ascii="微软雅黑" w:hAnsi="微软雅黑" w:eastAsia="微软雅黑" w:cs="微软雅黑"/>
                <w:szCs w:val="22"/>
              </w:rPr>
              <w:t>危险有害因</w:t>
            </w:r>
          </w:p>
          <w:p>
            <w:pPr>
              <w:adjustRightInd w:val="0"/>
              <w:snapToGrid w:val="0"/>
              <w:spacing w:line="180" w:lineRule="auto"/>
              <w:ind w:left="420" w:leftChars="200" w:firstLine="210" w:firstLineChars="100"/>
              <w:jc w:val="center"/>
              <w:rPr>
                <w:rFonts w:ascii="Calibri" w:hAnsi="Calibri"/>
                <w:szCs w:val="22"/>
              </w:rPr>
            </w:pPr>
            <w:r>
              <w:rPr>
                <w:rFonts w:hint="eastAsia" w:ascii="微软雅黑" w:hAnsi="微软雅黑" w:eastAsia="微软雅黑" w:cs="微软雅黑"/>
                <w:szCs w:val="22"/>
              </w:rPr>
              <w:t>素</w:t>
            </w:r>
          </w:p>
          <w:p>
            <w:pPr>
              <w:jc w:val="center"/>
              <w:rPr>
                <w:rFonts w:ascii="Calibri" w:hAnsi="Calibri"/>
                <w:szCs w:val="22"/>
              </w:rPr>
            </w:pPr>
          </w:p>
          <w:p>
            <w:pPr>
              <w:jc w:val="center"/>
              <w:rPr>
                <w:rFonts w:ascii="Calibri" w:hAnsi="Calibri"/>
                <w:szCs w:val="22"/>
              </w:rPr>
            </w:pPr>
            <w:r>
              <w:rPr>
                <w:rFonts w:hint="eastAsia" w:ascii="微软雅黑" w:hAnsi="微软雅黑" w:eastAsia="微软雅黑" w:cs="微软雅黑"/>
                <w:szCs w:val="22"/>
              </w:rPr>
              <w:t>分布单元</w:t>
            </w:r>
          </w:p>
        </w:tc>
        <w:tc>
          <w:tcPr>
            <w:tcW w:w="573" w:type="dxa"/>
            <w:vAlign w:val="center"/>
          </w:tcPr>
          <w:p>
            <w:pPr>
              <w:adjustRightInd w:val="0"/>
              <w:snapToGrid w:val="0"/>
              <w:ind w:left="-105" w:leftChars="-50" w:right="-105" w:rightChars="-50"/>
              <w:jc w:val="center"/>
              <w:rPr>
                <w:rFonts w:ascii="微软雅黑" w:hAnsi="微软雅黑" w:eastAsia="微软雅黑" w:cs="微软雅黑"/>
                <w:szCs w:val="22"/>
              </w:rPr>
            </w:pPr>
            <w:r>
              <w:rPr>
                <w:rFonts w:hint="eastAsia" w:ascii="微软雅黑" w:hAnsi="微软雅黑" w:eastAsia="微软雅黑" w:cs="微软雅黑"/>
                <w:szCs w:val="22"/>
              </w:rPr>
              <w:t>火灾</w:t>
            </w:r>
          </w:p>
        </w:tc>
        <w:tc>
          <w:tcPr>
            <w:tcW w:w="573" w:type="dxa"/>
            <w:vAlign w:val="center"/>
          </w:tcPr>
          <w:p>
            <w:pPr>
              <w:ind w:left="-50" w:right="-50"/>
              <w:jc w:val="center"/>
              <w:rPr>
                <w:rFonts w:ascii="微软雅黑" w:hAnsi="微软雅黑" w:eastAsia="微软雅黑" w:cs="微软雅黑"/>
                <w:szCs w:val="22"/>
              </w:rPr>
            </w:pPr>
            <w:r>
              <w:rPr>
                <w:rFonts w:hint="eastAsia" w:ascii="微软雅黑" w:hAnsi="微软雅黑" w:eastAsia="微软雅黑" w:cs="微软雅黑"/>
                <w:szCs w:val="22"/>
              </w:rPr>
              <w:t>机械</w:t>
            </w:r>
          </w:p>
          <w:p>
            <w:pPr>
              <w:ind w:left="-50" w:right="-50"/>
              <w:jc w:val="center"/>
              <w:rPr>
                <w:rFonts w:ascii="微软雅黑" w:hAnsi="微软雅黑" w:eastAsia="微软雅黑" w:cs="微软雅黑"/>
                <w:szCs w:val="22"/>
              </w:rPr>
            </w:pPr>
            <w:r>
              <w:rPr>
                <w:rFonts w:hint="eastAsia" w:ascii="微软雅黑" w:hAnsi="微软雅黑" w:eastAsia="微软雅黑" w:cs="微软雅黑"/>
                <w:szCs w:val="22"/>
              </w:rPr>
              <w:t>伤害</w:t>
            </w:r>
          </w:p>
        </w:tc>
        <w:tc>
          <w:tcPr>
            <w:tcW w:w="573" w:type="dxa"/>
            <w:vAlign w:val="center"/>
          </w:tcPr>
          <w:p>
            <w:pPr>
              <w:ind w:left="-50" w:right="-50"/>
              <w:jc w:val="center"/>
              <w:rPr>
                <w:rFonts w:ascii="微软雅黑" w:hAnsi="微软雅黑" w:eastAsia="微软雅黑" w:cs="微软雅黑"/>
                <w:szCs w:val="22"/>
              </w:rPr>
            </w:pPr>
            <w:r>
              <w:rPr>
                <w:rFonts w:hint="eastAsia" w:ascii="微软雅黑" w:hAnsi="微软雅黑" w:eastAsia="微软雅黑" w:cs="微软雅黑"/>
                <w:szCs w:val="22"/>
              </w:rPr>
              <w:t>灼烫</w:t>
            </w:r>
          </w:p>
        </w:tc>
        <w:tc>
          <w:tcPr>
            <w:tcW w:w="574" w:type="dxa"/>
            <w:vAlign w:val="center"/>
          </w:tcPr>
          <w:p>
            <w:pPr>
              <w:ind w:left="-50" w:right="-50"/>
              <w:jc w:val="center"/>
              <w:rPr>
                <w:rFonts w:ascii="微软雅黑" w:hAnsi="微软雅黑" w:eastAsia="微软雅黑" w:cs="微软雅黑"/>
                <w:szCs w:val="22"/>
              </w:rPr>
            </w:pPr>
            <w:r>
              <w:rPr>
                <w:rFonts w:hint="eastAsia" w:ascii="微软雅黑" w:hAnsi="微软雅黑" w:eastAsia="微软雅黑" w:cs="微软雅黑"/>
                <w:szCs w:val="22"/>
              </w:rPr>
              <w:t>触电</w:t>
            </w:r>
          </w:p>
        </w:tc>
        <w:tc>
          <w:tcPr>
            <w:tcW w:w="574" w:type="dxa"/>
            <w:vAlign w:val="center"/>
          </w:tcPr>
          <w:p>
            <w:pPr>
              <w:ind w:left="-50" w:right="-50"/>
              <w:jc w:val="center"/>
              <w:rPr>
                <w:rFonts w:ascii="微软雅黑" w:hAnsi="微软雅黑" w:eastAsia="微软雅黑" w:cs="微软雅黑"/>
                <w:szCs w:val="22"/>
              </w:rPr>
            </w:pPr>
            <w:r>
              <w:rPr>
                <w:rFonts w:hint="eastAsia" w:ascii="微软雅黑" w:hAnsi="微软雅黑" w:eastAsia="微软雅黑" w:cs="微软雅黑"/>
                <w:szCs w:val="22"/>
              </w:rPr>
              <w:t>有限空间</w:t>
            </w:r>
          </w:p>
        </w:tc>
        <w:tc>
          <w:tcPr>
            <w:tcW w:w="574" w:type="dxa"/>
            <w:vAlign w:val="center"/>
          </w:tcPr>
          <w:p>
            <w:pPr>
              <w:ind w:left="-50" w:right="-50"/>
              <w:jc w:val="center"/>
              <w:rPr>
                <w:rFonts w:ascii="微软雅黑" w:hAnsi="微软雅黑" w:eastAsia="微软雅黑" w:cs="微软雅黑"/>
                <w:szCs w:val="22"/>
              </w:rPr>
            </w:pPr>
            <w:r>
              <w:rPr>
                <w:rFonts w:hint="eastAsia" w:ascii="微软雅黑" w:hAnsi="微软雅黑" w:eastAsia="微软雅黑" w:cs="微软雅黑"/>
                <w:szCs w:val="22"/>
              </w:rPr>
              <w:t>物体打击</w:t>
            </w:r>
          </w:p>
        </w:tc>
        <w:tc>
          <w:tcPr>
            <w:tcW w:w="574" w:type="dxa"/>
            <w:vAlign w:val="center"/>
          </w:tcPr>
          <w:p>
            <w:pPr>
              <w:ind w:left="-50" w:right="-50"/>
              <w:jc w:val="center"/>
              <w:rPr>
                <w:rFonts w:ascii="微软雅黑" w:hAnsi="微软雅黑" w:eastAsia="微软雅黑" w:cs="微软雅黑"/>
                <w:szCs w:val="22"/>
              </w:rPr>
            </w:pPr>
            <w:r>
              <w:rPr>
                <w:rFonts w:hint="eastAsia" w:ascii="微软雅黑" w:hAnsi="微软雅黑" w:eastAsia="微软雅黑" w:cs="微软雅黑"/>
                <w:szCs w:val="22"/>
              </w:rPr>
              <w:t>高处坠落</w:t>
            </w:r>
          </w:p>
        </w:tc>
        <w:tc>
          <w:tcPr>
            <w:tcW w:w="574" w:type="dxa"/>
            <w:vAlign w:val="center"/>
          </w:tcPr>
          <w:p>
            <w:pPr>
              <w:ind w:left="-50" w:right="-50"/>
              <w:jc w:val="center"/>
              <w:rPr>
                <w:rFonts w:ascii="微软雅黑" w:hAnsi="微软雅黑" w:eastAsia="微软雅黑" w:cs="微软雅黑"/>
                <w:szCs w:val="22"/>
              </w:rPr>
            </w:pPr>
            <w:r>
              <w:rPr>
                <w:rFonts w:hint="eastAsia" w:ascii="微软雅黑" w:hAnsi="微软雅黑" w:eastAsia="微软雅黑" w:cs="微软雅黑"/>
                <w:szCs w:val="22"/>
              </w:rPr>
              <w:t>起重伤害</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0" w:type="dxa"/>
            <w:vAlign w:val="center"/>
          </w:tcPr>
          <w:p>
            <w:pPr>
              <w:jc w:val="center"/>
              <w:rPr>
                <w:rFonts w:ascii="Calibri" w:hAnsi="Calibri"/>
                <w:szCs w:val="22"/>
              </w:rPr>
            </w:pPr>
            <w:r>
              <w:rPr>
                <w:rFonts w:hint="eastAsia" w:ascii="微软雅黑" w:hAnsi="微软雅黑" w:eastAsia="微软雅黑" w:cs="微软雅黑"/>
                <w:szCs w:val="22"/>
              </w:rPr>
              <w:t>水泵房</w:t>
            </w:r>
          </w:p>
        </w:tc>
        <w:tc>
          <w:tcPr>
            <w:tcW w:w="573" w:type="dxa"/>
            <w:vAlign w:val="center"/>
          </w:tcPr>
          <w:p>
            <w:pPr>
              <w:jc w:val="center"/>
              <w:rPr>
                <w:rFonts w:ascii="Calibri" w:hAnsi="Calibri"/>
                <w:szCs w:val="22"/>
              </w:rPr>
            </w:pPr>
            <w:r>
              <w:rPr>
                <w:rFonts w:hint="eastAsia" w:ascii="Calibri" w:hAnsi="Calibri"/>
                <w:szCs w:val="22"/>
              </w:rPr>
              <w:t>√</w:t>
            </w:r>
          </w:p>
        </w:tc>
        <w:tc>
          <w:tcPr>
            <w:tcW w:w="573" w:type="dxa"/>
            <w:vAlign w:val="center"/>
          </w:tcPr>
          <w:p>
            <w:pPr>
              <w:jc w:val="center"/>
              <w:rPr>
                <w:rFonts w:ascii="Calibri" w:hAnsi="Calibri"/>
                <w:szCs w:val="22"/>
              </w:rPr>
            </w:pPr>
            <w:r>
              <w:rPr>
                <w:rFonts w:hint="eastAsia" w:ascii="Calibri" w:hAnsi="Calibri"/>
                <w:szCs w:val="22"/>
              </w:rPr>
              <w:t>√</w:t>
            </w:r>
          </w:p>
        </w:tc>
        <w:tc>
          <w:tcPr>
            <w:tcW w:w="573" w:type="dxa"/>
            <w:vAlign w:val="center"/>
          </w:tcPr>
          <w:p>
            <w:pPr>
              <w:jc w:val="center"/>
              <w:rPr>
                <w:rFonts w:ascii="Calibri" w:hAnsi="Calibri"/>
                <w:szCs w:val="22"/>
              </w:rPr>
            </w:pP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r>
              <w:rPr>
                <w:rFonts w:hint="eastAsia" w:ascii="Calibri" w:hAnsi="Calibri"/>
                <w:szCs w:val="22"/>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0" w:type="dxa"/>
            <w:vAlign w:val="center"/>
          </w:tcPr>
          <w:p>
            <w:pPr>
              <w:adjustRightInd w:val="0"/>
              <w:snapToGrid w:val="0"/>
              <w:spacing w:line="180" w:lineRule="auto"/>
              <w:ind w:left="-105" w:leftChars="-50" w:right="-105" w:rightChars="-50"/>
              <w:jc w:val="center"/>
              <w:rPr>
                <w:rFonts w:ascii="微软雅黑" w:hAnsi="微软雅黑" w:eastAsia="微软雅黑" w:cs="微软雅黑"/>
                <w:szCs w:val="22"/>
              </w:rPr>
            </w:pPr>
            <w:r>
              <w:rPr>
                <w:rFonts w:hint="eastAsia" w:ascii="微软雅黑" w:hAnsi="微软雅黑" w:eastAsia="微软雅黑" w:cs="微软雅黑"/>
                <w:szCs w:val="22"/>
              </w:rPr>
              <w:t>加氯间</w:t>
            </w:r>
          </w:p>
        </w:tc>
        <w:tc>
          <w:tcPr>
            <w:tcW w:w="573" w:type="dxa"/>
            <w:vAlign w:val="center"/>
          </w:tcPr>
          <w:p>
            <w:pPr>
              <w:jc w:val="center"/>
              <w:rPr>
                <w:rFonts w:ascii="Calibri" w:hAnsi="Calibri"/>
                <w:szCs w:val="22"/>
              </w:rPr>
            </w:pPr>
            <w:r>
              <w:rPr>
                <w:rFonts w:hint="eastAsia" w:ascii="Calibri" w:hAnsi="Calibri"/>
                <w:szCs w:val="22"/>
              </w:rPr>
              <w:t>√</w:t>
            </w:r>
          </w:p>
        </w:tc>
        <w:tc>
          <w:tcPr>
            <w:tcW w:w="573" w:type="dxa"/>
            <w:vAlign w:val="center"/>
          </w:tcPr>
          <w:p>
            <w:pPr>
              <w:jc w:val="center"/>
              <w:rPr>
                <w:rFonts w:ascii="Calibri" w:hAnsi="Calibri"/>
                <w:szCs w:val="22"/>
              </w:rPr>
            </w:pPr>
            <w:r>
              <w:rPr>
                <w:rFonts w:hint="eastAsia" w:ascii="Calibri" w:hAnsi="Calibri"/>
                <w:szCs w:val="22"/>
              </w:rPr>
              <w:t>√</w:t>
            </w:r>
          </w:p>
        </w:tc>
        <w:tc>
          <w:tcPr>
            <w:tcW w:w="573"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0" w:type="dxa"/>
            <w:vAlign w:val="center"/>
          </w:tcPr>
          <w:p>
            <w:pPr>
              <w:jc w:val="center"/>
              <w:rPr>
                <w:rFonts w:ascii="Calibri" w:hAnsi="Calibri"/>
                <w:szCs w:val="22"/>
              </w:rPr>
            </w:pPr>
            <w:r>
              <w:rPr>
                <w:rFonts w:hint="eastAsia" w:ascii="微软雅黑" w:hAnsi="微软雅黑" w:eastAsia="微软雅黑" w:cs="微软雅黑"/>
                <w:szCs w:val="22"/>
              </w:rPr>
              <w:t>变配电室</w:t>
            </w:r>
          </w:p>
        </w:tc>
        <w:tc>
          <w:tcPr>
            <w:tcW w:w="573" w:type="dxa"/>
            <w:vAlign w:val="center"/>
          </w:tcPr>
          <w:p>
            <w:pPr>
              <w:jc w:val="center"/>
              <w:rPr>
                <w:rFonts w:ascii="Calibri" w:hAnsi="Calibri"/>
                <w:szCs w:val="22"/>
              </w:rPr>
            </w:pPr>
            <w:r>
              <w:rPr>
                <w:rFonts w:hint="eastAsia" w:ascii="Calibri" w:hAnsi="Calibri"/>
                <w:szCs w:val="22"/>
              </w:rPr>
              <w:t>√</w:t>
            </w:r>
          </w:p>
        </w:tc>
        <w:tc>
          <w:tcPr>
            <w:tcW w:w="573" w:type="dxa"/>
            <w:vAlign w:val="center"/>
          </w:tcPr>
          <w:p>
            <w:pPr>
              <w:jc w:val="center"/>
              <w:rPr>
                <w:rFonts w:ascii="Calibri" w:hAnsi="Calibri"/>
                <w:szCs w:val="22"/>
              </w:rPr>
            </w:pPr>
          </w:p>
        </w:tc>
        <w:tc>
          <w:tcPr>
            <w:tcW w:w="573" w:type="dxa"/>
            <w:vAlign w:val="center"/>
          </w:tcPr>
          <w:p>
            <w:pPr>
              <w:jc w:val="center"/>
              <w:rPr>
                <w:rFonts w:ascii="Calibri" w:hAnsi="Calibri"/>
                <w:szCs w:val="22"/>
              </w:rPr>
            </w:pP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p>
        </w:tc>
        <w:tc>
          <w:tcPr>
            <w:tcW w:w="574" w:type="dxa"/>
            <w:vAlign w:val="center"/>
          </w:tcPr>
          <w:p>
            <w:pPr>
              <w:jc w:val="center"/>
              <w:rPr>
                <w:rFonts w:ascii="Calibri" w:hAnsi="Calibri"/>
                <w:szCs w:val="22"/>
              </w:rPr>
            </w:pP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0" w:type="dxa"/>
            <w:vAlign w:val="center"/>
          </w:tcPr>
          <w:p>
            <w:pPr>
              <w:adjustRightInd w:val="0"/>
              <w:snapToGrid w:val="0"/>
              <w:spacing w:line="180" w:lineRule="auto"/>
              <w:ind w:left="-105" w:leftChars="-50" w:right="-105" w:rightChars="-50"/>
              <w:jc w:val="center"/>
              <w:rPr>
                <w:rFonts w:ascii="微软雅黑" w:hAnsi="微软雅黑" w:eastAsia="微软雅黑" w:cs="微软雅黑"/>
                <w:szCs w:val="22"/>
              </w:rPr>
            </w:pPr>
            <w:r>
              <w:rPr>
                <w:rFonts w:hint="eastAsia" w:ascii="微软雅黑" w:hAnsi="微软雅黑" w:eastAsia="微软雅黑" w:cs="微软雅黑"/>
                <w:szCs w:val="22"/>
              </w:rPr>
              <w:t>调节池、澄清池</w:t>
            </w:r>
          </w:p>
        </w:tc>
        <w:tc>
          <w:tcPr>
            <w:tcW w:w="573" w:type="dxa"/>
            <w:vAlign w:val="center"/>
          </w:tcPr>
          <w:p>
            <w:pPr>
              <w:jc w:val="center"/>
              <w:rPr>
                <w:rFonts w:ascii="Calibri" w:hAnsi="Calibri"/>
                <w:szCs w:val="22"/>
              </w:rPr>
            </w:pPr>
            <w:r>
              <w:rPr>
                <w:rFonts w:hint="eastAsia" w:ascii="Calibri" w:hAnsi="Calibri"/>
                <w:szCs w:val="22"/>
              </w:rPr>
              <w:t>√</w:t>
            </w:r>
          </w:p>
        </w:tc>
        <w:tc>
          <w:tcPr>
            <w:tcW w:w="573" w:type="dxa"/>
            <w:vAlign w:val="center"/>
          </w:tcPr>
          <w:p>
            <w:pPr>
              <w:jc w:val="center"/>
              <w:rPr>
                <w:rFonts w:ascii="Calibri" w:hAnsi="Calibri"/>
                <w:szCs w:val="22"/>
              </w:rPr>
            </w:pPr>
          </w:p>
        </w:tc>
        <w:tc>
          <w:tcPr>
            <w:tcW w:w="573" w:type="dxa"/>
            <w:vAlign w:val="center"/>
          </w:tcPr>
          <w:p>
            <w:pPr>
              <w:jc w:val="center"/>
              <w:rPr>
                <w:rFonts w:ascii="Calibri" w:hAnsi="Calibri"/>
                <w:szCs w:val="22"/>
              </w:rPr>
            </w:pP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p>
        </w:tc>
        <w:tc>
          <w:tcPr>
            <w:tcW w:w="574" w:type="dxa"/>
            <w:vAlign w:val="center"/>
          </w:tcPr>
          <w:p>
            <w:pPr>
              <w:jc w:val="center"/>
              <w:rPr>
                <w:rFonts w:ascii="Calibri" w:hAnsi="Calibri"/>
                <w:szCs w:val="22"/>
              </w:rPr>
            </w:pPr>
            <w:r>
              <w:rPr>
                <w:rFonts w:hint="eastAsia" w:ascii="Calibri" w:hAnsi="Calibri"/>
                <w:szCs w:val="22"/>
              </w:rPr>
              <w:t>√</w:t>
            </w:r>
          </w:p>
        </w:tc>
        <w:tc>
          <w:tcPr>
            <w:tcW w:w="574" w:type="dxa"/>
            <w:vAlign w:val="center"/>
          </w:tcPr>
          <w:p>
            <w:pPr>
              <w:jc w:val="center"/>
              <w:rPr>
                <w:rFonts w:ascii="Calibri" w:hAnsi="Calibri"/>
                <w:szCs w:val="22"/>
              </w:rPr>
            </w:pPr>
          </w:p>
        </w:tc>
      </w:tr>
    </w:tbl>
    <w:p>
      <w:pPr>
        <w:pStyle w:val="15"/>
        <w:tabs>
          <w:tab w:val="right" w:leader="dot" w:pos="8647"/>
        </w:tabs>
        <w:spacing w:before="100" w:beforeAutospacing="1" w:line="500" w:lineRule="exact"/>
        <w:ind w:left="0" w:leftChars="0" w:firstLine="424" w:firstLineChars="177"/>
        <w:rPr>
          <w:rStyle w:val="38"/>
          <w:rFonts w:ascii="仿宋_GB2312" w:eastAsia="仿宋_GB2312"/>
          <w:color w:val="auto"/>
          <w:sz w:val="24"/>
        </w:rPr>
      </w:pPr>
      <w:r>
        <w:rPr>
          <w:rStyle w:val="38"/>
          <w:rFonts w:ascii="仿宋_GB2312" w:eastAsia="仿宋_GB2312"/>
          <w:color w:val="auto"/>
          <w:sz w:val="24"/>
        </w:rPr>
        <w:t>表中：√ 为该种危险有害因素主要存在</w:t>
      </w:r>
      <w:r>
        <w:rPr>
          <w:rStyle w:val="38"/>
          <w:rFonts w:hint="eastAsia" w:ascii="仿宋_GB2312" w:eastAsia="仿宋_GB2312"/>
          <w:color w:val="auto"/>
          <w:sz w:val="24"/>
        </w:rPr>
        <w:t>或</w:t>
      </w:r>
      <w:r>
        <w:rPr>
          <w:rStyle w:val="38"/>
          <w:rFonts w:ascii="仿宋_GB2312" w:eastAsia="仿宋_GB2312"/>
          <w:color w:val="auto"/>
          <w:sz w:val="24"/>
        </w:rPr>
        <w:t>较严重；未有标记或未列出的危险或有害因素，不代表该</w:t>
      </w:r>
      <w:r>
        <w:rPr>
          <w:rStyle w:val="38"/>
          <w:rFonts w:hint="eastAsia" w:ascii="仿宋_GB2312" w:eastAsia="仿宋_GB2312"/>
          <w:color w:val="auto"/>
          <w:sz w:val="24"/>
        </w:rPr>
        <w:t>工段</w:t>
      </w:r>
      <w:r>
        <w:rPr>
          <w:rStyle w:val="38"/>
          <w:rFonts w:ascii="仿宋_GB2312" w:eastAsia="仿宋_GB2312"/>
          <w:color w:val="auto"/>
          <w:sz w:val="24"/>
        </w:rPr>
        <w:t>无此种危险或危害，只表示总体上相对其他危险或危害较轻</w:t>
      </w:r>
      <w:r>
        <w:rPr>
          <w:rStyle w:val="38"/>
          <w:rFonts w:hint="eastAsia" w:ascii="仿宋_GB2312" w:eastAsia="仿宋_GB2312"/>
          <w:color w:val="auto"/>
          <w:sz w:val="24"/>
        </w:rPr>
        <w:t>。</w:t>
      </w:r>
    </w:p>
    <w:p>
      <w:pPr>
        <w:widowControl/>
        <w:jc w:val="left"/>
        <w:rPr>
          <w:rStyle w:val="38"/>
          <w:rFonts w:ascii="仿宋_GB2312" w:eastAsia="仿宋_GB2312"/>
          <w:color w:val="auto"/>
          <w:sz w:val="24"/>
        </w:rPr>
      </w:pPr>
      <w:r>
        <w:rPr>
          <w:rStyle w:val="38"/>
          <w:rFonts w:ascii="仿宋_GB2312" w:eastAsia="仿宋_GB2312"/>
          <w:color w:val="auto"/>
          <w:sz w:val="24"/>
        </w:rPr>
        <w:br w:type="page"/>
      </w:r>
    </w:p>
    <w:p>
      <w:pPr>
        <w:pStyle w:val="15"/>
        <w:widowControl/>
        <w:tabs>
          <w:tab w:val="right" w:leader="dot" w:pos="8647"/>
        </w:tabs>
        <w:adjustRightInd w:val="0"/>
        <w:snapToGrid w:val="0"/>
        <w:ind w:left="142" w:leftChars="0"/>
        <w:jc w:val="left"/>
        <w:rPr>
          <w:rFonts w:ascii="宋体" w:hAnsi="宋体"/>
          <w:sz w:val="28"/>
          <w:szCs w:val="28"/>
        </w:rPr>
      </w:pPr>
      <w:r>
        <w:rPr>
          <w:rFonts w:hint="eastAsia" w:ascii="宋体" w:hAnsi="宋体"/>
          <w:sz w:val="28"/>
          <w:szCs w:val="28"/>
        </w:rPr>
        <w:t>附件5：相关附图</w:t>
      </w:r>
    </w:p>
    <w:p>
      <w:pPr>
        <w:pStyle w:val="15"/>
        <w:widowControl/>
        <w:numPr>
          <w:ilvl w:val="0"/>
          <w:numId w:val="2"/>
        </w:numPr>
        <w:tabs>
          <w:tab w:val="right" w:leader="dot" w:pos="8647"/>
        </w:tabs>
        <w:adjustRightInd w:val="0"/>
        <w:snapToGrid w:val="0"/>
        <w:ind w:leftChars="0"/>
        <w:jc w:val="left"/>
        <w:rPr>
          <w:rFonts w:ascii="宋体" w:hAnsi="宋体"/>
          <w:sz w:val="28"/>
          <w:szCs w:val="28"/>
        </w:rPr>
      </w:pPr>
      <w:r>
        <w:rPr>
          <w:rFonts w:ascii="宋体" w:hAnsi="宋体"/>
          <w:sz w:val="28"/>
          <w:szCs w:val="28"/>
        </w:rPr>
        <w:drawing>
          <wp:anchor distT="0" distB="0" distL="114300" distR="114300" simplePos="0" relativeHeight="251660288" behindDoc="0" locked="0" layoutInCell="1" allowOverlap="1">
            <wp:simplePos x="0" y="0"/>
            <wp:positionH relativeFrom="margin">
              <wp:align>center</wp:align>
            </wp:positionH>
            <wp:positionV relativeFrom="paragraph">
              <wp:posOffset>307340</wp:posOffset>
            </wp:positionV>
            <wp:extent cx="5962650" cy="3252470"/>
            <wp:effectExtent l="0" t="0" r="0" b="508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
                      <a:extLst>
                        <a:ext uri="{28A0092B-C50C-407E-A947-70E740481C1C}">
                          <a14:useLocalDpi xmlns:a14="http://schemas.microsoft.com/office/drawing/2010/main" val="0"/>
                        </a:ext>
                      </a:extLst>
                    </a:blip>
                    <a:srcRect l="5038" t="20182" r="7933" b="5894"/>
                    <a:stretch>
                      <a:fillRect/>
                    </a:stretch>
                  </pic:blipFill>
                  <pic:spPr>
                    <a:xfrm>
                      <a:off x="0" y="0"/>
                      <a:ext cx="5962650" cy="3252470"/>
                    </a:xfrm>
                    <a:prstGeom prst="rect">
                      <a:avLst/>
                    </a:prstGeom>
                    <a:noFill/>
                    <a:ln>
                      <a:noFill/>
                    </a:ln>
                  </pic:spPr>
                </pic:pic>
              </a:graphicData>
            </a:graphic>
          </wp:anchor>
        </w:drawing>
      </w:r>
      <w:r>
        <w:rPr>
          <w:rFonts w:hint="eastAsia" w:ascii="宋体" w:hAnsi="宋体"/>
          <w:sz w:val="28"/>
          <w:szCs w:val="28"/>
        </w:rPr>
        <w:t>平面布置图与疏散路线图</w:t>
      </w:r>
    </w:p>
    <w:p>
      <w:pPr>
        <w:pStyle w:val="15"/>
        <w:widowControl/>
        <w:tabs>
          <w:tab w:val="right" w:leader="dot" w:pos="8647"/>
        </w:tabs>
        <w:adjustRightInd w:val="0"/>
        <w:snapToGrid w:val="0"/>
        <w:ind w:leftChars="0"/>
        <w:jc w:val="left"/>
        <w:rPr>
          <w:rFonts w:ascii="宋体" w:hAnsi="宋体"/>
          <w:sz w:val="28"/>
          <w:szCs w:val="28"/>
        </w:rPr>
      </w:pPr>
      <w:r>
        <w:rPr>
          <w:rFonts w:ascii="宋体" w:hAnsi="宋体"/>
          <w:sz w:val="28"/>
          <w:szCs w:val="28"/>
        </w:rPr>
        <mc:AlternateContent>
          <mc:Choice Requires="wps">
            <w:drawing>
              <wp:anchor distT="0" distB="0" distL="114300" distR="114300" simplePos="0" relativeHeight="251668480" behindDoc="0" locked="0" layoutInCell="1" allowOverlap="1">
                <wp:simplePos x="0" y="0"/>
                <wp:positionH relativeFrom="column">
                  <wp:posOffset>1356995</wp:posOffset>
                </wp:positionH>
                <wp:positionV relativeFrom="paragraph">
                  <wp:posOffset>11430</wp:posOffset>
                </wp:positionV>
                <wp:extent cx="3095625" cy="428625"/>
                <wp:effectExtent l="0" t="0" r="9525" b="9525"/>
                <wp:wrapNone/>
                <wp:docPr id="3" name="文本框 3"/>
                <wp:cNvGraphicFramePr/>
                <a:graphic xmlns:a="http://schemas.openxmlformats.org/drawingml/2006/main">
                  <a:graphicData uri="http://schemas.microsoft.com/office/word/2010/wordprocessingShape">
                    <wps:wsp>
                      <wps:cNvSpPr txBox="1"/>
                      <wps:spPr>
                        <a:xfrm>
                          <a:off x="0" y="0"/>
                          <a:ext cx="3095625" cy="428625"/>
                        </a:xfrm>
                        <a:prstGeom prst="rect">
                          <a:avLst/>
                        </a:prstGeom>
                        <a:solidFill>
                          <a:schemeClr val="lt1"/>
                        </a:solidFill>
                        <a:ln w="6350">
                          <a:noFill/>
                        </a:ln>
                      </wps:spPr>
                      <wps:txbx>
                        <w:txbxContent>
                          <w:p>
                            <w:pPr>
                              <w:rPr>
                                <w:rFonts w:ascii="仿宋" w:hAnsi="仿宋" w:eastAsia="仿宋"/>
                                <w:sz w:val="28"/>
                                <w:szCs w:val="28"/>
                              </w:rPr>
                            </w:pPr>
                            <w:r>
                              <w:rPr>
                                <w:rFonts w:hint="eastAsia" w:ascii="仿宋" w:hAnsi="仿宋" w:eastAsia="仿宋"/>
                                <w:sz w:val="28"/>
                                <w:szCs w:val="28"/>
                              </w:rPr>
                              <w:t>睢县自来水公司平面图及疏散路线图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85pt;margin-top:0.9pt;height:33.75pt;width:243.75pt;z-index:251668480;mso-width-relative:page;mso-height-relative:page;" fillcolor="#FFFFFF [3201]" filled="t" stroked="f" coordsize="21600,21600" o:gfxdata="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tnWVNMAAAAIAQAADwAAAAAAAAAB&#10;ACAAAAAiAAAAZHJzL2Rvd25yZXYueG1sUEsBAhQAFAAAAAgAh07iQFzoVjNOAgAAjwQAAA4AAAAA&#10;AAAAAQAgAAAAIgEAAGRycy9lMm9Eb2MueG1sUEsFBgAAAAAGAAYAWQEAAOIFAAAAAA==&#10;">
                <v:fill on="t" focussize="0,0"/>
                <v:stroke on="f" weight="0.5pt"/>
                <v:imagedata o:title=""/>
                <o:lock v:ext="edit" aspectratio="f"/>
                <v:textbox>
                  <w:txbxContent>
                    <w:p>
                      <w:pPr>
                        <w:rPr>
                          <w:rFonts w:ascii="仿宋" w:hAnsi="仿宋" w:eastAsia="仿宋"/>
                          <w:sz w:val="28"/>
                          <w:szCs w:val="28"/>
                        </w:rPr>
                      </w:pPr>
                      <w:r>
                        <w:rPr>
                          <w:rFonts w:hint="eastAsia" w:ascii="仿宋" w:hAnsi="仿宋" w:eastAsia="仿宋"/>
                          <w:sz w:val="28"/>
                          <w:szCs w:val="28"/>
                        </w:rPr>
                        <w:t>睢县自来水公司平面图及疏散路线图</w:t>
                      </w:r>
                    </w:p>
                  </w:txbxContent>
                </v:textbox>
              </v:shape>
            </w:pict>
          </mc:Fallback>
        </mc:AlternateContent>
      </w: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left"/>
        <w:rPr>
          <w:rFonts w:ascii="宋体" w:hAnsi="宋体"/>
          <w:sz w:val="28"/>
          <w:szCs w:val="28"/>
        </w:rPr>
      </w:pPr>
    </w:p>
    <w:p>
      <w:pPr>
        <w:pStyle w:val="15"/>
        <w:widowControl/>
        <w:tabs>
          <w:tab w:val="right" w:leader="dot" w:pos="8647"/>
        </w:tabs>
        <w:adjustRightInd w:val="0"/>
        <w:snapToGrid w:val="0"/>
        <w:ind w:leftChars="0"/>
        <w:jc w:val="center"/>
        <w:rPr>
          <w:rFonts w:ascii="仿宋" w:hAnsi="仿宋" w:eastAsia="仿宋"/>
          <w:sz w:val="28"/>
          <w:szCs w:val="28"/>
        </w:rPr>
      </w:pPr>
      <w:r>
        <w:rPr>
          <w:rFonts w:hint="eastAsia" w:ascii="仿宋" w:hAnsi="仿宋" w:eastAsia="仿宋"/>
          <w:sz w:val="28"/>
          <w:szCs w:val="28"/>
        </w:rPr>
        <mc:AlternateContent>
          <mc:Choice Requires="wps">
            <w:drawing>
              <wp:anchor distT="0" distB="0" distL="114300" distR="114300" simplePos="0" relativeHeight="251682816" behindDoc="0" locked="0" layoutInCell="1" allowOverlap="1">
                <wp:simplePos x="0" y="0"/>
                <wp:positionH relativeFrom="column">
                  <wp:posOffset>4424045</wp:posOffset>
                </wp:positionH>
                <wp:positionV relativeFrom="paragraph">
                  <wp:posOffset>3458210</wp:posOffset>
                </wp:positionV>
                <wp:extent cx="371475" cy="790575"/>
                <wp:effectExtent l="0" t="0" r="28575" b="28575"/>
                <wp:wrapNone/>
                <wp:docPr id="636" name="文本框 636"/>
                <wp:cNvGraphicFramePr/>
                <a:graphic xmlns:a="http://schemas.openxmlformats.org/drawingml/2006/main">
                  <a:graphicData uri="http://schemas.microsoft.com/office/word/2010/wordprocessingShape">
                    <wps:wsp>
                      <wps:cNvSpPr txBox="1"/>
                      <wps:spPr>
                        <a:xfrm>
                          <a:off x="0" y="0"/>
                          <a:ext cx="371475" cy="790575"/>
                        </a:xfrm>
                        <a:prstGeom prst="rect">
                          <a:avLst/>
                        </a:prstGeom>
                        <a:solidFill>
                          <a:schemeClr val="bg1"/>
                        </a:solidFill>
                        <a:ln w="6350">
                          <a:solidFill>
                            <a:schemeClr val="bg1"/>
                          </a:solidFill>
                        </a:ln>
                      </wps:spPr>
                      <wps:txbx>
                        <w:txbxContent>
                          <w:p>
                            <w:r>
                              <w:rPr>
                                <w:rFonts w:hint="eastAsia"/>
                              </w:rPr>
                              <w:t>安</w:t>
                            </w:r>
                          </w:p>
                          <w:p>
                            <w:r>
                              <w:rPr>
                                <w:rFonts w:hint="eastAsia"/>
                              </w:rPr>
                              <w:t>全</w:t>
                            </w:r>
                          </w:p>
                          <w:p>
                            <w:r>
                              <w:rPr>
                                <w:rFonts w:hint="eastAsia"/>
                              </w:rPr>
                              <w:t>通</w:t>
                            </w:r>
                          </w:p>
                          <w:p>
                            <w:r>
                              <w:rPr>
                                <w:rFonts w:hint="eastAsia"/>
                              </w:rPr>
                              <w:t>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8.35pt;margin-top:272.3pt;height:62.25pt;width:29.25pt;z-index:251682816;mso-width-relative:page;mso-height-relative:page;" fillcolor="#FFFFFF [3212]" filled="t" stroked="t" coordsize="21600,21600" o:gfxdata="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wy1zX2QAAAAsB&#10;AAAPAAAAAAAAAAEAIAAAACIAAABkcnMvZG93bnJldi54bWxQSwECFAAUAAAACACHTuJAH6ooZlMC&#10;AAC7BAAADgAAAAAAAAABACAAAAAoAQAAZHJzL2Uyb0RvYy54bWxQSwUGAAAAAAYABgBZAQAA7QUA&#10;AAAA&#10;">
                <v:fill on="t" focussize="0,0"/>
                <v:stroke weight="0.5pt" color="#FFFFFF [3212]" joinstyle="round"/>
                <v:imagedata o:title=""/>
                <o:lock v:ext="edit" aspectratio="f"/>
                <v:textbox>
                  <w:txbxContent>
                    <w:p>
                      <w:r>
                        <w:rPr>
                          <w:rFonts w:hint="eastAsia"/>
                        </w:rPr>
                        <w:t>安</w:t>
                      </w:r>
                    </w:p>
                    <w:p>
                      <w:r>
                        <w:rPr>
                          <w:rFonts w:hint="eastAsia"/>
                        </w:rPr>
                        <w:t>全</w:t>
                      </w:r>
                    </w:p>
                    <w:p>
                      <w:r>
                        <w:rPr>
                          <w:rFonts w:hint="eastAsia"/>
                        </w:rPr>
                        <w:t>通</w:t>
                      </w:r>
                    </w:p>
                    <w:p>
                      <w:r>
                        <w:rPr>
                          <w:rFonts w:hint="eastAsia"/>
                        </w:rPr>
                        <w:t>道</w:t>
                      </w:r>
                    </w:p>
                  </w:txbxContent>
                </v:textbox>
              </v:shape>
            </w:pict>
          </mc:Fallback>
        </mc:AlternateContent>
      </w:r>
      <w:r>
        <w:rPr>
          <w:rFonts w:hint="eastAsia" w:ascii="仿宋" w:hAnsi="仿宋" w:eastAsia="仿宋"/>
          <w:sz w:val="28"/>
          <w:szCs w:val="28"/>
        </w:rPr>
        <mc:AlternateContent>
          <mc:Choice Requires="wps">
            <w:drawing>
              <wp:anchor distT="0" distB="0" distL="114300" distR="114300" simplePos="0" relativeHeight="251680768" behindDoc="0" locked="0" layoutInCell="1" allowOverlap="1">
                <wp:simplePos x="0" y="0"/>
                <wp:positionH relativeFrom="column">
                  <wp:posOffset>4595495</wp:posOffset>
                </wp:positionH>
                <wp:positionV relativeFrom="paragraph">
                  <wp:posOffset>1467485</wp:posOffset>
                </wp:positionV>
                <wp:extent cx="0" cy="1847850"/>
                <wp:effectExtent l="95250" t="0" r="57150" b="38100"/>
                <wp:wrapNone/>
                <wp:docPr id="633" name="直接箭头连接符 633"/>
                <wp:cNvGraphicFramePr/>
                <a:graphic xmlns:a="http://schemas.openxmlformats.org/drawingml/2006/main">
                  <a:graphicData uri="http://schemas.microsoft.com/office/word/2010/wordprocessingShape">
                    <wps:wsp>
                      <wps:cNvCnPr/>
                      <wps:spPr>
                        <a:xfrm flipH="1">
                          <a:off x="0" y="0"/>
                          <a:ext cx="0" cy="18478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61.85pt;margin-top:115.55pt;height:145.5pt;width:0pt;z-index:251680768;mso-width-relative:page;mso-height-relative:page;" filled="f" stroked="t" coordsize="21600,21600" o:gfxdata="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edGSTYAAAA&#10;CwEAAA8AAAAAAAAAAQAgAAAAIgAAAGRycy9kb3ducmV2LnhtbFBLAQIUABQAAAAIAIdO4kCrjvIi&#10;HQIAABIEAAAOAAAAAAAAAAEAIAAAACcBAABkcnMvZTJvRG9jLnhtbFBLBQYAAAAABgAGAFkBAAC2&#10;BQAAAAA=&#10;">
                <v:fill on="f" focussize="0,0"/>
                <v:stroke weight="3pt" color="#000000 [3200]" joinstyle="round" endarrow="block"/>
                <v:imagedata o:title=""/>
                <o:lock v:ext="edit" aspectratio="f"/>
              </v:shape>
            </w:pict>
          </mc:Fallback>
        </mc:AlternateContent>
      </w:r>
      <w:r>
        <w:rPr>
          <w:rFonts w:hint="eastAsia" w:ascii="仿宋" w:hAnsi="仿宋" w:eastAsia="仿宋"/>
          <w:sz w:val="28"/>
          <w:szCs w:val="28"/>
        </w:rPr>
        <mc:AlternateContent>
          <mc:Choice Requires="wps">
            <w:drawing>
              <wp:anchor distT="0" distB="0" distL="114300" distR="114300" simplePos="0" relativeHeight="251681792" behindDoc="0" locked="0" layoutInCell="1" allowOverlap="1">
                <wp:simplePos x="0" y="0"/>
                <wp:positionH relativeFrom="column">
                  <wp:posOffset>775335</wp:posOffset>
                </wp:positionH>
                <wp:positionV relativeFrom="paragraph">
                  <wp:posOffset>1867535</wp:posOffset>
                </wp:positionV>
                <wp:extent cx="2752725" cy="0"/>
                <wp:effectExtent l="0" t="95250" r="0" b="95250"/>
                <wp:wrapNone/>
                <wp:docPr id="634" name="直接箭头连接符 634"/>
                <wp:cNvGraphicFramePr/>
                <a:graphic xmlns:a="http://schemas.openxmlformats.org/drawingml/2006/main">
                  <a:graphicData uri="http://schemas.microsoft.com/office/word/2010/wordprocessingShape">
                    <wps:wsp>
                      <wps:cNvCnPr/>
                      <wps:spPr>
                        <a:xfrm>
                          <a:off x="0" y="0"/>
                          <a:ext cx="275272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1.05pt;margin-top:147.05pt;height:0pt;width:216.75pt;z-index:251681792;mso-width-relative:page;mso-height-relative:page;" filled="f" stroked="t" coordsize="21600,21600" o:gfxdata="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YyoTtkAAAALAQAADwAA&#10;AAAAAAABACAAAAAiAAAAZHJzL2Rvd25yZXYueG1sUEsBAhQAFAAAAAgAh07iQGxZHUAVAgAACAQA&#10;AA4AAAAAAAAAAQAgAAAAKAEAAGRycy9lMm9Eb2MueG1sUEsFBgAAAAAGAAYAWQEAAK8FAAAAAA==&#10;">
                <v:fill on="f" focussize="0,0"/>
                <v:stroke weight="3pt" color="#000000 [3200]" joinstyle="round" endarrow="block"/>
                <v:imagedata o:title=""/>
                <o:lock v:ext="edit" aspectratio="f"/>
              </v:shape>
            </w:pict>
          </mc:Fallback>
        </mc:AlternateContent>
      </w:r>
      <w:r>
        <w:rPr>
          <w:rFonts w:hint="eastAsia" w:ascii="仿宋" w:hAnsi="仿宋" w:eastAsia="仿宋"/>
          <w:sz w:val="28"/>
          <w:szCs w:val="28"/>
        </w:rPr>
        <mc:AlternateContent>
          <mc:Choice Requires="wps">
            <w:drawing>
              <wp:anchor distT="0" distB="0" distL="114300" distR="114300" simplePos="0" relativeHeight="251679744" behindDoc="0" locked="0" layoutInCell="1" allowOverlap="1">
                <wp:simplePos x="0" y="0"/>
                <wp:positionH relativeFrom="column">
                  <wp:posOffset>803910</wp:posOffset>
                </wp:positionH>
                <wp:positionV relativeFrom="paragraph">
                  <wp:posOffset>943610</wp:posOffset>
                </wp:positionV>
                <wp:extent cx="2752725" cy="0"/>
                <wp:effectExtent l="0" t="95250" r="0" b="95250"/>
                <wp:wrapNone/>
                <wp:docPr id="632" name="直接箭头连接符 632"/>
                <wp:cNvGraphicFramePr/>
                <a:graphic xmlns:a="http://schemas.openxmlformats.org/drawingml/2006/main">
                  <a:graphicData uri="http://schemas.microsoft.com/office/word/2010/wordprocessingShape">
                    <wps:wsp>
                      <wps:cNvCnPr/>
                      <wps:spPr>
                        <a:xfrm>
                          <a:off x="0" y="0"/>
                          <a:ext cx="275272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3.3pt;margin-top:74.3pt;height:0pt;width:216.75pt;z-index:251679744;mso-width-relative:page;mso-height-relative:page;" filled="f" stroked="t" coordsize="21600,21600" o:gfxdata="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EMQis1wAAAAsBAAAPAAAA&#10;AAAAAAEAIAAAACIAAABkcnMvZG93bnJldi54bWxQSwECFAAUAAAACACHTuJAksgc7xYCAAAIBAAA&#10;DgAAAAAAAAABACAAAAAmAQAAZHJzL2Uyb0RvYy54bWxQSwUGAAAAAAYABgBZAQAArgUAAAAA&#10;">
                <v:fill on="f" focussize="0,0"/>
                <v:stroke weight="3pt" color="#000000 [3200]" joinstyle="round" endarrow="block"/>
                <v:imagedata o:title=""/>
                <o:lock v:ext="edit" aspectratio="f"/>
              </v:shape>
            </w:pict>
          </mc:Fallback>
        </mc:AlternateContent>
      </w:r>
      <w:r>
        <w:rPr>
          <w:rFonts w:hint="eastAsia" w:ascii="仿宋" w:hAnsi="仿宋" w:eastAsia="仿宋"/>
          <w:sz w:val="28"/>
          <w:szCs w:val="28"/>
        </w:rPr>
        <mc:AlternateContent>
          <mc:Choice Requires="wps">
            <w:drawing>
              <wp:anchor distT="0" distB="0" distL="114300" distR="114300" simplePos="0" relativeHeight="251678720" behindDoc="0" locked="0" layoutInCell="1" allowOverlap="1">
                <wp:simplePos x="0" y="0"/>
                <wp:positionH relativeFrom="column">
                  <wp:posOffset>575945</wp:posOffset>
                </wp:positionH>
                <wp:positionV relativeFrom="paragraph">
                  <wp:posOffset>2077085</wp:posOffset>
                </wp:positionV>
                <wp:extent cx="2733675" cy="1847850"/>
                <wp:effectExtent l="0" t="0" r="28575" b="19050"/>
                <wp:wrapNone/>
                <wp:docPr id="631" name="文本框 631"/>
                <wp:cNvGraphicFramePr/>
                <a:graphic xmlns:a="http://schemas.openxmlformats.org/drawingml/2006/main">
                  <a:graphicData uri="http://schemas.microsoft.com/office/word/2010/wordprocessingShape">
                    <wps:wsp>
                      <wps:cNvSpPr txBox="1"/>
                      <wps:spPr>
                        <a:xfrm>
                          <a:off x="0" y="0"/>
                          <a:ext cx="2733675" cy="1847850"/>
                        </a:xfrm>
                        <a:prstGeom prst="rect">
                          <a:avLst/>
                        </a:prstGeom>
                        <a:solidFill>
                          <a:schemeClr val="lt1"/>
                        </a:solidFill>
                        <a:ln w="6350">
                          <a:solidFill>
                            <a:prstClr val="black"/>
                          </a:solidFill>
                        </a:ln>
                      </wps:spPr>
                      <wps:txbx>
                        <w:txbxContent>
                          <w:p/>
                          <w:p>
                            <w:pPr>
                              <w:pStyle w:val="2"/>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水池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35pt;margin-top:163.55pt;height:145.5pt;width:215.25pt;z-index:251678720;mso-width-relative:page;mso-height-relative:page;" fillcolor="#FFFFFF [3201]" filled="t" stroked="t" coordsize="21600,21600" o:gfxdata="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PYw5h&#10;1wAAAAoBAAAPAAAAAAAAAAEAIAAAACIAAABkcnMvZG93bnJldi54bWxQSwECFAAUAAAACACHTuJA&#10;n3yDS1sCAAC8BAAADgAAAAAAAAABACAAAAAmAQAAZHJzL2Uyb0RvYy54bWxQSwUGAAAAAAYABgBZ&#10;AQAA8wUAAAAA&#10;">
                <v:fill on="t" focussize="0,0"/>
                <v:stroke weight="0.5pt" color="#000000" joinstyle="round"/>
                <v:imagedata o:title=""/>
                <o:lock v:ext="edit" aspectratio="f"/>
                <v:textbox>
                  <w:txbxContent>
                    <w:p/>
                    <w:p>
                      <w:pPr>
                        <w:pStyle w:val="2"/>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水池</w:t>
                      </w:r>
                    </w:p>
                  </w:txbxContent>
                </v:textbox>
              </v:shape>
            </w:pict>
          </mc:Fallback>
        </mc:AlternateContent>
      </w:r>
      <w:r>
        <w:rPr>
          <w:rFonts w:hint="eastAsia" w:ascii="仿宋" w:hAnsi="仿宋" w:eastAsia="仿宋"/>
          <w:sz w:val="28"/>
          <w:szCs w:val="28"/>
        </w:rPr>
        <mc:AlternateContent>
          <mc:Choice Requires="wps">
            <w:drawing>
              <wp:anchor distT="0" distB="0" distL="114300" distR="114300" simplePos="0" relativeHeight="251677696" behindDoc="0" locked="0" layoutInCell="1" allowOverlap="1">
                <wp:simplePos x="0" y="0"/>
                <wp:positionH relativeFrom="column">
                  <wp:posOffset>1661795</wp:posOffset>
                </wp:positionH>
                <wp:positionV relativeFrom="paragraph">
                  <wp:posOffset>1191260</wp:posOffset>
                </wp:positionV>
                <wp:extent cx="523875" cy="285750"/>
                <wp:effectExtent l="0" t="0" r="28575" b="19050"/>
                <wp:wrapNone/>
                <wp:docPr id="630" name="文本框 630"/>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chemeClr val="lt1"/>
                        </a:solidFill>
                        <a:ln w="6350">
                          <a:solidFill>
                            <a:prstClr val="black"/>
                          </a:solidFill>
                        </a:ln>
                      </wps:spPr>
                      <wps:txbx>
                        <w:txbxContent>
                          <w:p>
                            <w:pPr>
                              <w:adjustRightInd w:val="0"/>
                              <w:snapToGrid w:val="0"/>
                              <w:ind w:left="-105" w:leftChars="-50" w:right="-105" w:rightChars="-50"/>
                              <w:rPr>
                                <w:rFonts w:ascii="仿宋" w:hAnsi="仿宋" w:eastAsia="仿宋"/>
                              </w:rPr>
                            </w:pPr>
                            <w:r>
                              <w:rPr>
                                <w:rFonts w:hint="eastAsia" w:ascii="仿宋" w:hAnsi="仿宋" w:eastAsia="仿宋"/>
                              </w:rPr>
                              <w:t>加氯间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85pt;margin-top:93.8pt;height:22.5pt;width:41.25pt;z-index:251677696;mso-width-relative:page;mso-height-relative:page;" fillcolor="#FFFFFF [3201]" filled="t" stroked="t" coordsize="21600,21600" o:gfxdata="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5ReeVdcA&#10;AAALAQAADwAAAAAAAAABACAAAAAiAAAAZHJzL2Rvd25yZXYueG1sUEsBAhQAFAAAAAgAh07iQJtG&#10;2r5ZAgAAugQAAA4AAAAAAAAAAQAgAAAAJgEAAGRycy9lMm9Eb2MueG1sUEsFBgAAAAAGAAYAWQEA&#10;APEFAAAAAA==&#10;">
                <v:fill on="t" focussize="0,0"/>
                <v:stroke weight="0.5pt" color="#000000" joinstyle="round"/>
                <v:imagedata o:title=""/>
                <o:lock v:ext="edit" aspectratio="f"/>
                <v:textbox>
                  <w:txbxContent>
                    <w:p>
                      <w:pPr>
                        <w:adjustRightInd w:val="0"/>
                        <w:snapToGrid w:val="0"/>
                        <w:ind w:left="-105" w:leftChars="-50" w:right="-105" w:rightChars="-50"/>
                        <w:rPr>
                          <w:rFonts w:ascii="仿宋" w:hAnsi="仿宋" w:eastAsia="仿宋"/>
                        </w:rPr>
                      </w:pPr>
                      <w:r>
                        <w:rPr>
                          <w:rFonts w:hint="eastAsia" w:ascii="仿宋" w:hAnsi="仿宋" w:eastAsia="仿宋"/>
                        </w:rPr>
                        <w:t>加氯间</w:t>
                      </w:r>
                    </w:p>
                  </w:txbxContent>
                </v:textbox>
              </v:shape>
            </w:pict>
          </mc:Fallback>
        </mc:AlternateContent>
      </w:r>
      <w:r>
        <w:rPr>
          <w:rFonts w:hint="eastAsia" w:ascii="仿宋" w:hAnsi="仿宋" w:eastAsia="仿宋"/>
          <w:sz w:val="28"/>
          <w:szCs w:val="28"/>
        </w:rPr>
        <mc:AlternateContent>
          <mc:Choice Requires="wps">
            <w:drawing>
              <wp:anchor distT="0" distB="0" distL="114300" distR="114300" simplePos="0" relativeHeight="251676672" behindDoc="0" locked="0" layoutInCell="1" allowOverlap="1">
                <wp:simplePos x="0" y="0"/>
                <wp:positionH relativeFrom="column">
                  <wp:posOffset>537845</wp:posOffset>
                </wp:positionH>
                <wp:positionV relativeFrom="paragraph">
                  <wp:posOffset>1181735</wp:posOffset>
                </wp:positionV>
                <wp:extent cx="1876425" cy="504825"/>
                <wp:effectExtent l="0" t="0" r="28575" b="28575"/>
                <wp:wrapNone/>
                <wp:docPr id="629" name="文本框 629"/>
                <wp:cNvGraphicFramePr/>
                <a:graphic xmlns:a="http://schemas.openxmlformats.org/drawingml/2006/main">
                  <a:graphicData uri="http://schemas.microsoft.com/office/word/2010/wordprocessingShape">
                    <wps:wsp>
                      <wps:cNvSpPr txBox="1"/>
                      <wps:spPr>
                        <a:xfrm>
                          <a:off x="0" y="0"/>
                          <a:ext cx="1876425" cy="504825"/>
                        </a:xfrm>
                        <a:prstGeom prst="rect">
                          <a:avLst/>
                        </a:prstGeom>
                        <a:solidFill>
                          <a:schemeClr val="lt1"/>
                        </a:solidFill>
                        <a:ln w="6350">
                          <a:solidFill>
                            <a:prstClr val="black"/>
                          </a:solidFill>
                        </a:ln>
                      </wps:spPr>
                      <wps:txbx>
                        <w:txbxContent>
                          <w:p>
                            <w:pPr>
                              <w:rPr>
                                <w:sz w:val="28"/>
                                <w:szCs w:val="28"/>
                              </w:rPr>
                            </w:pPr>
                            <w:r>
                              <w:rPr>
                                <w:rFonts w:hint="eastAsia"/>
                                <w:sz w:val="28"/>
                                <w:szCs w:val="28"/>
                              </w:rPr>
                              <w:t>泵房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35pt;margin-top:93.05pt;height:39.75pt;width:147.75pt;z-index:251676672;mso-width-relative:page;mso-height-relative:page;" fillcolor="#FFFFFF [3201]" filled="t" stroked="t" coordsize="21600,21600" o:gfxdata="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QWmLX&#10;AAAACgEAAA8AAAAAAAAAAQAgAAAAIgAAAGRycy9kb3ducmV2LnhtbFBLAQIUABQAAAAIAIdO4kAf&#10;UUGAWgIAALsEAAAOAAAAAAAAAAEAIAAAACYBAABkcnMvZTJvRG9jLnhtbFBLBQYAAAAABgAGAFkB&#10;AADyBQAAAAA=&#10;">
                <v:fill on="t" focussize="0,0"/>
                <v:stroke weight="0.5pt" color="#000000" joinstyle="round"/>
                <v:imagedata o:title=""/>
                <o:lock v:ext="edit" aspectratio="f"/>
                <v:textbox>
                  <w:txbxContent>
                    <w:p>
                      <w:pPr>
                        <w:rPr>
                          <w:sz w:val="28"/>
                          <w:szCs w:val="28"/>
                        </w:rPr>
                      </w:pPr>
                      <w:r>
                        <w:rPr>
                          <w:rFonts w:hint="eastAsia"/>
                          <w:sz w:val="28"/>
                          <w:szCs w:val="28"/>
                        </w:rPr>
                        <w:t>泵房</w:t>
                      </w:r>
                    </w:p>
                  </w:txbxContent>
                </v:textbox>
              </v:shape>
            </w:pict>
          </mc:Fallback>
        </mc:AlternateContent>
      </w:r>
      <w:r>
        <w:rPr>
          <w:rFonts w:hint="eastAsia" w:ascii="仿宋" w:hAnsi="仿宋" w:eastAsia="仿宋"/>
          <w:sz w:val="28"/>
          <w:szCs w:val="28"/>
        </w:rPr>
        <mc:AlternateContent>
          <mc:Choice Requires="wps">
            <w:drawing>
              <wp:anchor distT="0" distB="0" distL="114300" distR="114300" simplePos="0" relativeHeight="251675648" behindDoc="0" locked="0" layoutInCell="1" allowOverlap="1">
                <wp:simplePos x="0" y="0"/>
                <wp:positionH relativeFrom="margin">
                  <wp:posOffset>2061210</wp:posOffset>
                </wp:positionH>
                <wp:positionV relativeFrom="paragraph">
                  <wp:posOffset>324485</wp:posOffset>
                </wp:positionV>
                <wp:extent cx="3057525" cy="400050"/>
                <wp:effectExtent l="0" t="0" r="28575" b="19050"/>
                <wp:wrapNone/>
                <wp:docPr id="628" name="文本框 628"/>
                <wp:cNvGraphicFramePr/>
                <a:graphic xmlns:a="http://schemas.openxmlformats.org/drawingml/2006/main">
                  <a:graphicData uri="http://schemas.microsoft.com/office/word/2010/wordprocessingShape">
                    <wps:wsp>
                      <wps:cNvSpPr txBox="1"/>
                      <wps:spPr>
                        <a:xfrm>
                          <a:off x="0" y="0"/>
                          <a:ext cx="3057525" cy="40005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办公楼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3pt;margin-top:25.55pt;height:31.5pt;width:240.75pt;mso-position-horizontal-relative:margin;z-index:251675648;mso-width-relative:page;mso-height-relative:page;" fillcolor="#FFFFFF [3201]" filled="t" stroked="t" coordsize="21600,21600" o:gfxdata="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R21rDW&#10;AAAACgEAAA8AAAAAAAAAAQAgAAAAIgAAAGRycy9kb3ducmV2LnhtbFBLAQIUABQAAAAIAIdO4kB/&#10;h23QWwIAALsEAAAOAAAAAAAAAAEAIAAAACUBAABkcnMvZTJvRG9jLnhtbFBLBQYAAAAABgAGAFkB&#10;AADyBQA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办公楼</w:t>
                      </w:r>
                    </w:p>
                  </w:txbxContent>
                </v:textbox>
              </v:shape>
            </w:pict>
          </mc:Fallback>
        </mc:AlternateContent>
      </w:r>
      <w:r>
        <w:rPr>
          <w:rFonts w:hint="eastAsia" w:ascii="仿宋" w:hAnsi="仿宋" w:eastAsia="仿宋"/>
          <w:sz w:val="28"/>
          <w:szCs w:val="28"/>
        </w:rPr>
        <mc:AlternateContent>
          <mc:Choice Requires="wps">
            <w:drawing>
              <wp:anchor distT="0" distB="0" distL="114300" distR="114300" simplePos="0" relativeHeight="251674624" behindDoc="0" locked="0" layoutInCell="1" allowOverlap="1">
                <wp:simplePos x="0" y="0"/>
                <wp:positionH relativeFrom="column">
                  <wp:posOffset>547370</wp:posOffset>
                </wp:positionH>
                <wp:positionV relativeFrom="paragraph">
                  <wp:posOffset>314960</wp:posOffset>
                </wp:positionV>
                <wp:extent cx="1057275" cy="400050"/>
                <wp:effectExtent l="0" t="0" r="28575" b="19050"/>
                <wp:wrapNone/>
                <wp:docPr id="627" name="文本框 627"/>
                <wp:cNvGraphicFramePr/>
                <a:graphic xmlns:a="http://schemas.openxmlformats.org/drawingml/2006/main">
                  <a:graphicData uri="http://schemas.microsoft.com/office/word/2010/wordprocessingShape">
                    <wps:wsp>
                      <wps:cNvSpPr txBox="1"/>
                      <wps:spPr>
                        <a:xfrm>
                          <a:off x="0" y="0"/>
                          <a:ext cx="1057275" cy="40005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仓库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1pt;margin-top:24.8pt;height:31.5pt;width:83.25pt;z-index:251674624;mso-width-relative:page;mso-height-relative:page;" fillcolor="#FFFFFF [3201]" filled="t" stroked="t" coordsize="21600,21600" o:gfxdata="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7cl8c1gAA&#10;AAkBAAAPAAAAAAAAAAEAIAAAACIAAABkcnMvZG93bnJldi54bWxQSwECFAAUAAAACACHTuJARY0X&#10;2lkCAAC7BAAADgAAAAAAAAABACAAAAAlAQAAZHJzL2Uyb0RvYy54bWxQSwUGAAAAAAYABgBZAQAA&#10;8AUA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仓库</w:t>
                      </w:r>
                    </w:p>
                  </w:txbxContent>
                </v:textbox>
              </v:shape>
            </w:pict>
          </mc:Fallback>
        </mc:AlternateContent>
      </w:r>
      <w:r>
        <w:rPr>
          <w:rFonts w:hint="eastAsia" w:ascii="仿宋" w:hAnsi="仿宋" w:eastAsia="仿宋"/>
          <w:sz w:val="28"/>
          <w:szCs w:val="28"/>
        </w:rPr>
        <w:t>三水厂平面图及疏散路线图</w:t>
      </w:r>
      <w:r>
        <w:rPr>
          <w:rFonts w:ascii="仿宋" w:hAnsi="仿宋" w:eastAsia="仿宋"/>
          <w:sz w:val="28"/>
          <w:szCs w:val="28"/>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314960</wp:posOffset>
                </wp:positionV>
                <wp:extent cx="5572125" cy="3895725"/>
                <wp:effectExtent l="0" t="0" r="28575" b="28575"/>
                <wp:wrapNone/>
                <wp:docPr id="6" name="矩形 6"/>
                <wp:cNvGraphicFramePr/>
                <a:graphic xmlns:a="http://schemas.openxmlformats.org/drawingml/2006/main">
                  <a:graphicData uri="http://schemas.microsoft.com/office/word/2010/wordprocessingShape">
                    <wps:wsp>
                      <wps:cNvSpPr/>
                      <wps:spPr>
                        <a:xfrm>
                          <a:off x="0" y="0"/>
                          <a:ext cx="5572125" cy="389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pt;margin-top:24.8pt;height:306.75pt;width:438.75pt;z-index:251669504;v-text-anchor:middle;mso-width-relative:page;mso-height-relative:page;" filled="f" stroked="t" coordsize="21600,21600" o:gfxdata="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7iB&#10;d9gAAAAIAQAADwAAAAAAAAABACAAAAAiAAAAZHJzL2Rvd25yZXYueG1sUEsBAhQAFAAAAAgAh07i&#10;QOMhHrZbAgAAtQQAAA4AAAAAAAAAAQAgAAAAJwEAAGRycy9lMm9Eb2MueG1sUEsFBgAAAAAGAAYA&#10;WQEAAPQFAAAAAA==&#10;">
                <v:fill on="f" focussize="0,0"/>
                <v:stroke weight="1pt" color="#000000 [3213]" joinstyle="round"/>
                <v:imagedata o:title=""/>
                <o:lock v:ext="edit" aspectratio="f"/>
              </v:rect>
            </w:pict>
          </mc:Fallback>
        </mc:AlternateContent>
      </w:r>
      <w:r>
        <w:rPr>
          <w:rFonts w:ascii="仿宋" w:hAnsi="仿宋" w:eastAsia="仿宋"/>
          <w:sz w:val="28"/>
          <w:szCs w:val="28"/>
        </w:rPr>
        <w:br w:type="page"/>
      </w:r>
    </w:p>
    <w:bookmarkEnd w:id="1036"/>
    <w:p>
      <w:pPr>
        <w:widowControl/>
        <w:adjustRightInd w:val="0"/>
        <w:snapToGrid w:val="0"/>
        <w:jc w:val="left"/>
        <w:rPr>
          <w:rFonts w:ascii="宋体" w:hAnsi="宋体"/>
          <w:sz w:val="28"/>
          <w:szCs w:val="28"/>
        </w:rPr>
      </w:pPr>
      <w:bookmarkStart w:id="1037" w:name="_Toc452372632"/>
      <w:r>
        <w:rPr>
          <w:rFonts w:ascii="宋体" w:hAnsi="宋体"/>
          <w:sz w:val="28"/>
          <w:szCs w:val="28"/>
        </w:rPr>
        <mc:AlternateContent>
          <mc:Choice Requires="wps">
            <w:drawing>
              <wp:anchor distT="0" distB="0" distL="114300" distR="114300" simplePos="0" relativeHeight="251673600" behindDoc="0" locked="0" layoutInCell="1" allowOverlap="1">
                <wp:simplePos x="0" y="0"/>
                <wp:positionH relativeFrom="column">
                  <wp:posOffset>2471420</wp:posOffset>
                </wp:positionH>
                <wp:positionV relativeFrom="paragraph">
                  <wp:posOffset>1967865</wp:posOffset>
                </wp:positionV>
                <wp:extent cx="0" cy="2762250"/>
                <wp:effectExtent l="95250" t="0" r="57150" b="38100"/>
                <wp:wrapNone/>
                <wp:docPr id="626" name="直接箭头连接符 626"/>
                <wp:cNvGraphicFramePr/>
                <a:graphic xmlns:a="http://schemas.openxmlformats.org/drawingml/2006/main">
                  <a:graphicData uri="http://schemas.microsoft.com/office/word/2010/wordprocessingShape">
                    <wps:wsp>
                      <wps:cNvCnPr/>
                      <wps:spPr>
                        <a:xfrm flipH="1">
                          <a:off x="0" y="0"/>
                          <a:ext cx="0" cy="27622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94.6pt;margin-top:154.95pt;height:217.5pt;width:0pt;z-index:251673600;mso-width-relative:page;mso-height-relative:page;" filled="f" stroked="t" coordsize="21600,21600" o:gfxdata="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uwXxvYAAAA&#10;CwEAAA8AAAAAAAAAAQAgAAAAIgAAAGRycy9kb3ducmV2LnhtbFBLAQIUABQAAAAIAIdO4kDy/s9E&#10;HQIAABIEAAAOAAAAAAAAAAEAIAAAACcBAABkcnMvZTJvRG9jLnhtbFBLBQYAAAAABgAGAFkBAAC2&#10;BQAAAAA=&#10;">
                <v:fill on="f" focussize="0,0"/>
                <v:stroke weight="3pt" color="#000000 [3200]" joinstyle="round" endarrow="block"/>
                <v:imagedata o:title=""/>
                <o:lock v:ext="edit" aspectratio="f"/>
              </v:shape>
            </w:pict>
          </mc:Fallback>
        </mc:AlternateContent>
      </w:r>
      <w:r>
        <w:rPr>
          <w:rFonts w:ascii="宋体" w:hAnsi="宋体"/>
          <w:sz w:val="28"/>
          <w:szCs w:val="28"/>
        </w:rPr>
        <mc:AlternateContent>
          <mc:Choice Requires="wps">
            <w:drawing>
              <wp:anchor distT="0" distB="0" distL="114300" distR="114300" simplePos="0" relativeHeight="251672576" behindDoc="0" locked="0" layoutInCell="1" allowOverlap="1">
                <wp:simplePos x="0" y="0"/>
                <wp:positionH relativeFrom="column">
                  <wp:posOffset>737870</wp:posOffset>
                </wp:positionH>
                <wp:positionV relativeFrom="paragraph">
                  <wp:posOffset>939165</wp:posOffset>
                </wp:positionV>
                <wp:extent cx="0" cy="2790825"/>
                <wp:effectExtent l="57150" t="38100" r="57150" b="9525"/>
                <wp:wrapNone/>
                <wp:docPr id="625" name="直接箭头连接符 625"/>
                <wp:cNvGraphicFramePr/>
                <a:graphic xmlns:a="http://schemas.openxmlformats.org/drawingml/2006/main">
                  <a:graphicData uri="http://schemas.microsoft.com/office/word/2010/wordprocessingShape">
                    <wps:wsp>
                      <wps:cNvCnPr/>
                      <wps:spPr>
                        <a:xfrm flipV="1">
                          <a:off x="0" y="0"/>
                          <a:ext cx="0" cy="27908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58.1pt;margin-top:73.95pt;height:219.75pt;width:0pt;z-index:251672576;mso-width-relative:page;mso-height-relative:page;" filled="f" stroked="t" coordsize="21600,21600" o:gfxdata="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wxDYdkAAAAL&#10;AQAADwAAAAAAAAABACAAAAAiAAAAZHJzL2Rvd25yZXYueG1sUEsBAhQAFAAAAAgAh07iQE6r5nQb&#10;AgAAEgQAAA4AAAAAAAAAAQAgAAAAKAEAAGRycy9lMm9Eb2MueG1sUEsFBgAAAAAGAAYAWQEAALUF&#10;AAAAAA==&#10;">
                <v:fill on="f" focussize="0,0"/>
                <v:stroke weight="3pt" color="#000000 [3200]" joinstyle="round" endarrow="block"/>
                <v:imagedata o:title=""/>
                <o:lock v:ext="edit" aspectratio="f"/>
              </v:shape>
            </w:pict>
          </mc:Fallback>
        </mc:AlternateContent>
      </w:r>
      <w:r>
        <w:rPr>
          <w:rFonts w:ascii="宋体" w:hAnsi="宋体"/>
          <w:sz w:val="28"/>
          <w:szCs w:val="28"/>
        </w:rPr>
        <mc:AlternateContent>
          <mc:Choice Requires="wps">
            <w:drawing>
              <wp:anchor distT="0" distB="0" distL="114300" distR="114300" simplePos="0" relativeHeight="251671552" behindDoc="0" locked="0" layoutInCell="1" allowOverlap="1">
                <wp:simplePos x="0" y="0"/>
                <wp:positionH relativeFrom="column">
                  <wp:posOffset>1775460</wp:posOffset>
                </wp:positionH>
                <wp:positionV relativeFrom="paragraph">
                  <wp:posOffset>5958840</wp:posOffset>
                </wp:positionV>
                <wp:extent cx="2733675" cy="0"/>
                <wp:effectExtent l="0" t="95250" r="0" b="95250"/>
                <wp:wrapNone/>
                <wp:docPr id="624" name="直接箭头连接符 624"/>
                <wp:cNvGraphicFramePr/>
                <a:graphic xmlns:a="http://schemas.openxmlformats.org/drawingml/2006/main">
                  <a:graphicData uri="http://schemas.microsoft.com/office/word/2010/wordprocessingShape">
                    <wps:wsp>
                      <wps:cNvCnPr/>
                      <wps:spPr>
                        <a:xfrm>
                          <a:off x="0" y="0"/>
                          <a:ext cx="273367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9.8pt;margin-top:469.2pt;height:0pt;width:215.25pt;z-index:251671552;mso-width-relative:page;mso-height-relative:page;" filled="f" stroked="t" coordsize="21600,21600" o:gfxdata="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TsCi9kAAAALAQAADwAA&#10;AAAAAAABACAAAAAiAAAAZHJzL2Rvd25yZXYueG1sUEsBAhQAFAAAAAgAh07iQGU2EVEVAgAACAQA&#10;AA4AAAAAAAAAAQAgAAAAKAEAAGRycy9lMm9Eb2MueG1sUEsFBgAAAAAGAAYAWQEAAK8FAAAAAA==&#10;">
                <v:fill on="f" focussize="0,0"/>
                <v:stroke weight="3pt" color="#000000 [3200]" joinstyle="round" endarrow="block"/>
                <v:imagedata o:title=""/>
                <o:lock v:ext="edit" aspectratio="f"/>
              </v:shape>
            </w:pict>
          </mc:Fallback>
        </mc:AlternateContent>
      </w:r>
      <w:r>
        <w:rPr>
          <w:rFonts w:ascii="宋体" w:hAnsi="宋体"/>
          <w:sz w:val="28"/>
          <w:szCs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-3810</wp:posOffset>
                </wp:positionV>
                <wp:extent cx="4295775" cy="381000"/>
                <wp:effectExtent l="0" t="0" r="0" b="0"/>
                <wp:wrapNone/>
                <wp:docPr id="623" name="文本框 623"/>
                <wp:cNvGraphicFramePr/>
                <a:graphic xmlns:a="http://schemas.openxmlformats.org/drawingml/2006/main">
                  <a:graphicData uri="http://schemas.microsoft.com/office/word/2010/wordprocessingShape">
                    <wps:wsp>
                      <wps:cNvSpPr txBox="1"/>
                      <wps:spPr>
                        <a:xfrm>
                          <a:off x="0" y="0"/>
                          <a:ext cx="4295775" cy="381000"/>
                        </a:xfrm>
                        <a:prstGeom prst="rect">
                          <a:avLst/>
                        </a:prstGeom>
                        <a:noFill/>
                        <a:ln w="6350">
                          <a:noFill/>
                        </a:ln>
                      </wps:spPr>
                      <wps:txbx>
                        <w:txbxContent>
                          <w:p>
                            <w:pPr>
                              <w:jc w:val="center"/>
                              <w:rPr>
                                <w:rFonts w:ascii="仿宋" w:hAnsi="仿宋" w:eastAsia="仿宋"/>
                                <w:sz w:val="28"/>
                                <w:szCs w:val="28"/>
                              </w:rPr>
                            </w:pPr>
                            <w:r>
                              <w:rPr>
                                <w:rFonts w:hint="eastAsia" w:ascii="仿宋" w:hAnsi="仿宋" w:eastAsia="仿宋"/>
                                <w:sz w:val="28"/>
                                <w:szCs w:val="28"/>
                              </w:rPr>
                              <w:t>二水厂平面布置图及疏散图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0.3pt;height:30pt;width:338.25pt;mso-position-horizontal:center;mso-position-horizontal-relative:margin;z-index:251670528;mso-width-relative:page;mso-height-relative:page;" filled="f" stroked="f" coordsize="21600,21600" o:gfxdata="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&#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8Dj4y2AAAAAUBAAAPAAAAAAAAAAEAIAAAACIAAABk&#10;cnMvZG93bnJldi54bWxQSwECFAAUAAAACACHTuJAytfHIj8CAABqBAAADgAAAAAAAAABACAAAAAn&#10;AQAAZHJzL2Uyb0RvYy54bWxQSwUGAAAAAAYABgBZAQAA2AUAAAAA&#10;">
                <v:fill on="f" focussize="0,0"/>
                <v:stroke on="f" weight="0.5pt"/>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二水厂平面布置图及疏散图</w:t>
                      </w:r>
                    </w:p>
                  </w:txbxContent>
                </v:textbox>
              </v:shape>
            </w:pict>
          </mc:Fallback>
        </mc:AlternateContent>
      </w:r>
      <w:r>
        <w:rPr>
          <w:rFonts w:ascii="宋体" w:hAnsi="宋体"/>
          <w:sz w:val="28"/>
          <w:szCs w:val="28"/>
        </w:rPr>
        <w:drawing>
          <wp:anchor distT="0" distB="0" distL="114300" distR="114300" simplePos="0" relativeHeight="251662336" behindDoc="0" locked="0" layoutInCell="1" allowOverlap="1">
            <wp:simplePos x="0" y="0"/>
            <wp:positionH relativeFrom="margin">
              <wp:posOffset>-1287145</wp:posOffset>
            </wp:positionH>
            <wp:positionV relativeFrom="paragraph">
              <wp:posOffset>1582420</wp:posOffset>
            </wp:positionV>
            <wp:extent cx="8198485" cy="5501640"/>
            <wp:effectExtent l="0" t="3810" r="8255" b="8255"/>
            <wp:wrapNone/>
            <wp:docPr id="610" name="图片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图片 610"/>
                    <pic:cNvPicPr>
                      <a:picLocks noChangeAspect="1" noChangeArrowheads="1"/>
                    </pic:cNvPicPr>
                  </pic:nvPicPr>
                  <pic:blipFill>
                    <a:blip r:embed="rId12">
                      <a:extLst>
                        <a:ext uri="{28A0092B-C50C-407E-A947-70E740481C1C}">
                          <a14:useLocalDpi xmlns:a14="http://schemas.microsoft.com/office/drawing/2010/main" val="0"/>
                        </a:ext>
                      </a:extLst>
                    </a:blip>
                    <a:srcRect l="4693" r="7716"/>
                    <a:stretch>
                      <a:fillRect/>
                    </a:stretch>
                  </pic:blipFill>
                  <pic:spPr>
                    <a:xfrm rot="16200000">
                      <a:off x="0" y="0"/>
                      <a:ext cx="8198755" cy="5501448"/>
                    </a:xfrm>
                    <a:prstGeom prst="rect">
                      <a:avLst/>
                    </a:prstGeom>
                    <a:noFill/>
                    <a:ln>
                      <a:noFill/>
                    </a:ln>
                  </pic:spPr>
                </pic:pic>
              </a:graphicData>
            </a:graphic>
          </wp:anchor>
        </w:drawing>
      </w:r>
      <w:r>
        <w:rPr>
          <w:rFonts w:ascii="宋体" w:hAnsi="宋体"/>
          <w:sz w:val="28"/>
          <w:szCs w:val="28"/>
        </w:rPr>
        <w:br w:type="page"/>
      </w:r>
    </w:p>
    <w:p>
      <w:pPr>
        <w:spacing w:before="100" w:beforeAutospacing="1"/>
        <w:jc w:val="center"/>
        <w:rPr>
          <w:rFonts w:ascii="宋体" w:hAnsi="宋体"/>
          <w:sz w:val="28"/>
          <w:szCs w:val="28"/>
        </w:rPr>
      </w:pPr>
      <w:r>
        <w:rPr>
          <w:rFonts w:hint="eastAsia" w:ascii="宋体" w:hAnsi="宋体"/>
          <w:sz w:val="28"/>
          <w:szCs w:val="28"/>
        </w:rPr>
        <w:t>四水厂平面布置图及疏散路线图</w:t>
      </w:r>
    </w:p>
    <w:p>
      <w:pPr>
        <w:spacing w:before="100" w:beforeAutospacing="1"/>
        <w:rPr>
          <w:rFonts w:ascii="宋体" w:hAnsi="宋体"/>
          <w:sz w:val="28"/>
          <w:szCs w:val="28"/>
        </w:rPr>
      </w:pPr>
      <w:r>
        <w:rPr>
          <w:rFonts w:ascii="宋体" w:hAnsi="宋体"/>
          <w:sz w:val="28"/>
          <w:szCs w:val="28"/>
        </w:rPr>
        <mc:AlternateContent>
          <mc:Choice Requires="wps">
            <w:drawing>
              <wp:anchor distT="0" distB="0" distL="114300" distR="114300" simplePos="0" relativeHeight="251693056" behindDoc="0" locked="0" layoutInCell="1" allowOverlap="1">
                <wp:simplePos x="0" y="0"/>
                <wp:positionH relativeFrom="column">
                  <wp:posOffset>2366010</wp:posOffset>
                </wp:positionH>
                <wp:positionV relativeFrom="paragraph">
                  <wp:posOffset>289560</wp:posOffset>
                </wp:positionV>
                <wp:extent cx="0" cy="1188085"/>
                <wp:effectExtent l="95250" t="0" r="57150" b="50800"/>
                <wp:wrapNone/>
                <wp:docPr id="646" name="直接箭头连接符 646"/>
                <wp:cNvGraphicFramePr/>
                <a:graphic xmlns:a="http://schemas.openxmlformats.org/drawingml/2006/main">
                  <a:graphicData uri="http://schemas.microsoft.com/office/word/2010/wordprocessingShape">
                    <wps:wsp>
                      <wps:cNvCnPr/>
                      <wps:spPr>
                        <a:xfrm>
                          <a:off x="0" y="0"/>
                          <a:ext cx="0" cy="11880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6.3pt;margin-top:22.8pt;height:93.55pt;width:0pt;z-index:251693056;mso-width-relative:page;mso-height-relative:page;" filled="f" stroked="t" coordsize="21600,21600" o:gfxdata="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ZKxRLZAAAACgEAAA8AAAAA&#10;AAAAAQAgAAAAIgAAAGRycy9kb3ducmV2LnhtbFBLAQIUABQAAAAIAIdO4kATJrZcEwIAAAgEAAAO&#10;AAAAAAAAAAEAIAAAACgBAABkcnMvZTJvRG9jLnhtbFBLBQYAAAAABgAGAFkBAACtBQAAAAA=&#10;">
                <v:fill on="f" focussize="0,0"/>
                <v:stroke weight="3pt" color="#000000 [3200]" joinstyle="round" endarrow="block"/>
                <v:imagedata o:title=""/>
                <o:lock v:ext="edit" aspectratio="f"/>
              </v:shape>
            </w:pict>
          </mc:Fallback>
        </mc:AlternateContent>
      </w:r>
      <w:r>
        <w:rPr>
          <w:rFonts w:ascii="宋体" w:hAnsi="宋体"/>
          <w:sz w:val="28"/>
          <w:szCs w:val="28"/>
        </w:rPr>
        <mc:AlternateContent>
          <mc:Choice Requires="wps">
            <w:drawing>
              <wp:anchor distT="0" distB="0" distL="114300" distR="114300" simplePos="0" relativeHeight="251692032" behindDoc="0" locked="0" layoutInCell="1" allowOverlap="1">
                <wp:simplePos x="0" y="0"/>
                <wp:positionH relativeFrom="column">
                  <wp:posOffset>2833370</wp:posOffset>
                </wp:positionH>
                <wp:positionV relativeFrom="paragraph">
                  <wp:posOffset>298450</wp:posOffset>
                </wp:positionV>
                <wp:extent cx="2628900" cy="1400175"/>
                <wp:effectExtent l="0" t="0" r="19050" b="28575"/>
                <wp:wrapNone/>
                <wp:docPr id="645" name="文本框 645"/>
                <wp:cNvGraphicFramePr/>
                <a:graphic xmlns:a="http://schemas.openxmlformats.org/drawingml/2006/main">
                  <a:graphicData uri="http://schemas.microsoft.com/office/word/2010/wordprocessingShape">
                    <wps:wsp>
                      <wps:cNvSpPr txBox="1"/>
                      <wps:spPr>
                        <a:xfrm>
                          <a:off x="0" y="0"/>
                          <a:ext cx="2628900" cy="1400175"/>
                        </a:xfrm>
                        <a:prstGeom prst="rect">
                          <a:avLst/>
                        </a:prstGeom>
                        <a:solidFill>
                          <a:schemeClr val="lt1"/>
                        </a:solidFill>
                        <a:ln w="6350">
                          <a:solidFill>
                            <a:prstClr val="black"/>
                          </a:solidFill>
                        </a:ln>
                      </wps:spPr>
                      <wps:txbx>
                        <w:txbxContent>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水 </w:t>
                            </w:r>
                            <w:r>
                              <w:rPr>
                                <w:rFonts w:ascii="仿宋" w:hAnsi="仿宋" w:eastAsia="仿宋"/>
                                <w:sz w:val="28"/>
                                <w:szCs w:val="28"/>
                              </w:rPr>
                              <w:t xml:space="preserve">   </w:t>
                            </w:r>
                            <w:r>
                              <w:rPr>
                                <w:rFonts w:hint="eastAsia" w:ascii="仿宋" w:hAnsi="仿宋" w:eastAsia="仿宋"/>
                                <w:sz w:val="28"/>
                                <w:szCs w:val="28"/>
                              </w:rPr>
                              <w:t>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1pt;margin-top:23.5pt;height:110.25pt;width:207pt;z-index:251692032;mso-width-relative:page;mso-height-relative:page;" fillcolor="#FFFFFF [3201]" filled="t" stroked="t" coordsize="21600,21600" o:gfxdata="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y7&#10;9unXAAAACgEAAA8AAAAAAAAAAQAgAAAAIgAAAGRycy9kb3ducmV2LnhtbFBLAQIUABQAAAAIAIdO&#10;4kCIp89HXQIAALwEAAAOAAAAAAAAAAEAIAAAACYBAABkcnMvZTJvRG9jLnhtbFBLBQYAAAAABgAG&#10;AFkBAAD1BQAAAAA=&#10;">
                <v:fill on="t" focussize="0,0"/>
                <v:stroke weight="0.5pt" color="#000000" joinstyle="round"/>
                <v:imagedata o:title=""/>
                <o:lock v:ext="edit" aspectratio="f"/>
                <v:textbox>
                  <w:txbxContent>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水 </w:t>
                      </w:r>
                      <w:r>
                        <w:rPr>
                          <w:rFonts w:ascii="仿宋" w:hAnsi="仿宋" w:eastAsia="仿宋"/>
                          <w:sz w:val="28"/>
                          <w:szCs w:val="28"/>
                        </w:rPr>
                        <w:t xml:space="preserve">   </w:t>
                      </w:r>
                      <w:r>
                        <w:rPr>
                          <w:rFonts w:hint="eastAsia" w:ascii="仿宋" w:hAnsi="仿宋" w:eastAsia="仿宋"/>
                          <w:sz w:val="28"/>
                          <w:szCs w:val="28"/>
                        </w:rPr>
                        <w:t>池</w:t>
                      </w:r>
                    </w:p>
                  </w:txbxContent>
                </v:textbox>
              </v:shape>
            </w:pict>
          </mc:Fallback>
        </mc:AlternateContent>
      </w:r>
      <w:r>
        <w:rPr>
          <w:rFonts w:ascii="宋体" w:hAnsi="宋体"/>
          <w:sz w:val="28"/>
          <w:szCs w:val="28"/>
        </w:rPr>
        <mc:AlternateContent>
          <mc:Choice Requires="wps">
            <w:drawing>
              <wp:anchor distT="0" distB="0" distL="114300" distR="114300" simplePos="0" relativeHeight="251684864" behindDoc="0" locked="0" layoutInCell="1" allowOverlap="1">
                <wp:simplePos x="0" y="0"/>
                <wp:positionH relativeFrom="column">
                  <wp:posOffset>194945</wp:posOffset>
                </wp:positionH>
                <wp:positionV relativeFrom="paragraph">
                  <wp:posOffset>194310</wp:posOffset>
                </wp:positionV>
                <wp:extent cx="1028700" cy="276225"/>
                <wp:effectExtent l="0" t="0" r="19050" b="28575"/>
                <wp:wrapNone/>
                <wp:docPr id="638" name="文本框 638"/>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配电室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5pt;margin-top:15.3pt;height:21.75pt;width:81pt;z-index:251684864;mso-width-relative:page;mso-height-relative:page;" fillcolor="#FFFFFF [3201]" filled="t" stroked="t" coordsize="21600,21600" o:gfxdata="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oezGnVAAAA&#10;CAEAAA8AAAAAAAAAAQAgAAAAIgAAAGRycy9kb3ducmV2LnhtbFBLAQIUABQAAAAIAIdO4kBYwd9d&#10;WQIAALsEAAAOAAAAAAAAAAEAIAAAACQBAABkcnMvZTJvRG9jLnhtbFBLBQYAAAAABgAGAFkBAADv&#10;BQA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配电室</w:t>
                      </w:r>
                    </w:p>
                  </w:txbxContent>
                </v:textbox>
              </v:shape>
            </w:pict>
          </mc:Fallback>
        </mc:AlternateContent>
      </w:r>
      <w:r>
        <w:rPr>
          <w:rFonts w:ascii="宋体" w:hAnsi="宋体"/>
          <w:sz w:val="28"/>
          <w:szCs w:val="28"/>
        </w:rPr>
        <mc:AlternateContent>
          <mc:Choice Requires="wps">
            <w:drawing>
              <wp:anchor distT="0" distB="0" distL="114300" distR="114300" simplePos="0" relativeHeight="251683840" behindDoc="0" locked="0" layoutInCell="1" allowOverlap="1">
                <wp:simplePos x="0" y="0"/>
                <wp:positionH relativeFrom="column">
                  <wp:posOffset>-24130</wp:posOffset>
                </wp:positionH>
                <wp:positionV relativeFrom="paragraph">
                  <wp:posOffset>146685</wp:posOffset>
                </wp:positionV>
                <wp:extent cx="5667375" cy="3028950"/>
                <wp:effectExtent l="0" t="0" r="28575" b="19050"/>
                <wp:wrapNone/>
                <wp:docPr id="637" name="矩形 637"/>
                <wp:cNvGraphicFramePr/>
                <a:graphic xmlns:a="http://schemas.openxmlformats.org/drawingml/2006/main">
                  <a:graphicData uri="http://schemas.microsoft.com/office/word/2010/wordprocessingShape">
                    <wps:wsp>
                      <wps:cNvSpPr/>
                      <wps:spPr>
                        <a:xfrm>
                          <a:off x="0" y="0"/>
                          <a:ext cx="5667375" cy="3028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pt;margin-top:11.55pt;height:238.5pt;width:446.25pt;z-index:251683840;v-text-anchor:middle;mso-width-relative:page;mso-height-relative:page;" filled="f" stroked="t" coordsize="21600,21600" o:gfxdata="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KvdJNgAAAAJAQAADwAAAAAAAAABACAAAAAiAAAAZHJzL2Rvd25yZXYueG1sUEsBAhQAFAAA&#10;AAgAh07iQEf4bWVhAgAAuQQAAA4AAAAAAAAAAQAgAAAAJwEAAGRycy9lMm9Eb2MueG1sUEsFBgAA&#10;AAAGAAYAWQEAAPoFAAAAAA==&#10;">
                <v:fill on="f" focussize="0,0"/>
                <v:stroke weight="1pt" color="#000000 [3213]" joinstyle="round"/>
                <v:imagedata o:title=""/>
                <o:lock v:ext="edit" aspectratio="f"/>
              </v:rect>
            </w:pict>
          </mc:Fallback>
        </mc:AlternateContent>
      </w:r>
    </w:p>
    <w:p>
      <w:pPr>
        <w:spacing w:before="100" w:beforeAutospacing="1"/>
        <w:rPr>
          <w:rFonts w:ascii="宋体" w:hAnsi="宋体"/>
          <w:sz w:val="28"/>
          <w:szCs w:val="28"/>
        </w:rPr>
      </w:pPr>
      <w:r>
        <w:rPr>
          <w:rFonts w:ascii="宋体" w:hAnsi="宋体"/>
          <w:sz w:val="28"/>
          <w:szCs w:val="28"/>
        </w:rPr>
        <mc:AlternateContent>
          <mc:Choice Requires="wps">
            <w:drawing>
              <wp:anchor distT="0" distB="0" distL="114300" distR="114300" simplePos="0" relativeHeight="251696128" behindDoc="0" locked="0" layoutInCell="1" allowOverlap="1">
                <wp:simplePos x="0" y="0"/>
                <wp:positionH relativeFrom="column">
                  <wp:posOffset>1337945</wp:posOffset>
                </wp:positionH>
                <wp:positionV relativeFrom="paragraph">
                  <wp:posOffset>90805</wp:posOffset>
                </wp:positionV>
                <wp:extent cx="876300" cy="0"/>
                <wp:effectExtent l="0" t="95250" r="0" b="95250"/>
                <wp:wrapNone/>
                <wp:docPr id="649" name="直接箭头连接符 649"/>
                <wp:cNvGraphicFramePr/>
                <a:graphic xmlns:a="http://schemas.openxmlformats.org/drawingml/2006/main">
                  <a:graphicData uri="http://schemas.microsoft.com/office/word/2010/wordprocessingShape">
                    <wps:wsp>
                      <wps:cNvCnPr/>
                      <wps:spPr>
                        <a:xfrm flipV="1">
                          <a:off x="0" y="0"/>
                          <a:ext cx="8763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05.35pt;margin-top:7.15pt;height:0pt;width:69pt;z-index:251696128;mso-width-relative:page;mso-height-relative:page;" filled="f" stroked="t" coordsize="21600,21600" o:gfxdata="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I+WYtYAAAAJAQAA&#10;DwAAAAAAAAABACAAAAAiAAAAZHJzL2Rvd25yZXYueG1sUEsBAhQAFAAAAAgAh07iQFRZ4BMbAgAA&#10;EQQAAA4AAAAAAAAAAQAgAAAAJQEAAGRycy9lMm9Eb2MueG1sUEsFBgAAAAAGAAYAWQEAALIFAAAA&#10;AA==&#10;">
                <v:fill on="f" focussize="0,0"/>
                <v:stroke weight="3pt" color="#000000 [3200]" joinstyle="round" endarrow="block"/>
                <v:imagedata o:title=""/>
                <o:lock v:ext="edit" aspectratio="f"/>
              </v:shape>
            </w:pict>
          </mc:Fallback>
        </mc:AlternateContent>
      </w:r>
      <w:r>
        <w:rPr>
          <w:rFonts w:ascii="宋体" w:hAnsi="宋体"/>
          <w:sz w:val="28"/>
          <w:szCs w:val="28"/>
        </w:rPr>
        <mc:AlternateContent>
          <mc:Choice Requires="wps">
            <w:drawing>
              <wp:anchor distT="0" distB="0" distL="114300" distR="114300" simplePos="0" relativeHeight="251686912" behindDoc="0" locked="0" layoutInCell="1" allowOverlap="1">
                <wp:simplePos x="0" y="0"/>
                <wp:positionH relativeFrom="column">
                  <wp:posOffset>194945</wp:posOffset>
                </wp:positionH>
                <wp:positionV relativeFrom="paragraph">
                  <wp:posOffset>328930</wp:posOffset>
                </wp:positionV>
                <wp:extent cx="1028700" cy="1057275"/>
                <wp:effectExtent l="0" t="0" r="19050" b="28575"/>
                <wp:wrapNone/>
                <wp:docPr id="640" name="文本框 640"/>
                <wp:cNvGraphicFramePr/>
                <a:graphic xmlns:a="http://schemas.openxmlformats.org/drawingml/2006/main">
                  <a:graphicData uri="http://schemas.microsoft.com/office/word/2010/wordprocessingShape">
                    <wps:wsp>
                      <wps:cNvSpPr txBox="1"/>
                      <wps:spPr>
                        <a:xfrm>
                          <a:off x="0" y="0"/>
                          <a:ext cx="1028700" cy="1057275"/>
                        </a:xfrm>
                        <a:prstGeom prst="rect">
                          <a:avLst/>
                        </a:prstGeom>
                        <a:solidFill>
                          <a:schemeClr val="lt1"/>
                        </a:solidFill>
                        <a:ln w="6350">
                          <a:solidFill>
                            <a:prstClr val="black"/>
                          </a:solidFill>
                        </a:ln>
                      </wps:spPr>
                      <wps:txbx>
                        <w:txbxContent>
                          <w:p>
                            <w:pPr>
                              <w:jc w:val="center"/>
                            </w:pPr>
                          </w:p>
                          <w:p>
                            <w:pPr>
                              <w:jc w:val="center"/>
                              <w:rPr>
                                <w:rFonts w:ascii="仿宋" w:hAnsi="仿宋" w:eastAsia="仿宋"/>
                                <w:sz w:val="28"/>
                                <w:szCs w:val="28"/>
                              </w:rPr>
                            </w:pPr>
                            <w:r>
                              <w:rPr>
                                <w:rFonts w:hint="eastAsia" w:ascii="仿宋" w:hAnsi="仿宋" w:eastAsia="仿宋"/>
                                <w:sz w:val="28"/>
                                <w:szCs w:val="28"/>
                              </w:rPr>
                              <w:t>泵</w:t>
                            </w: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5pt;margin-top:25.9pt;height:83.25pt;width:81pt;z-index:251686912;mso-width-relative:page;mso-height-relative:page;" fillcolor="#FFFFFF [3201]" filled="t" stroked="t" coordsize="21600,21600" o:gfxdata="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3t0drVAAAA&#10;CQEAAA8AAAAAAAAAAQAgAAAAIgAAAGRycy9kb3ducmV2LnhtbFBLAQIUABQAAAAIAIdO4kAgoVGW&#10;WQIAALwEAAAOAAAAAAAAAAEAIAAAACQBAABkcnMvZTJvRG9jLnhtbFBLBQYAAAAABgAGAFkBAADv&#10;BQAAAAA=&#10;">
                <v:fill on="t" focussize="0,0"/>
                <v:stroke weight="0.5pt" color="#000000" joinstyle="round"/>
                <v:imagedata o:title=""/>
                <o:lock v:ext="edit" aspectratio="f"/>
                <v:textbox>
                  <w:txbxContent>
                    <w:p>
                      <w:pPr>
                        <w:jc w:val="center"/>
                      </w:pPr>
                    </w:p>
                    <w:p>
                      <w:pPr>
                        <w:jc w:val="center"/>
                        <w:rPr>
                          <w:rFonts w:ascii="仿宋" w:hAnsi="仿宋" w:eastAsia="仿宋"/>
                          <w:sz w:val="28"/>
                          <w:szCs w:val="28"/>
                        </w:rPr>
                      </w:pPr>
                      <w:r>
                        <w:rPr>
                          <w:rFonts w:hint="eastAsia" w:ascii="仿宋" w:hAnsi="仿宋" w:eastAsia="仿宋"/>
                          <w:sz w:val="28"/>
                          <w:szCs w:val="28"/>
                        </w:rPr>
                        <w:t>泵</w:t>
                      </w: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房</w:t>
                      </w:r>
                    </w:p>
                  </w:txbxContent>
                </v:textbox>
              </v:shape>
            </w:pict>
          </mc:Fallback>
        </mc:AlternateContent>
      </w:r>
      <w:r>
        <w:rPr>
          <w:rFonts w:ascii="宋体" w:hAnsi="宋体"/>
          <w:sz w:val="28"/>
          <w:szCs w:val="28"/>
        </w:rPr>
        <mc:AlternateContent>
          <mc:Choice Requires="wps">
            <w:drawing>
              <wp:anchor distT="0" distB="0" distL="114300" distR="114300" simplePos="0" relativeHeight="251685888" behindDoc="0" locked="0" layoutInCell="1" allowOverlap="1">
                <wp:simplePos x="0" y="0"/>
                <wp:positionH relativeFrom="column">
                  <wp:posOffset>194945</wp:posOffset>
                </wp:positionH>
                <wp:positionV relativeFrom="paragraph">
                  <wp:posOffset>62230</wp:posOffset>
                </wp:positionV>
                <wp:extent cx="1028700" cy="276225"/>
                <wp:effectExtent l="0" t="0" r="19050" b="28575"/>
                <wp:wrapNone/>
                <wp:docPr id="639" name="文本框 639"/>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加氯间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5pt;margin-top:4.9pt;height:21.75pt;width:81pt;z-index:251685888;mso-width-relative:page;mso-height-relative:page;" fillcolor="#FFFFFF [3201]" filled="t" stroked="t" coordsize="21600,21600" o:gfxdata="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tMEh80wAAAAcB&#10;AAAPAAAAAAAAAAEAIAAAACIAAABkcnMvZG93bnJldi54bWxQSwECFAAUAAAACACHTuJA2VRgFVkC&#10;AAC7BAAADgAAAAAAAAABACAAAAAiAQAAZHJzL2Uyb0RvYy54bWxQSwUGAAAAAAYABgBZAQAA7QUA&#10;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加氯间</w:t>
                      </w:r>
                    </w:p>
                  </w:txbxContent>
                </v:textbox>
              </v:shape>
            </w:pict>
          </mc:Fallback>
        </mc:AlternateContent>
      </w:r>
    </w:p>
    <w:p>
      <w:pPr>
        <w:spacing w:before="100" w:beforeAutospacing="1"/>
        <w:rPr>
          <w:rFonts w:ascii="宋体" w:hAnsi="宋体"/>
          <w:sz w:val="28"/>
          <w:szCs w:val="28"/>
        </w:rPr>
      </w:pPr>
    </w:p>
    <w:p>
      <w:pPr>
        <w:spacing w:before="100" w:beforeAutospacing="1"/>
        <w:rPr>
          <w:rFonts w:ascii="宋体" w:hAnsi="宋体"/>
          <w:sz w:val="28"/>
          <w:szCs w:val="28"/>
        </w:rPr>
      </w:pPr>
      <w:r>
        <w:rPr>
          <w:rFonts w:ascii="宋体" w:hAnsi="宋体"/>
          <w:sz w:val="28"/>
          <w:szCs w:val="28"/>
        </w:rPr>
        <mc:AlternateContent>
          <mc:Choice Requires="wps">
            <w:drawing>
              <wp:anchor distT="0" distB="0" distL="114300" distR="114300" simplePos="0" relativeHeight="251695104" behindDoc="0" locked="0" layoutInCell="1" allowOverlap="1">
                <wp:simplePos x="0" y="0"/>
                <wp:positionH relativeFrom="column">
                  <wp:posOffset>2185670</wp:posOffset>
                </wp:positionH>
                <wp:positionV relativeFrom="paragraph">
                  <wp:posOffset>254635</wp:posOffset>
                </wp:positionV>
                <wp:extent cx="361950" cy="990600"/>
                <wp:effectExtent l="0" t="0" r="0" b="0"/>
                <wp:wrapNone/>
                <wp:docPr id="648" name="文本框 648"/>
                <wp:cNvGraphicFramePr/>
                <a:graphic xmlns:a="http://schemas.openxmlformats.org/drawingml/2006/main">
                  <a:graphicData uri="http://schemas.microsoft.com/office/word/2010/wordprocessingShape">
                    <wps:wsp>
                      <wps:cNvSpPr txBox="1"/>
                      <wps:spPr>
                        <a:xfrm>
                          <a:off x="0" y="0"/>
                          <a:ext cx="361950" cy="990600"/>
                        </a:xfrm>
                        <a:prstGeom prst="rect">
                          <a:avLst/>
                        </a:prstGeom>
                        <a:noFill/>
                        <a:ln w="6350">
                          <a:noFill/>
                        </a:ln>
                      </wps:spPr>
                      <wps:txbx>
                        <w:txbxContent>
                          <w:p>
                            <w:pPr>
                              <w:rPr>
                                <w:rFonts w:ascii="仿宋" w:hAnsi="仿宋" w:eastAsia="仿宋"/>
                                <w:sz w:val="28"/>
                                <w:szCs w:val="28"/>
                              </w:rPr>
                            </w:pPr>
                            <w:r>
                              <w:rPr>
                                <w:rFonts w:hint="eastAsia" w:ascii="仿宋" w:hAnsi="仿宋" w:eastAsia="仿宋"/>
                                <w:sz w:val="28"/>
                                <w:szCs w:val="28"/>
                              </w:rPr>
                              <w:t>疏</w:t>
                            </w:r>
                          </w:p>
                          <w:p>
                            <w:pPr>
                              <w:rPr>
                                <w:rFonts w:ascii="仿宋" w:hAnsi="仿宋" w:eastAsia="仿宋"/>
                                <w:sz w:val="28"/>
                                <w:szCs w:val="28"/>
                              </w:rPr>
                            </w:pPr>
                            <w:r>
                              <w:rPr>
                                <w:rFonts w:hint="eastAsia" w:ascii="仿宋" w:hAnsi="仿宋" w:eastAsia="仿宋"/>
                                <w:sz w:val="28"/>
                                <w:szCs w:val="28"/>
                              </w:rPr>
                              <w:t>散</w:t>
                            </w:r>
                          </w:p>
                          <w:p>
                            <w:pPr>
                              <w:rPr>
                                <w:rFonts w:ascii="仿宋" w:hAnsi="仿宋" w:eastAsia="仿宋"/>
                                <w:sz w:val="28"/>
                                <w:szCs w:val="28"/>
                              </w:rPr>
                            </w:pPr>
                            <w:r>
                              <w:rPr>
                                <w:rFonts w:hint="eastAsia" w:ascii="仿宋" w:hAnsi="仿宋" w:eastAsia="仿宋"/>
                                <w:sz w:val="28"/>
                                <w:szCs w:val="28"/>
                              </w:rPr>
                              <w:t>通</w:t>
                            </w:r>
                          </w:p>
                          <w:p>
                            <w:pPr>
                              <w:rPr>
                                <w:rFonts w:ascii="仿宋" w:hAnsi="仿宋" w:eastAsia="仿宋"/>
                                <w:sz w:val="28"/>
                                <w:szCs w:val="28"/>
                              </w:rPr>
                            </w:pPr>
                            <w:r>
                              <w:rPr>
                                <w:rFonts w:hint="eastAsia" w:ascii="仿宋" w:hAnsi="仿宋" w:eastAsia="仿宋"/>
                                <w:sz w:val="28"/>
                                <w:szCs w:val="28"/>
                              </w:rPr>
                              <w:t>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1pt;margin-top:20.05pt;height:78pt;width:28.5pt;z-index:251695104;mso-width-relative:page;mso-height-relative:page;" filled="f" stroked="f" coordsize="21600,21600" o:gfxdata="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jnGh9oAAAAKAQAADwAAAAAAAAABACAAAAAiAAAAZHJz&#10;L2Rvd25yZXYueG1sUEsBAhQAFAAAAAgAh07iQOFaDqU7AgAAaQQAAA4AAAAAAAAAAQAgAAAAKQEA&#10;AGRycy9lMm9Eb2MueG1sUEsFBgAAAAAGAAYAWQEAANYFAAAAAA==&#10;">
                <v:fill on="f" focussize="0,0"/>
                <v:stroke on="f" weight="0.5pt"/>
                <v:imagedata o:title=""/>
                <o:lock v:ext="edit" aspectratio="f"/>
                <v:textbox>
                  <w:txbxContent>
                    <w:p>
                      <w:pPr>
                        <w:rPr>
                          <w:rFonts w:ascii="仿宋" w:hAnsi="仿宋" w:eastAsia="仿宋"/>
                          <w:sz w:val="28"/>
                          <w:szCs w:val="28"/>
                        </w:rPr>
                      </w:pPr>
                      <w:r>
                        <w:rPr>
                          <w:rFonts w:hint="eastAsia" w:ascii="仿宋" w:hAnsi="仿宋" w:eastAsia="仿宋"/>
                          <w:sz w:val="28"/>
                          <w:szCs w:val="28"/>
                        </w:rPr>
                        <w:t>疏</w:t>
                      </w:r>
                    </w:p>
                    <w:p>
                      <w:pPr>
                        <w:rPr>
                          <w:rFonts w:ascii="仿宋" w:hAnsi="仿宋" w:eastAsia="仿宋"/>
                          <w:sz w:val="28"/>
                          <w:szCs w:val="28"/>
                        </w:rPr>
                      </w:pPr>
                      <w:r>
                        <w:rPr>
                          <w:rFonts w:hint="eastAsia" w:ascii="仿宋" w:hAnsi="仿宋" w:eastAsia="仿宋"/>
                          <w:sz w:val="28"/>
                          <w:szCs w:val="28"/>
                        </w:rPr>
                        <w:t>散</w:t>
                      </w:r>
                    </w:p>
                    <w:p>
                      <w:pPr>
                        <w:rPr>
                          <w:rFonts w:ascii="仿宋" w:hAnsi="仿宋" w:eastAsia="仿宋"/>
                          <w:sz w:val="28"/>
                          <w:szCs w:val="28"/>
                        </w:rPr>
                      </w:pPr>
                      <w:r>
                        <w:rPr>
                          <w:rFonts w:hint="eastAsia" w:ascii="仿宋" w:hAnsi="仿宋" w:eastAsia="仿宋"/>
                          <w:sz w:val="28"/>
                          <w:szCs w:val="28"/>
                        </w:rPr>
                        <w:t>通</w:t>
                      </w:r>
                    </w:p>
                    <w:p>
                      <w:pPr>
                        <w:rPr>
                          <w:rFonts w:ascii="仿宋" w:hAnsi="仿宋" w:eastAsia="仿宋"/>
                          <w:sz w:val="28"/>
                          <w:szCs w:val="28"/>
                        </w:rPr>
                      </w:pPr>
                      <w:r>
                        <w:rPr>
                          <w:rFonts w:hint="eastAsia" w:ascii="仿宋" w:hAnsi="仿宋" w:eastAsia="仿宋"/>
                          <w:sz w:val="28"/>
                          <w:szCs w:val="28"/>
                        </w:rPr>
                        <w:t>道</w:t>
                      </w:r>
                    </w:p>
                  </w:txbxContent>
                </v:textbox>
              </v:shape>
            </w:pict>
          </mc:Fallback>
        </mc:AlternateContent>
      </w:r>
      <w:r>
        <w:rPr>
          <w:rFonts w:ascii="宋体" w:hAnsi="宋体"/>
          <w:sz w:val="28"/>
          <w:szCs w:val="28"/>
        </w:rPr>
        <mc:AlternateContent>
          <mc:Choice Requires="wps">
            <w:drawing>
              <wp:anchor distT="0" distB="0" distL="114300" distR="114300" simplePos="0" relativeHeight="251697152" behindDoc="0" locked="0" layoutInCell="1" allowOverlap="1">
                <wp:simplePos x="0" y="0"/>
                <wp:positionH relativeFrom="column">
                  <wp:posOffset>1318895</wp:posOffset>
                </wp:positionH>
                <wp:positionV relativeFrom="paragraph">
                  <wp:posOffset>178435</wp:posOffset>
                </wp:positionV>
                <wp:extent cx="876300" cy="0"/>
                <wp:effectExtent l="0" t="95250" r="0" b="95250"/>
                <wp:wrapNone/>
                <wp:docPr id="650" name="直接箭头连接符 650"/>
                <wp:cNvGraphicFramePr/>
                <a:graphic xmlns:a="http://schemas.openxmlformats.org/drawingml/2006/main">
                  <a:graphicData uri="http://schemas.microsoft.com/office/word/2010/wordprocessingShape">
                    <wps:wsp>
                      <wps:cNvCnPr/>
                      <wps:spPr>
                        <a:xfrm flipV="1">
                          <a:off x="0" y="0"/>
                          <a:ext cx="8763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03.85pt;margin-top:14.05pt;height:0pt;width:69pt;z-index:251697152;mso-width-relative:page;mso-height-relative:page;" filled="f" stroked="t" coordsize="21600,21600" o:gfxdata="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M2DGdcAAAAJAQAA&#10;DwAAAAAAAAABACAAAAAiAAAAZHJzL2Rvd25yZXYueG1sUEsBAhQAFAAAAAgAh07iQMQzlZYaAgAA&#10;EQQAAA4AAAAAAAAAAQAgAAAAJgEAAGRycy9lMm9Eb2MueG1sUEsFBgAAAAAGAAYAWQEAALIFAAAA&#10;AA==&#10;">
                <v:fill on="f" focussize="0,0"/>
                <v:stroke weight="3pt" color="#000000 [3200]" joinstyle="round" endarrow="block"/>
                <v:imagedata o:title=""/>
                <o:lock v:ext="edit" aspectratio="f"/>
              </v:shape>
            </w:pict>
          </mc:Fallback>
        </mc:AlternateContent>
      </w:r>
    </w:p>
    <w:p>
      <w:pPr>
        <w:spacing w:before="100" w:beforeAutospacing="1"/>
        <w:rPr>
          <w:rFonts w:ascii="宋体" w:hAnsi="宋体"/>
          <w:sz w:val="28"/>
          <w:szCs w:val="28"/>
        </w:rPr>
      </w:pPr>
      <w:r>
        <w:rPr>
          <w:rFonts w:ascii="宋体" w:hAnsi="宋体"/>
          <w:sz w:val="28"/>
          <w:szCs w:val="28"/>
        </w:rPr>
        <mc:AlternateContent>
          <mc:Choice Requires="wps">
            <w:drawing>
              <wp:anchor distT="0" distB="0" distL="114300" distR="114300" simplePos="0" relativeHeight="251694080" behindDoc="0" locked="0" layoutInCell="1" allowOverlap="1">
                <wp:simplePos x="0" y="0"/>
                <wp:positionH relativeFrom="column">
                  <wp:posOffset>2642870</wp:posOffset>
                </wp:positionH>
                <wp:positionV relativeFrom="paragraph">
                  <wp:posOffset>143510</wp:posOffset>
                </wp:positionV>
                <wp:extent cx="2628900" cy="0"/>
                <wp:effectExtent l="0" t="95250" r="0" b="95250"/>
                <wp:wrapNone/>
                <wp:docPr id="647" name="直接箭头连接符 647"/>
                <wp:cNvGraphicFramePr/>
                <a:graphic xmlns:a="http://schemas.openxmlformats.org/drawingml/2006/main">
                  <a:graphicData uri="http://schemas.microsoft.com/office/word/2010/wordprocessingShape">
                    <wps:wsp>
                      <wps:cNvCnPr/>
                      <wps:spPr>
                        <a:xfrm flipH="1" flipV="1">
                          <a:off x="0" y="0"/>
                          <a:ext cx="26289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08.1pt;margin-top:11.3pt;height:0pt;width:207pt;z-index:251694080;mso-width-relative:page;mso-height-relative:page;" filled="f" stroked="t" coordsize="21600,21600" o:gfxdata="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RRAqHVAAAA&#10;CQEAAA8AAAAAAAAAAQAgAAAAIgAAAGRycy9kb3ducmV2LnhtbFBLAQIUABQAAAAIAIdO4kA6LbFW&#10;IAIAABwEAAAOAAAAAAAAAAEAIAAAACQBAABkcnMvZTJvRG9jLnhtbFBLBQYAAAAABgAGAFkBAAC2&#10;BQAAAAA=&#10;">
                <v:fill on="f" focussize="0,0"/>
                <v:stroke weight="3pt" color="#000000 [3200]" joinstyle="round" endarrow="block"/>
                <v:imagedata o:title=""/>
                <o:lock v:ext="edit" aspectratio="f"/>
              </v:shape>
            </w:pict>
          </mc:Fallback>
        </mc:AlternateContent>
      </w:r>
      <w:r>
        <w:rPr>
          <w:rFonts w:ascii="宋体" w:hAnsi="宋体"/>
          <w:sz w:val="28"/>
          <w:szCs w:val="28"/>
        </w:rPr>
        <mc:AlternateContent>
          <mc:Choice Requires="wps">
            <w:drawing>
              <wp:anchor distT="0" distB="0" distL="114300" distR="114300" simplePos="0" relativeHeight="251688960" behindDoc="0" locked="0" layoutInCell="1" allowOverlap="1">
                <wp:simplePos x="0" y="0"/>
                <wp:positionH relativeFrom="column">
                  <wp:posOffset>366395</wp:posOffset>
                </wp:positionH>
                <wp:positionV relativeFrom="paragraph">
                  <wp:posOffset>341630</wp:posOffset>
                </wp:positionV>
                <wp:extent cx="371475" cy="295275"/>
                <wp:effectExtent l="0" t="0" r="28575" b="28575"/>
                <wp:wrapNone/>
                <wp:docPr id="642" name="文本框 642"/>
                <wp:cNvGraphicFramePr/>
                <a:graphic xmlns:a="http://schemas.openxmlformats.org/drawingml/2006/main">
                  <a:graphicData uri="http://schemas.microsoft.com/office/word/2010/wordprocessingShape">
                    <wps:wsp>
                      <wps:cNvSpPr txBox="1"/>
                      <wps:spPr>
                        <a:xfrm>
                          <a:off x="0" y="0"/>
                          <a:ext cx="371475" cy="295275"/>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5pt;margin-top:26.9pt;height:23.25pt;width:29.25pt;z-index:251688960;mso-width-relative:page;mso-height-relative:page;" fillcolor="#FFFFFF [3201]" filled="t" stroked="t" coordsize="21600,21600" o:gfxdata="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pk2EHVAAAA&#10;CQEAAA8AAAAAAAAAAQAgAAAAIgAAAGRycy9kb3ducmV2LnhtbFBLAQIUABQAAAAIAIdO4kBAuATE&#10;WQIAALoEAAAOAAAAAAAAAAEAIAAAACQBAABkcnMvZTJvRG9jLnhtbFBLBQYAAAAABgAGAFkBAADv&#10;BQAAAAA=&#10;">
                <v:fill on="t" focussize="0,0"/>
                <v:stroke weight="0.5pt" color="#000000" joinstyle="round"/>
                <v:imagedata o:title=""/>
                <o:lock v:ext="edit" aspectratio="f"/>
                <v:textbox>
                  <w:txbxContent>
                    <w:p/>
                  </w:txbxContent>
                </v:textbox>
              </v:shape>
            </w:pict>
          </mc:Fallback>
        </mc:AlternateContent>
      </w:r>
      <w:r>
        <w:rPr>
          <w:rFonts w:ascii="宋体" w:hAnsi="宋体"/>
          <w:sz w:val="28"/>
          <w:szCs w:val="28"/>
        </w:rPr>
        <mc:AlternateContent>
          <mc:Choice Requires="wps">
            <w:drawing>
              <wp:anchor distT="0" distB="0" distL="114300" distR="114300" simplePos="0" relativeHeight="251687936" behindDoc="0" locked="0" layoutInCell="1" allowOverlap="1">
                <wp:simplePos x="0" y="0"/>
                <wp:positionH relativeFrom="column">
                  <wp:posOffset>-5080</wp:posOffset>
                </wp:positionH>
                <wp:positionV relativeFrom="paragraph">
                  <wp:posOffset>341630</wp:posOffset>
                </wp:positionV>
                <wp:extent cx="371475" cy="295275"/>
                <wp:effectExtent l="0" t="0" r="28575" b="28575"/>
                <wp:wrapNone/>
                <wp:docPr id="641" name="文本框 641"/>
                <wp:cNvGraphicFramePr/>
                <a:graphic xmlns:a="http://schemas.openxmlformats.org/drawingml/2006/main">
                  <a:graphicData uri="http://schemas.microsoft.com/office/word/2010/wordprocessingShape">
                    <wps:wsp>
                      <wps:cNvSpPr txBox="1"/>
                      <wps:spPr>
                        <a:xfrm>
                          <a:off x="0" y="0"/>
                          <a:ext cx="371475" cy="295275"/>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pt;margin-top:26.9pt;height:23.25pt;width:29.25pt;z-index:251687936;mso-width-relative:page;mso-height-relative:page;" fillcolor="#FFFFFF [3201]" filled="t" stroked="t" coordsize="21600,21600" o:gfxdata="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8gDDfTAAAABwEA&#10;AA8AAAAAAAAAAQAgAAAAIgAAAGRycy9kb3ducmV2LnhtbFBLAQIUABQAAAAIAIdO4kCp5+DSWAIA&#10;ALoEAAAOAAAAAAAAAAEAIAAAACIBAABkcnMvZTJvRG9jLnhtbFBLBQYAAAAABgAGAFkBAADsBQAA&#10;AAA=&#10;">
                <v:fill on="t" focussize="0,0"/>
                <v:stroke weight="0.5pt" color="#000000" joinstyle="round"/>
                <v:imagedata o:title=""/>
                <o:lock v:ext="edit" aspectratio="f"/>
                <v:textbox>
                  <w:txbxContent>
                    <w:p/>
                  </w:txbxContent>
                </v:textbox>
              </v:shape>
            </w:pict>
          </mc:Fallback>
        </mc:AlternateContent>
      </w:r>
      <w:r>
        <w:rPr>
          <w:rFonts w:ascii="宋体" w:hAnsi="宋体"/>
          <w:sz w:val="28"/>
          <w:szCs w:val="28"/>
        </w:rPr>
        <mc:AlternateContent>
          <mc:Choice Requires="wps">
            <w:drawing>
              <wp:anchor distT="0" distB="0" distL="114300" distR="114300" simplePos="0" relativeHeight="251689984" behindDoc="0" locked="0" layoutInCell="1" allowOverlap="1">
                <wp:simplePos x="0" y="0"/>
                <wp:positionH relativeFrom="column">
                  <wp:posOffset>737870</wp:posOffset>
                </wp:positionH>
                <wp:positionV relativeFrom="paragraph">
                  <wp:posOffset>341630</wp:posOffset>
                </wp:positionV>
                <wp:extent cx="1228725" cy="295275"/>
                <wp:effectExtent l="0" t="0" r="28575" b="10160"/>
                <wp:wrapNone/>
                <wp:docPr id="643" name="文本框 643"/>
                <wp:cNvGraphicFramePr/>
                <a:graphic xmlns:a="http://schemas.openxmlformats.org/drawingml/2006/main">
                  <a:graphicData uri="http://schemas.microsoft.com/office/word/2010/wordprocessingShape">
                    <wps:wsp>
                      <wps:cNvSpPr txBox="1"/>
                      <wps:spPr>
                        <a:xfrm>
                          <a:off x="0" y="0"/>
                          <a:ext cx="1228725" cy="29520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值班室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1pt;margin-top:26.9pt;height:23.25pt;width:96.75pt;z-index:251689984;mso-width-relative:page;mso-height-relative:page;" fillcolor="#FFFFFF [3201]" filled="t" stroked="t" coordsize="21600,21600" o:gfxdata="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66wmjUAAAA&#10;CgEAAA8AAAAAAAAAAQAgAAAAIgAAAGRycy9kb3ducmV2LnhtbFBLAQIUABQAAAAIAIdO4kAr9fU8&#10;WgIAALsEAAAOAAAAAAAAAAEAIAAAACMBAABkcnMvZTJvRG9jLnhtbFBLBQYAAAAABgAGAFkBAADv&#10;BQA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值班室</w:t>
                      </w:r>
                    </w:p>
                  </w:txbxContent>
                </v:textbox>
              </v:shape>
            </w:pict>
          </mc:Fallback>
        </mc:AlternateContent>
      </w:r>
      <w:r>
        <w:rPr>
          <w:rFonts w:ascii="宋体" w:hAnsi="宋体"/>
          <w:sz w:val="28"/>
          <w:szCs w:val="28"/>
        </w:rPr>
        <mc:AlternateContent>
          <mc:Choice Requires="wps">
            <w:drawing>
              <wp:anchor distT="0" distB="0" distL="114300" distR="114300" simplePos="0" relativeHeight="251691008" behindDoc="0" locked="0" layoutInCell="1" allowOverlap="1">
                <wp:simplePos x="0" y="0"/>
                <wp:positionH relativeFrom="column">
                  <wp:posOffset>2842895</wp:posOffset>
                </wp:positionH>
                <wp:positionV relativeFrom="paragraph">
                  <wp:posOffset>332105</wp:posOffset>
                </wp:positionV>
                <wp:extent cx="2790825" cy="295275"/>
                <wp:effectExtent l="0" t="0" r="28575" b="10160"/>
                <wp:wrapNone/>
                <wp:docPr id="644" name="文本框 644"/>
                <wp:cNvGraphicFramePr/>
                <a:graphic xmlns:a="http://schemas.openxmlformats.org/drawingml/2006/main">
                  <a:graphicData uri="http://schemas.microsoft.com/office/word/2010/wordprocessingShape">
                    <wps:wsp>
                      <wps:cNvSpPr txBox="1"/>
                      <wps:spPr>
                        <a:xfrm>
                          <a:off x="0" y="0"/>
                          <a:ext cx="2790825" cy="295200"/>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85pt;margin-top:26.15pt;height:23.25pt;width:219.75pt;z-index:251691008;mso-width-relative:page;mso-height-relative:page;" fillcolor="#FFFFFF [3201]" filled="t" stroked="t" coordsize="21600,21600" o:gfxdata="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eKu7gNcA&#10;AAAJAQAADwAAAAAAAAABACAAAAAiAAAAZHJzL2Rvd25yZXYueG1sUEsBAhQAFAAAAAgAh07iQO1C&#10;cIJZAgAAuwQAAA4AAAAAAAAAAQAgAAAAJgEAAGRycy9lMm9Eb2MueG1sUEsFBgAAAAAGAAYAWQEA&#10;APEFAAAAAA==&#10;">
                <v:fill on="t" focussize="0,0"/>
                <v:stroke weight="0.5pt" color="#000000" joinstyle="round"/>
                <v:imagedata o:title=""/>
                <o:lock v:ext="edit" aspectratio="f"/>
                <v:textbox>
                  <w:txbxContent>
                    <w:p/>
                  </w:txbxContent>
                </v:textbox>
              </v:shape>
            </w:pict>
          </mc:Fallback>
        </mc:AlternateContent>
      </w:r>
    </w:p>
    <w:p>
      <w:pPr>
        <w:spacing w:before="100" w:beforeAutospacing="1"/>
        <w:rPr>
          <w:rFonts w:ascii="宋体" w:hAnsi="宋体"/>
          <w:sz w:val="28"/>
          <w:szCs w:val="28"/>
        </w:rPr>
      </w:pPr>
    </w:p>
    <w:p>
      <w:pPr>
        <w:spacing w:before="100" w:beforeAutospacing="1"/>
        <w:rPr>
          <w:rFonts w:ascii="宋体" w:hAnsi="宋体"/>
          <w:sz w:val="28"/>
          <w:szCs w:val="28"/>
        </w:rPr>
      </w:pPr>
    </w:p>
    <w:p>
      <w:pPr>
        <w:spacing w:before="100" w:beforeAutospacing="1"/>
        <w:rPr>
          <w:rFonts w:ascii="宋体" w:hAnsi="宋体"/>
          <w:sz w:val="28"/>
          <w:szCs w:val="28"/>
        </w:rPr>
      </w:pPr>
    </w:p>
    <w:p>
      <w:pPr>
        <w:spacing w:before="100" w:beforeAutospacing="1"/>
        <w:rPr>
          <w:rFonts w:ascii="宋体" w:hAnsi="宋体"/>
          <w:sz w:val="28"/>
          <w:szCs w:val="28"/>
        </w:rPr>
      </w:pPr>
      <w:r>
        <w:rPr>
          <w:rFonts w:hint="eastAsia" w:ascii="宋体" w:hAnsi="宋体"/>
          <w:sz w:val="28"/>
          <w:szCs w:val="28"/>
        </w:rPr>
        <w:t>（2）企业地理位置图</w:t>
      </w:r>
    </w:p>
    <w:bookmarkEnd w:id="1037"/>
    <w:p>
      <w:pPr>
        <w:widowControl/>
        <w:jc w:val="left"/>
        <w:rPr>
          <w:rFonts w:ascii="宋体" w:hAnsi="宋体"/>
          <w:sz w:val="28"/>
          <w:szCs w:val="28"/>
        </w:rPr>
      </w:pPr>
      <w:r>
        <w:rPr>
          <w:rFonts w:ascii="宋体" w:hAnsi="宋体"/>
          <w:sz w:val="28"/>
          <w:szCs w:val="28"/>
        </w:rPr>
        <w:drawing>
          <wp:anchor distT="0" distB="0" distL="114300" distR="114300" simplePos="0" relativeHeight="251698176" behindDoc="0" locked="0" layoutInCell="1" allowOverlap="1">
            <wp:simplePos x="0" y="0"/>
            <wp:positionH relativeFrom="margin">
              <wp:align>left</wp:align>
            </wp:positionH>
            <wp:positionV relativeFrom="paragraph">
              <wp:posOffset>233680</wp:posOffset>
            </wp:positionV>
            <wp:extent cx="5925185" cy="3667125"/>
            <wp:effectExtent l="0" t="0" r="0" b="9525"/>
            <wp:wrapSquare wrapText="bothSides"/>
            <wp:docPr id="655" name="图片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图片 6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25185" cy="3667125"/>
                    </a:xfrm>
                    <a:prstGeom prst="rect">
                      <a:avLst/>
                    </a:prstGeom>
                    <a:noFill/>
                    <a:ln>
                      <a:noFill/>
                    </a:ln>
                  </pic:spPr>
                </pic:pic>
              </a:graphicData>
            </a:graphic>
          </wp:anchor>
        </w:drawing>
      </w:r>
      <w:r>
        <w:rPr>
          <w:rFonts w:ascii="宋体" w:hAnsi="宋体"/>
          <w:sz w:val="28"/>
          <w:szCs w:val="28"/>
        </w:rPr>
        <w:br w:type="page"/>
      </w:r>
    </w:p>
    <w:p>
      <w:pPr>
        <w:widowControl/>
        <w:jc w:val="left"/>
        <w:rPr>
          <w:rFonts w:ascii="宋体" w:hAnsi="宋体"/>
          <w:sz w:val="28"/>
          <w:szCs w:val="28"/>
        </w:rPr>
      </w:pPr>
      <w:r>
        <mc:AlternateContent>
          <mc:Choice Requires="wps">
            <w:drawing>
              <wp:anchor distT="0" distB="0" distL="114300" distR="114300" simplePos="0" relativeHeight="251717632" behindDoc="0" locked="0" layoutInCell="1" allowOverlap="1">
                <wp:simplePos x="0" y="0"/>
                <wp:positionH relativeFrom="column">
                  <wp:posOffset>2604135</wp:posOffset>
                </wp:positionH>
                <wp:positionV relativeFrom="paragraph">
                  <wp:posOffset>4996815</wp:posOffset>
                </wp:positionV>
                <wp:extent cx="104775" cy="104775"/>
                <wp:effectExtent l="0" t="0" r="28575" b="28575"/>
                <wp:wrapNone/>
                <wp:docPr id="19" name="椭圆 19"/>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5.05pt;margin-top:393.45pt;height:8.25pt;width:8.25pt;z-index:251717632;v-text-anchor:middle;mso-width-relative:page;mso-height-relative:page;" fillcolor="#4F81BD [3204]" filled="t" stroked="t" coordsize="21600,21600" o:gfxdata="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E2fuhdoAAAALAQAADwAAAAAAAAABACAAAAAiAAAA&#10;ZHJzL2Rvd25yZXYueG1sUEsBAhQAFAAAAAgAh07iQGoEz3p3AgAAAgUAAA4AAAAAAAAAAQAgAAAA&#10;KQEAAGRycy9lMm9Eb2MueG1sUEsFBgAAAAAGAAYAWQEAABIGAAAAAA==&#1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2357120</wp:posOffset>
                </wp:positionH>
                <wp:positionV relativeFrom="paragraph">
                  <wp:posOffset>1034415</wp:posOffset>
                </wp:positionV>
                <wp:extent cx="828675" cy="390525"/>
                <wp:effectExtent l="0" t="0" r="28575" b="28575"/>
                <wp:wrapNone/>
                <wp:docPr id="657" name="标注: 下箭头 657"/>
                <wp:cNvGraphicFramePr/>
                <a:graphic xmlns:a="http://schemas.openxmlformats.org/drawingml/2006/main">
                  <a:graphicData uri="http://schemas.microsoft.com/office/word/2010/wordprocessingShape">
                    <wps:wsp>
                      <wps:cNvSpPr/>
                      <wps:spPr>
                        <a:xfrm>
                          <a:off x="0" y="0"/>
                          <a:ext cx="828675" cy="390525"/>
                        </a:xfrm>
                        <a:prstGeom prst="downArrow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标注: 下箭头 657" o:spid="_x0000_s1026" o:spt="80" type="#_x0000_t80" style="position:absolute;left:0pt;margin-left:185.6pt;margin-top:81.45pt;height:30.75pt;width:65.25pt;z-index:251700224;v-text-anchor:middle;mso-width-relative:page;mso-height-relative:page;" filled="f" stroked="t" coordsize="21600,21600" o:gfxdata="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&#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csAcR2QAAAAsBAAAPAAAAAAAAAAEAIAAAACIAAABk&#10;cnMvZG93bnJldi54bWxQSwECFAAUAAAACACHTuJAFlRX23cCAADOBAAADgAAAAAAAAABACAAAAAo&#10;AQAAZHJzL2Uyb0RvYy54bWxQSwUGAAAAAAYABgBZAQAAEQYAAAAA&#10;" adj="14035,8255,16200,9527">
                <v:fill on="f" focussize="0,0"/>
                <v:stroke weight="1.5pt" color="#000000 [3213]" joinstyle="round"/>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2623820</wp:posOffset>
                </wp:positionH>
                <wp:positionV relativeFrom="paragraph">
                  <wp:posOffset>1367790</wp:posOffset>
                </wp:positionV>
                <wp:extent cx="95250" cy="104775"/>
                <wp:effectExtent l="0" t="0" r="19050" b="28575"/>
                <wp:wrapNone/>
                <wp:docPr id="5" name="椭圆 5"/>
                <wp:cNvGraphicFramePr/>
                <a:graphic xmlns:a="http://schemas.openxmlformats.org/drawingml/2006/main">
                  <a:graphicData uri="http://schemas.microsoft.com/office/word/2010/wordprocessingShape">
                    <wps:wsp>
                      <wps:cNvSpPr/>
                      <wps:spPr>
                        <a:xfrm>
                          <a:off x="0" y="0"/>
                          <a:ext cx="95250"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6.6pt;margin-top:107.7pt;height:8.25pt;width:7.5pt;z-index:251716608;v-text-anchor:middle;mso-width-relative:page;mso-height-relative:page;" fillcolor="#4F81BD [3204]" filled="t" stroked="t" coordsize="21600,21600" o:gfxdata="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&#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V3cfB2QAAAAsBAAAPAAAAAAAAAAEAIAAAACIAAABk&#10;cnMvZG93bnJldi54bWxQSwECFAAUAAAACACHTuJAMafzz3cCAAD/BAAADgAAAAAAAAABACAAAAAo&#10;AQAAZHJzL2Uyb0RvYy54bWxQSwUGAAAAAAYABgBZAQAAEQYAAAAA&#1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2328545</wp:posOffset>
                </wp:positionH>
                <wp:positionV relativeFrom="paragraph">
                  <wp:posOffset>4548505</wp:posOffset>
                </wp:positionV>
                <wp:extent cx="628650" cy="409575"/>
                <wp:effectExtent l="0" t="0" r="19050" b="28575"/>
                <wp:wrapNone/>
                <wp:docPr id="659" name="标注: 下箭头 659"/>
                <wp:cNvGraphicFramePr/>
                <a:graphic xmlns:a="http://schemas.openxmlformats.org/drawingml/2006/main">
                  <a:graphicData uri="http://schemas.microsoft.com/office/word/2010/wordprocessingShape">
                    <wps:wsp>
                      <wps:cNvSpPr/>
                      <wps:spPr>
                        <a:xfrm>
                          <a:off x="0" y="0"/>
                          <a:ext cx="628650" cy="409575"/>
                        </a:xfrm>
                        <a:prstGeom prst="down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四水厂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标注: 下箭头 659" o:spid="_x0000_s1026" o:spt="80" type="#_x0000_t80" style="position:absolute;left:0pt;margin-left:183.35pt;margin-top:358.15pt;height:32.25pt;width:49.5pt;z-index:251702272;v-text-anchor:middle;mso-width-relative:page;mso-height-relative:page;" filled="f" stroked="t" coordsize="21600,21600" o:gfxdata="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mRNSPbAAAACwEAAA8AAAAAAAAA&#10;AQAgAAAAIgAAAGRycy9kb3ducmV2LnhtbFBLAQIUABQAAAAIAIdO4kC+S1VhgAIAANkEAAAOAAAA&#10;AAAAAAEAIAAAACoBAABkcnMvZTJvRG9jLnhtbFBLBQYAAAAABgAGAFkBAAAcBgAAAAA=&#10;" adj="14035,7282,16200,9041">
                <v:fill on="f" focussize="0,0"/>
                <v:stroke weight="2pt" color="#000000 [3213]" joinstyle="round"/>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四水厂</w:t>
                      </w:r>
                    </w:p>
                  </w:txbxContent>
                </v:textbox>
              </v:shape>
            </w:pict>
          </mc:Fallback>
        </mc:AlternateContent>
      </w:r>
      <w:r>
        <w:drawing>
          <wp:anchor distT="0" distB="0" distL="114300" distR="114300" simplePos="0" relativeHeight="251701248" behindDoc="0" locked="0" layoutInCell="1" allowOverlap="1">
            <wp:simplePos x="0" y="0"/>
            <wp:positionH relativeFrom="column">
              <wp:posOffset>0</wp:posOffset>
            </wp:positionH>
            <wp:positionV relativeFrom="paragraph">
              <wp:posOffset>3569335</wp:posOffset>
            </wp:positionV>
            <wp:extent cx="5723890" cy="3791585"/>
            <wp:effectExtent l="0" t="0" r="0" b="0"/>
            <wp:wrapSquare wrapText="bothSides"/>
            <wp:docPr id="658" name="图片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图片 658"/>
                    <pic:cNvPicPr>
                      <a:picLocks noChangeAspect="1"/>
                    </pic:cNvPicPr>
                  </pic:nvPicPr>
                  <pic:blipFill>
                    <a:blip r:embed="rId14"/>
                    <a:stretch>
                      <a:fillRect/>
                    </a:stretch>
                  </pic:blipFill>
                  <pic:spPr>
                    <a:xfrm>
                      <a:off x="0" y="0"/>
                      <a:ext cx="5723890" cy="3791585"/>
                    </a:xfrm>
                    <a:prstGeom prst="rect">
                      <a:avLst/>
                    </a:prstGeom>
                  </pic:spPr>
                </pic:pic>
              </a:graphicData>
            </a:graphic>
          </wp:anchor>
        </w:drawing>
      </w:r>
      <w:r>
        <w:drawing>
          <wp:anchor distT="0" distB="0" distL="114300" distR="114300" simplePos="0" relativeHeight="251699200" behindDoc="0" locked="0" layoutInCell="1" allowOverlap="1">
            <wp:simplePos x="0" y="0"/>
            <wp:positionH relativeFrom="margin">
              <wp:align>left</wp:align>
            </wp:positionH>
            <wp:positionV relativeFrom="paragraph">
              <wp:posOffset>0</wp:posOffset>
            </wp:positionV>
            <wp:extent cx="5723890" cy="3340735"/>
            <wp:effectExtent l="0" t="0" r="0" b="0"/>
            <wp:wrapSquare wrapText="bothSides"/>
            <wp:docPr id="656" name="图片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图片 656"/>
                    <pic:cNvPicPr>
                      <a:picLocks noChangeAspect="1"/>
                    </pic:cNvPicPr>
                  </pic:nvPicPr>
                  <pic:blipFill>
                    <a:blip r:embed="rId15"/>
                    <a:stretch>
                      <a:fillRect/>
                    </a:stretch>
                  </pic:blipFill>
                  <pic:spPr>
                    <a:xfrm>
                      <a:off x="0" y="0"/>
                      <a:ext cx="5723890" cy="3340735"/>
                    </a:xfrm>
                    <a:prstGeom prst="rect">
                      <a:avLst/>
                    </a:prstGeom>
                  </pic:spPr>
                </pic:pic>
              </a:graphicData>
            </a:graphic>
          </wp:anchor>
        </w:drawing>
      </w:r>
      <w:r>
        <w:rPr>
          <w:rFonts w:ascii="宋体" w:hAnsi="宋体"/>
          <w:sz w:val="28"/>
          <w:szCs w:val="28"/>
        </w:rPr>
        <w:br w:type="page"/>
      </w:r>
    </w:p>
    <w:p>
      <w:pPr>
        <w:spacing w:before="100" w:beforeAutospacing="1" w:after="100" w:afterAutospacing="1"/>
        <w:jc w:val="left"/>
        <w:rPr>
          <w:rFonts w:ascii="宋体" w:hAnsi="宋体"/>
          <w:sz w:val="28"/>
          <w:szCs w:val="28"/>
        </w:rPr>
      </w:pPr>
      <w:r>
        <w:rPr>
          <w:rFonts w:hint="eastAsia" w:ascii="宋体"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4900295</wp:posOffset>
                </wp:positionH>
                <wp:positionV relativeFrom="paragraph">
                  <wp:posOffset>-51435</wp:posOffset>
                </wp:positionV>
                <wp:extent cx="323850" cy="323850"/>
                <wp:effectExtent l="0" t="0" r="0" b="0"/>
                <wp:wrapNone/>
                <wp:docPr id="664" name="文本框 66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w="6350">
                          <a:noFill/>
                        </a:ln>
                      </wps:spPr>
                      <wps:txbx>
                        <w:txbxContent>
                          <w:p>
                            <w:r>
                              <w:rPr>
                                <w:rFonts w:hint="eastAsia"/>
                              </w:rPr>
                              <w:t>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85pt;margin-top:-4.05pt;height:25.5pt;width:25.5pt;z-index:251659264;mso-width-relative:page;mso-height-relative:page;" filled="f" stroked="f" coordsize="21600,21600" o:gfxdata="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svr1Y2gAAAAkBAAAPAAAAAAAAAAEAIAAAACIAAABkcnMvZG93&#10;bnJldi54bWxQSwECFAAUAAAACACHTuJAizHc9DcCAABpBAAADgAAAAAAAAABACAAAAApAQAAZHJz&#10;L2Uyb0RvYy54bWxQSwUGAAAAAAYABgBZAQAA0gUAAAAA&#10;">
                <v:fill on="f" focussize="0,0"/>
                <v:stroke on="f" weight="0.5pt"/>
                <v:imagedata o:title=""/>
                <o:lock v:ext="edit" aspectratio="f"/>
                <v:textbox>
                  <w:txbxContent>
                    <w:p>
                      <w:r>
                        <w:rPr>
                          <w:rFonts w:hint="eastAsia"/>
                        </w:rPr>
                        <w:t>北</w:t>
                      </w:r>
                    </w:p>
                  </w:txbxContent>
                </v:textbox>
              </v:shape>
            </w:pict>
          </mc:Fallback>
        </mc:AlternateContent>
      </w:r>
      <w:r>
        <w:rPr>
          <w:rFonts w:hint="eastAsia" w:ascii="宋体" w:hAnsi="宋体"/>
          <w:sz w:val="28"/>
          <w:szCs w:val="28"/>
        </w:rPr>
        <mc:AlternateContent>
          <mc:Choice Requires="wps">
            <w:drawing>
              <wp:anchor distT="0" distB="0" distL="114300" distR="114300" simplePos="0" relativeHeight="251704320" behindDoc="0" locked="0" layoutInCell="1" allowOverlap="1">
                <wp:simplePos x="0" y="0"/>
                <wp:positionH relativeFrom="column">
                  <wp:posOffset>4938395</wp:posOffset>
                </wp:positionH>
                <wp:positionV relativeFrom="paragraph">
                  <wp:posOffset>-184785</wp:posOffset>
                </wp:positionV>
                <wp:extent cx="0" cy="561975"/>
                <wp:effectExtent l="114300" t="38100" r="76200" b="9525"/>
                <wp:wrapNone/>
                <wp:docPr id="663" name="直接箭头连接符 663"/>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88.85pt;margin-top:-14.55pt;height:44.25pt;width:0pt;z-index:251704320;mso-width-relative:page;mso-height-relative:page;" filled="f" stroked="t" coordsize="21600,21600" o:gfxdata="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mNoC1wAAAAoBAAAP&#10;AAAAAAAAAAEAIAAAACIAAABkcnMvZG93bnJldi54bWxQSwECFAAUAAAACACHTuJAO7wHWxkCAAAR&#10;BAAADgAAAAAAAAABACAAAAAmAQAAZHJzL2Uyb0RvYy54bWxQSwUGAAAAAAYABgBZAQAAsQUAAAAA&#10;">
                <v:fill on="f" focussize="0,0"/>
                <v:stroke weight="4.5pt" color="#000000 [3200]" joinstyle="round" endarrow="block"/>
                <v:imagedata o:title=""/>
                <o:lock v:ext="edit" aspectratio="f"/>
              </v:shape>
            </w:pict>
          </mc:Fallback>
        </mc:AlternateContent>
      </w:r>
      <w:r>
        <w:rPr>
          <w:rFonts w:hint="eastAsia" w:ascii="宋体" w:hAnsi="宋体"/>
          <w:sz w:val="28"/>
          <w:szCs w:val="28"/>
        </w:rPr>
        <w:t>（</w:t>
      </w:r>
      <w:r>
        <w:rPr>
          <w:rFonts w:ascii="宋体" w:hAnsi="宋体"/>
          <w:sz w:val="28"/>
          <w:szCs w:val="28"/>
        </w:rPr>
        <w:t>3</w:t>
      </w:r>
      <w:r>
        <w:rPr>
          <w:rFonts w:hint="eastAsia" w:ascii="宋体" w:hAnsi="宋体"/>
          <w:sz w:val="28"/>
          <w:szCs w:val="28"/>
        </w:rPr>
        <w:t>）企业周边环境图</w:t>
      </w:r>
    </w:p>
    <w:p>
      <w:pPr>
        <w:spacing w:before="100" w:beforeAutospacing="1" w:after="100" w:afterAutospacing="1"/>
        <w:jc w:val="left"/>
        <w:rPr>
          <w:rFonts w:ascii="宋体" w:hAnsi="宋体"/>
          <w:sz w:val="28"/>
          <w:szCs w:val="28"/>
        </w:rPr>
      </w:pPr>
      <w:r>
        <w:rPr>
          <w:rFonts w:ascii="宋体" w:hAnsi="宋体"/>
          <w:sz w:val="28"/>
          <w:szCs w:val="28"/>
        </w:rPr>
        <mc:AlternateContent>
          <mc:Choice Requires="wps">
            <w:drawing>
              <wp:anchor distT="0" distB="0" distL="114300" distR="114300" simplePos="0" relativeHeight="251666432" behindDoc="0" locked="0" layoutInCell="1" allowOverlap="1">
                <wp:simplePos x="0" y="0"/>
                <wp:positionH relativeFrom="column">
                  <wp:posOffset>223520</wp:posOffset>
                </wp:positionH>
                <wp:positionV relativeFrom="paragraph">
                  <wp:posOffset>166370</wp:posOffset>
                </wp:positionV>
                <wp:extent cx="742950" cy="2847975"/>
                <wp:effectExtent l="0" t="0" r="19050" b="28575"/>
                <wp:wrapNone/>
                <wp:docPr id="621" name="文本框 621"/>
                <wp:cNvGraphicFramePr/>
                <a:graphic xmlns:a="http://schemas.openxmlformats.org/drawingml/2006/main">
                  <a:graphicData uri="http://schemas.microsoft.com/office/word/2010/wordprocessingShape">
                    <wps:wsp>
                      <wps:cNvSpPr txBox="1"/>
                      <wps:spPr>
                        <a:xfrm>
                          <a:off x="0" y="0"/>
                          <a:ext cx="742950" cy="2847975"/>
                        </a:xfrm>
                        <a:prstGeom prst="rect">
                          <a:avLst/>
                        </a:prstGeom>
                        <a:solidFill>
                          <a:schemeClr val="lt1"/>
                        </a:solidFill>
                        <a:ln w="6350">
                          <a:solidFill>
                            <a:prstClr val="black"/>
                          </a:solidFill>
                        </a:ln>
                      </wps:spPr>
                      <wps:txbx>
                        <w:txbxContent>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湖 </w:t>
                            </w:r>
                            <w:r>
                              <w:rPr>
                                <w:rFonts w:ascii="仿宋" w:hAnsi="仿宋" w:eastAsia="仿宋"/>
                                <w:sz w:val="28"/>
                                <w:szCs w:val="28"/>
                              </w:rPr>
                              <w:t xml:space="preserve"> </w:t>
                            </w:r>
                            <w:r>
                              <w:rPr>
                                <w:rFonts w:hint="eastAsia" w:ascii="仿宋" w:hAnsi="仿宋" w:eastAsia="仿宋"/>
                                <w:sz w:val="28"/>
                                <w:szCs w:val="28"/>
                              </w:rPr>
                              <w:t xml:space="preserve">中 </w:t>
                            </w:r>
                            <w:r>
                              <w:rPr>
                                <w:rFonts w:ascii="仿宋" w:hAnsi="仿宋" w:eastAsia="仿宋"/>
                                <w:sz w:val="28"/>
                                <w:szCs w:val="28"/>
                              </w:rPr>
                              <w:t xml:space="preserve"> </w:t>
                            </w:r>
                            <w:r>
                              <w:rPr>
                                <w:rFonts w:hint="eastAsia" w:ascii="仿宋" w:hAnsi="仿宋" w:eastAsia="仿宋"/>
                                <w:sz w:val="28"/>
                                <w:szCs w:val="28"/>
                              </w:rPr>
                              <w:t>路</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pt;margin-top:13.1pt;height:224.25pt;width:58.5pt;z-index:251666432;mso-width-relative:page;mso-height-relative:page;" fillcolor="#FFFFFF [3201]" filled="t" stroked="t" coordsize="21600,21600" o:gfxdata="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AZ8/W&#10;AAAACQEAAA8AAAAAAAAAAQAgAAAAIgAAAGRycy9kb3ducmV2LnhtbFBLAQIUABQAAAAIAIdO4kCO&#10;i2GdWwIAAL0EAAAOAAAAAAAAAAEAIAAAACUBAABkcnMvZTJvRG9jLnhtbFBLBQYAAAAABgAGAFkB&#10;AADyBQAAAAA=&#10;">
                <v:fill on="t" focussize="0,0"/>
                <v:stroke weight="0.5pt" color="#000000" joinstyle="round"/>
                <v:imagedata o:title=""/>
                <o:lock v:ext="edit" aspectratio="f"/>
                <v:textbox style="layout-flow:vertical-ideographic;">
                  <w:txbxContent>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湖 </w:t>
                      </w:r>
                      <w:r>
                        <w:rPr>
                          <w:rFonts w:ascii="仿宋" w:hAnsi="仿宋" w:eastAsia="仿宋"/>
                          <w:sz w:val="28"/>
                          <w:szCs w:val="28"/>
                        </w:rPr>
                        <w:t xml:space="preserve"> </w:t>
                      </w:r>
                      <w:r>
                        <w:rPr>
                          <w:rFonts w:hint="eastAsia" w:ascii="仿宋" w:hAnsi="仿宋" w:eastAsia="仿宋"/>
                          <w:sz w:val="28"/>
                          <w:szCs w:val="28"/>
                        </w:rPr>
                        <w:t xml:space="preserve">中 </w:t>
                      </w:r>
                      <w:r>
                        <w:rPr>
                          <w:rFonts w:ascii="仿宋" w:hAnsi="仿宋" w:eastAsia="仿宋"/>
                          <w:sz w:val="28"/>
                          <w:szCs w:val="28"/>
                        </w:rPr>
                        <w:t xml:space="preserve"> </w:t>
                      </w:r>
                      <w:r>
                        <w:rPr>
                          <w:rFonts w:hint="eastAsia" w:ascii="仿宋" w:hAnsi="仿宋" w:eastAsia="仿宋"/>
                          <w:sz w:val="28"/>
                          <w:szCs w:val="28"/>
                        </w:rPr>
                        <w:t>路</w:t>
                      </w:r>
                    </w:p>
                  </w:txbxContent>
                </v:textbox>
              </v:shape>
            </w:pict>
          </mc:Fallback>
        </mc:AlternateContent>
      </w:r>
      <w:r>
        <w:rPr>
          <w:rFonts w:ascii="宋体" w:hAnsi="宋体"/>
          <w:sz w:val="28"/>
          <w:szCs w:val="28"/>
        </w:rPr>
        <mc:AlternateContent>
          <mc:Choice Requires="wps">
            <w:drawing>
              <wp:anchor distT="0" distB="0" distL="114300" distR="114300" simplePos="0" relativeHeight="251667456" behindDoc="0" locked="0" layoutInCell="1" allowOverlap="1">
                <wp:simplePos x="0" y="0"/>
                <wp:positionH relativeFrom="column">
                  <wp:posOffset>4643120</wp:posOffset>
                </wp:positionH>
                <wp:positionV relativeFrom="paragraph">
                  <wp:posOffset>166370</wp:posOffset>
                </wp:positionV>
                <wp:extent cx="742950" cy="2857500"/>
                <wp:effectExtent l="0" t="0" r="19050" b="19050"/>
                <wp:wrapNone/>
                <wp:docPr id="622" name="文本框 622"/>
                <wp:cNvGraphicFramePr/>
                <a:graphic xmlns:a="http://schemas.openxmlformats.org/drawingml/2006/main">
                  <a:graphicData uri="http://schemas.microsoft.com/office/word/2010/wordprocessingShape">
                    <wps:wsp>
                      <wps:cNvSpPr txBox="1"/>
                      <wps:spPr>
                        <a:xfrm>
                          <a:off x="0" y="0"/>
                          <a:ext cx="742950" cy="285750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p>
                          <w:p>
                            <w:pPr>
                              <w:jc w:val="center"/>
                              <w:rPr>
                                <w:sz w:val="24"/>
                              </w:rPr>
                            </w:pPr>
                            <w:r>
                              <w:rPr>
                                <w:rFonts w:hint="eastAsia" w:ascii="仿宋" w:hAnsi="仿宋" w:eastAsia="仿宋"/>
                                <w:sz w:val="28"/>
                                <w:szCs w:val="28"/>
                              </w:rPr>
                              <w:t xml:space="preserve">中 </w:t>
                            </w:r>
                            <w:r>
                              <w:rPr>
                                <w:rFonts w:ascii="仿宋" w:hAnsi="仿宋" w:eastAsia="仿宋"/>
                                <w:sz w:val="28"/>
                                <w:szCs w:val="28"/>
                              </w:rPr>
                              <w:t xml:space="preserve"> </w:t>
                            </w:r>
                            <w:r>
                              <w:rPr>
                                <w:rFonts w:hint="eastAsia"/>
                                <w:sz w:val="24"/>
                              </w:rPr>
                              <w:t xml:space="preserve">心 </w:t>
                            </w:r>
                            <w:r>
                              <w:rPr>
                                <w:sz w:val="24"/>
                              </w:rPr>
                              <w:t xml:space="preserve"> </w:t>
                            </w:r>
                            <w:r>
                              <w:rPr>
                                <w:rFonts w:hint="eastAsia" w:ascii="仿宋" w:hAnsi="仿宋" w:eastAsia="仿宋"/>
                                <w:sz w:val="28"/>
                                <w:szCs w:val="28"/>
                              </w:rPr>
                              <w:t xml:space="preserve">大 </w:t>
                            </w:r>
                            <w:r>
                              <w:rPr>
                                <w:rFonts w:ascii="仿宋" w:hAnsi="仿宋" w:eastAsia="仿宋"/>
                                <w:sz w:val="28"/>
                                <w:szCs w:val="28"/>
                              </w:rPr>
                              <w:t xml:space="preserve"> </w:t>
                            </w:r>
                            <w:r>
                              <w:rPr>
                                <w:rFonts w:hint="eastAsia" w:ascii="仿宋" w:hAnsi="仿宋" w:eastAsia="仿宋"/>
                                <w:sz w:val="28"/>
                                <w:szCs w:val="28"/>
                              </w:rPr>
                              <w:t>街</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6pt;margin-top:13.1pt;height:225pt;width:58.5pt;z-index:251667456;mso-width-relative:page;mso-height-relative:page;" fillcolor="#FFFFFF [3201]" filled="t" stroked="t" coordsize="21600,21600" o:gfxdata="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sL&#10;X6TWAAAACgEAAA8AAAAAAAAAAQAgAAAAIgAAAGRycy9kb3ducmV2LnhtbFBLAQIUABQAAAAIAIdO&#10;4kABQaFBXgIAAL0EAAAOAAAAAAAAAAEAIAAAACUBAABkcnMvZTJvRG9jLnhtbFBLBQYAAAAABgAG&#10;AFkBAAD1BQAAAAA=&#10;">
                <v:fill on="t" focussize="0,0"/>
                <v:stroke weight="0.5pt" color="#000000" joinstyle="round"/>
                <v:imagedata o:title=""/>
                <o:lock v:ext="edit" aspectratio="f"/>
                <v:textbox style="layout-flow:vertical-ideographic;">
                  <w:txbxContent>
                    <w:p>
                      <w:pPr>
                        <w:jc w:val="center"/>
                        <w:rPr>
                          <w:rFonts w:ascii="仿宋" w:hAnsi="仿宋" w:eastAsia="仿宋"/>
                          <w:sz w:val="28"/>
                          <w:szCs w:val="28"/>
                        </w:rPr>
                      </w:pPr>
                    </w:p>
                    <w:p>
                      <w:pPr>
                        <w:jc w:val="center"/>
                        <w:rPr>
                          <w:sz w:val="24"/>
                        </w:rPr>
                      </w:pPr>
                      <w:r>
                        <w:rPr>
                          <w:rFonts w:hint="eastAsia" w:ascii="仿宋" w:hAnsi="仿宋" w:eastAsia="仿宋"/>
                          <w:sz w:val="28"/>
                          <w:szCs w:val="28"/>
                        </w:rPr>
                        <w:t xml:space="preserve">中 </w:t>
                      </w:r>
                      <w:r>
                        <w:rPr>
                          <w:rFonts w:ascii="仿宋" w:hAnsi="仿宋" w:eastAsia="仿宋"/>
                          <w:sz w:val="28"/>
                          <w:szCs w:val="28"/>
                        </w:rPr>
                        <w:t xml:space="preserve"> </w:t>
                      </w:r>
                      <w:r>
                        <w:rPr>
                          <w:rFonts w:hint="eastAsia"/>
                          <w:sz w:val="24"/>
                        </w:rPr>
                        <w:t xml:space="preserve">心 </w:t>
                      </w:r>
                      <w:r>
                        <w:rPr>
                          <w:sz w:val="24"/>
                        </w:rPr>
                        <w:t xml:space="preserve"> </w:t>
                      </w:r>
                      <w:r>
                        <w:rPr>
                          <w:rFonts w:hint="eastAsia" w:ascii="仿宋" w:hAnsi="仿宋" w:eastAsia="仿宋"/>
                          <w:sz w:val="28"/>
                          <w:szCs w:val="28"/>
                        </w:rPr>
                        <w:t xml:space="preserve">大 </w:t>
                      </w:r>
                      <w:r>
                        <w:rPr>
                          <w:rFonts w:ascii="仿宋" w:hAnsi="仿宋" w:eastAsia="仿宋"/>
                          <w:sz w:val="28"/>
                          <w:szCs w:val="28"/>
                        </w:rPr>
                        <w:t xml:space="preserve"> </w:t>
                      </w:r>
                      <w:r>
                        <w:rPr>
                          <w:rFonts w:hint="eastAsia" w:ascii="仿宋" w:hAnsi="仿宋" w:eastAsia="仿宋"/>
                          <w:sz w:val="28"/>
                          <w:szCs w:val="28"/>
                        </w:rPr>
                        <w:t>街</w:t>
                      </w:r>
                    </w:p>
                  </w:txbxContent>
                </v:textbox>
              </v:shape>
            </w:pict>
          </mc:Fallback>
        </mc:AlternateContent>
      </w: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1166495</wp:posOffset>
                </wp:positionH>
                <wp:positionV relativeFrom="paragraph">
                  <wp:posOffset>166370</wp:posOffset>
                </wp:positionV>
                <wp:extent cx="3200400" cy="438150"/>
                <wp:effectExtent l="0" t="0" r="19050" b="19050"/>
                <wp:wrapNone/>
                <wp:docPr id="612" name="文本框 612"/>
                <wp:cNvGraphicFramePr/>
                <a:graphic xmlns:a="http://schemas.openxmlformats.org/drawingml/2006/main">
                  <a:graphicData uri="http://schemas.microsoft.com/office/word/2010/wordprocessingShape">
                    <wps:wsp>
                      <wps:cNvSpPr txBox="1"/>
                      <wps:spPr>
                        <a:xfrm>
                          <a:off x="0" y="0"/>
                          <a:ext cx="3200400" cy="43815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富士康培训基地、锦绣大道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85pt;margin-top:13.1pt;height:34.5pt;width:252pt;z-index:251663360;mso-width-relative:page;mso-height-relative:page;" fillcolor="#FFFFFF [3201]" filled="t" stroked="t" coordsize="21600,21600" o:gfxdata="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beo4DVAAAA&#10;CQEAAA8AAAAAAAAAAQAgAAAAIgAAAGRycy9kb3ducmV2LnhtbFBLAQIUABQAAAAIAIdO4kCtn8NX&#10;WQIAALsEAAAOAAAAAAAAAAEAIAAAACQBAABkcnMvZTJvRG9jLnhtbFBLBQYAAAAABgAGAFkBAADv&#10;BQA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富士康培训基地、锦绣大道</w:t>
                      </w:r>
                    </w:p>
                  </w:txbxContent>
                </v:textbox>
              </v:shape>
            </w:pict>
          </mc:Fallback>
        </mc:AlternateContent>
      </w:r>
    </w:p>
    <w:p>
      <w:pPr>
        <w:widowControl/>
        <w:jc w:val="left"/>
        <w:rPr>
          <w:rFonts w:ascii="宋体" w:hAnsi="宋体"/>
          <w:sz w:val="28"/>
          <w:szCs w:val="28"/>
        </w:rPr>
      </w:pPr>
      <w:r>
        <w:rPr>
          <w:rFonts w:hint="eastAsia" w:ascii="宋体" w:hAnsi="宋体"/>
          <w:sz w:val="28"/>
          <w:szCs w:val="2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6189980</wp:posOffset>
                </wp:positionV>
                <wp:extent cx="2771775" cy="857250"/>
                <wp:effectExtent l="0" t="0" r="28575" b="19050"/>
                <wp:wrapNone/>
                <wp:docPr id="670" name="文本框 670"/>
                <wp:cNvGraphicFramePr/>
                <a:graphic xmlns:a="http://schemas.openxmlformats.org/drawingml/2006/main">
                  <a:graphicData uri="http://schemas.microsoft.com/office/word/2010/wordprocessingShape">
                    <wps:wsp>
                      <wps:cNvSpPr txBox="1"/>
                      <wps:spPr>
                        <a:xfrm>
                          <a:off x="0" y="0"/>
                          <a:ext cx="2771775" cy="85725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村 </w:t>
                            </w:r>
                            <w:r>
                              <w:rPr>
                                <w:rFonts w:ascii="仿宋" w:hAnsi="仿宋" w:eastAsia="仿宋"/>
                                <w:sz w:val="28"/>
                                <w:szCs w:val="28"/>
                              </w:rPr>
                              <w:t xml:space="preserve"> </w:t>
                            </w:r>
                            <w:r>
                              <w:rPr>
                                <w:rFonts w:hint="eastAsia" w:ascii="仿宋" w:hAnsi="仿宋" w:eastAsia="仿宋"/>
                                <w:sz w:val="28"/>
                                <w:szCs w:val="28"/>
                              </w:rPr>
                              <w:t>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487.4pt;height:67.5pt;width:218.25pt;mso-position-horizontal:center;mso-position-horizontal-relative:margin;z-index:251710464;mso-width-relative:page;mso-height-relative:page;" fillcolor="#FFFFFF [3201]" filled="t" stroked="t" coordsize="21600,21600" o:gfxdata="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s9dGW1gAA&#10;AAkBAAAPAAAAAAAAAAEAIAAAACIAAABkcnMvZG93bnJldi54bWxQSwECFAAUAAAACACHTuJAPI1Z&#10;WVkCAAC7BAAADgAAAAAAAAABACAAAAAlAQAAZHJzL2Uyb0RvYy54bWxQSwUGAAAAAAYABgBZAQAA&#10;8AUAAAAA&#10;">
                <v:fill on="t" focussize="0,0"/>
                <v:stroke weight="0.5pt" color="#000000" joinstyle="round"/>
                <v:imagedata o:title=""/>
                <o:lock v:ext="edit" aspectratio="f"/>
                <v:textbox>
                  <w:txbxContent>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村 </w:t>
                      </w:r>
                      <w:r>
                        <w:rPr>
                          <w:rFonts w:ascii="仿宋" w:hAnsi="仿宋" w:eastAsia="仿宋"/>
                          <w:sz w:val="28"/>
                          <w:szCs w:val="28"/>
                        </w:rPr>
                        <w:t xml:space="preserve"> </w:t>
                      </w:r>
                      <w:r>
                        <w:rPr>
                          <w:rFonts w:hint="eastAsia" w:ascii="仿宋" w:hAnsi="仿宋" w:eastAsia="仿宋"/>
                          <w:sz w:val="28"/>
                          <w:szCs w:val="28"/>
                        </w:rPr>
                        <w:t>庄</w:t>
                      </w:r>
                    </w:p>
                  </w:txbxContent>
                </v:textbox>
              </v:shape>
            </w:pict>
          </mc:Fallback>
        </mc:AlternateContent>
      </w:r>
      <w:r>
        <w:rPr>
          <w:rFonts w:hint="eastAsia" w:ascii="宋体" w:hAnsi="宋体"/>
          <w:sz w:val="28"/>
          <w:szCs w:val="28"/>
        </w:rPr>
        <mc:AlternateContent>
          <mc:Choice Requires="wps">
            <w:drawing>
              <wp:anchor distT="0" distB="0" distL="114300" distR="114300" simplePos="0" relativeHeight="251709440" behindDoc="0" locked="0" layoutInCell="1" allowOverlap="1">
                <wp:simplePos x="0" y="0"/>
                <wp:positionH relativeFrom="column">
                  <wp:posOffset>4347845</wp:posOffset>
                </wp:positionH>
                <wp:positionV relativeFrom="paragraph">
                  <wp:posOffset>3923030</wp:posOffset>
                </wp:positionV>
                <wp:extent cx="438150" cy="1866900"/>
                <wp:effectExtent l="0" t="0" r="19050" b="19050"/>
                <wp:wrapNone/>
                <wp:docPr id="669" name="文本框 669"/>
                <wp:cNvGraphicFramePr/>
                <a:graphic xmlns:a="http://schemas.openxmlformats.org/drawingml/2006/main">
                  <a:graphicData uri="http://schemas.microsoft.com/office/word/2010/wordprocessingShape">
                    <wps:wsp>
                      <wps:cNvSpPr txBox="1"/>
                      <wps:spPr>
                        <a:xfrm>
                          <a:off x="0" y="0"/>
                          <a:ext cx="438150" cy="1866900"/>
                        </a:xfrm>
                        <a:prstGeom prst="rect">
                          <a:avLst/>
                        </a:prstGeom>
                        <a:solidFill>
                          <a:schemeClr val="lt1"/>
                        </a:solidFill>
                        <a:ln w="6350">
                          <a:solidFill>
                            <a:prstClr val="black"/>
                          </a:solidFill>
                        </a:ln>
                      </wps:spPr>
                      <wps:txbx>
                        <w:txbxContent>
                          <w:p>
                            <w:pPr>
                              <w:ind w:firstLine="420" w:firstLineChars="150"/>
                              <w:rPr>
                                <w:rFonts w:ascii="仿宋" w:hAnsi="仿宋" w:eastAsia="仿宋"/>
                                <w:sz w:val="28"/>
                                <w:szCs w:val="28"/>
                              </w:rPr>
                            </w:pPr>
                            <w:r>
                              <w:rPr>
                                <w:rFonts w:hint="eastAsia" w:ascii="仿宋" w:hAnsi="仿宋" w:eastAsia="仿宋"/>
                                <w:sz w:val="28"/>
                                <w:szCs w:val="28"/>
                              </w:rPr>
                              <w:t xml:space="preserve">无 </w:t>
                            </w:r>
                            <w:r>
                              <w:rPr>
                                <w:rFonts w:ascii="仿宋" w:hAnsi="仿宋" w:eastAsia="仿宋"/>
                                <w:sz w:val="28"/>
                                <w:szCs w:val="28"/>
                              </w:rPr>
                              <w:t xml:space="preserve"> </w:t>
                            </w:r>
                            <w:r>
                              <w:rPr>
                                <w:rFonts w:hint="eastAsia" w:ascii="仿宋" w:hAnsi="仿宋" w:eastAsia="仿宋"/>
                                <w:sz w:val="28"/>
                                <w:szCs w:val="28"/>
                              </w:rPr>
                              <w:t>名 路</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35pt;margin-top:308.9pt;height:147pt;width:34.5pt;z-index:251709440;mso-width-relative:page;mso-height-relative:page;" fillcolor="#FFFFFF [3201]" filled="t" stroked="t" coordsize="21600,21600" o:gfxdata="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gU&#10;5LrXAAAACwEAAA8AAAAAAAAAAQAgAAAAIgAAAGRycy9kb3ducmV2LnhtbFBLAQIUABQAAAAIAIdO&#10;4kDyiQ+2XQIAAL0EAAAOAAAAAAAAAAEAIAAAACYBAABkcnMvZTJvRG9jLnhtbFBLBQYAAAAABgAG&#10;AFkBAAD1BQAAAAA=&#10;">
                <v:fill on="t" focussize="0,0"/>
                <v:stroke weight="0.5pt" color="#000000" joinstyle="round"/>
                <v:imagedata o:title=""/>
                <o:lock v:ext="edit" aspectratio="f"/>
                <v:textbox style="layout-flow:vertical-ideographic;">
                  <w:txbxContent>
                    <w:p>
                      <w:pPr>
                        <w:ind w:firstLine="420" w:firstLineChars="150"/>
                        <w:rPr>
                          <w:rFonts w:ascii="仿宋" w:hAnsi="仿宋" w:eastAsia="仿宋"/>
                          <w:sz w:val="28"/>
                          <w:szCs w:val="28"/>
                        </w:rPr>
                      </w:pPr>
                      <w:r>
                        <w:rPr>
                          <w:rFonts w:hint="eastAsia" w:ascii="仿宋" w:hAnsi="仿宋" w:eastAsia="仿宋"/>
                          <w:sz w:val="28"/>
                          <w:szCs w:val="28"/>
                        </w:rPr>
                        <w:t xml:space="preserve">无 </w:t>
                      </w:r>
                      <w:r>
                        <w:rPr>
                          <w:rFonts w:ascii="仿宋" w:hAnsi="仿宋" w:eastAsia="仿宋"/>
                          <w:sz w:val="28"/>
                          <w:szCs w:val="28"/>
                        </w:rPr>
                        <w:t xml:space="preserve"> </w:t>
                      </w:r>
                      <w:r>
                        <w:rPr>
                          <w:rFonts w:hint="eastAsia" w:ascii="仿宋" w:hAnsi="仿宋" w:eastAsia="仿宋"/>
                          <w:sz w:val="28"/>
                          <w:szCs w:val="28"/>
                        </w:rPr>
                        <w:t>名 路</w:t>
                      </w:r>
                    </w:p>
                  </w:txbxContent>
                </v:textbox>
              </v:shape>
            </w:pict>
          </mc:Fallback>
        </mc:AlternateContent>
      </w:r>
      <w:r>
        <w:rPr>
          <w:rFonts w:hint="eastAsia" w:ascii="宋体" w:hAnsi="宋体"/>
          <w:sz w:val="28"/>
          <w:szCs w:val="28"/>
        </w:rPr>
        <mc:AlternateContent>
          <mc:Choice Requires="wps">
            <w:drawing>
              <wp:anchor distT="0" distB="0" distL="114300" distR="114300" simplePos="0" relativeHeight="251707392" behindDoc="0" locked="0" layoutInCell="1" allowOverlap="1">
                <wp:simplePos x="0" y="0"/>
                <wp:positionH relativeFrom="column">
                  <wp:posOffset>509270</wp:posOffset>
                </wp:positionH>
                <wp:positionV relativeFrom="paragraph">
                  <wp:posOffset>3856355</wp:posOffset>
                </wp:positionV>
                <wp:extent cx="752475" cy="1943100"/>
                <wp:effectExtent l="0" t="0" r="28575" b="19050"/>
                <wp:wrapNone/>
                <wp:docPr id="667" name="文本框 667"/>
                <wp:cNvGraphicFramePr/>
                <a:graphic xmlns:a="http://schemas.openxmlformats.org/drawingml/2006/main">
                  <a:graphicData uri="http://schemas.microsoft.com/office/word/2010/wordprocessingShape">
                    <wps:wsp>
                      <wps:cNvSpPr txBox="1"/>
                      <wps:spPr>
                        <a:xfrm>
                          <a:off x="0" y="0"/>
                          <a:ext cx="752475" cy="194310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在</w:t>
                            </w:r>
                          </w:p>
                          <w:p>
                            <w:pPr>
                              <w:jc w:val="center"/>
                              <w:rPr>
                                <w:rFonts w:ascii="仿宋" w:hAnsi="仿宋" w:eastAsia="仿宋"/>
                                <w:sz w:val="28"/>
                                <w:szCs w:val="28"/>
                              </w:rPr>
                            </w:pPr>
                            <w:r>
                              <w:rPr>
                                <w:rFonts w:hint="eastAsia" w:ascii="仿宋" w:hAnsi="仿宋" w:eastAsia="仿宋"/>
                                <w:sz w:val="28"/>
                                <w:szCs w:val="28"/>
                              </w:rPr>
                              <w:t>建</w:t>
                            </w:r>
                          </w:p>
                          <w:p>
                            <w:pPr>
                              <w:jc w:val="center"/>
                              <w:rPr>
                                <w:rFonts w:ascii="仿宋" w:hAnsi="仿宋" w:eastAsia="仿宋"/>
                                <w:sz w:val="28"/>
                                <w:szCs w:val="28"/>
                              </w:rPr>
                            </w:pPr>
                            <w:r>
                              <w:rPr>
                                <w:rFonts w:hint="eastAsia" w:ascii="仿宋" w:hAnsi="仿宋" w:eastAsia="仿宋"/>
                                <w:sz w:val="28"/>
                                <w:szCs w:val="28"/>
                              </w:rPr>
                              <w:t>小</w:t>
                            </w:r>
                          </w:p>
                          <w:p>
                            <w:pPr>
                              <w:jc w:val="center"/>
                              <w:rPr>
                                <w:rFonts w:ascii="仿宋" w:hAnsi="仿宋" w:eastAsia="仿宋"/>
                                <w:sz w:val="28"/>
                                <w:szCs w:val="28"/>
                              </w:rPr>
                            </w:pPr>
                            <w:r>
                              <w:rPr>
                                <w:rFonts w:hint="eastAsia" w:ascii="仿宋" w:hAnsi="仿宋" w:eastAsia="仿宋"/>
                                <w:sz w:val="28"/>
                                <w:szCs w:val="28"/>
                              </w:rPr>
                              <w:t>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1pt;margin-top:303.65pt;height:153pt;width:59.25pt;z-index:251707392;mso-width-relative:page;mso-height-relative:page;" fillcolor="#FFFFFF [3201]" filled="t" stroked="t" coordsize="21600,21600" o:gfxdata="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D&#10;msoo1wAAAAoBAAAPAAAAAAAAAAEAIAAAACIAAABkcnMvZG93bnJldi54bWxQSwECFAAUAAAACACH&#10;TuJALHufpl4CAAC7BAAADgAAAAAAAAABACAAAAAmAQAAZHJzL2Uyb0RvYy54bWxQSwUGAAAAAAYA&#10;BgBZAQAA9gUAAAAA&#10;">
                <v:fill on="t" focussize="0,0"/>
                <v:stroke weight="0.5pt" color="#000000" joinstyle="round"/>
                <v:imagedata o:title=""/>
                <o:lock v:ext="edit" aspectratio="f"/>
                <v:textbox>
                  <w:txbxContent>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在</w:t>
                      </w:r>
                    </w:p>
                    <w:p>
                      <w:pPr>
                        <w:jc w:val="center"/>
                        <w:rPr>
                          <w:rFonts w:ascii="仿宋" w:hAnsi="仿宋" w:eastAsia="仿宋"/>
                          <w:sz w:val="28"/>
                          <w:szCs w:val="28"/>
                        </w:rPr>
                      </w:pPr>
                      <w:r>
                        <w:rPr>
                          <w:rFonts w:hint="eastAsia" w:ascii="仿宋" w:hAnsi="仿宋" w:eastAsia="仿宋"/>
                          <w:sz w:val="28"/>
                          <w:szCs w:val="28"/>
                        </w:rPr>
                        <w:t>建</w:t>
                      </w:r>
                    </w:p>
                    <w:p>
                      <w:pPr>
                        <w:jc w:val="center"/>
                        <w:rPr>
                          <w:rFonts w:ascii="仿宋" w:hAnsi="仿宋" w:eastAsia="仿宋"/>
                          <w:sz w:val="28"/>
                          <w:szCs w:val="28"/>
                        </w:rPr>
                      </w:pPr>
                      <w:r>
                        <w:rPr>
                          <w:rFonts w:hint="eastAsia" w:ascii="仿宋" w:hAnsi="仿宋" w:eastAsia="仿宋"/>
                          <w:sz w:val="28"/>
                          <w:szCs w:val="28"/>
                        </w:rPr>
                        <w:t>小</w:t>
                      </w:r>
                    </w:p>
                    <w:p>
                      <w:pPr>
                        <w:jc w:val="center"/>
                        <w:rPr>
                          <w:rFonts w:ascii="仿宋" w:hAnsi="仿宋" w:eastAsia="仿宋"/>
                          <w:sz w:val="28"/>
                          <w:szCs w:val="28"/>
                        </w:rPr>
                      </w:pPr>
                      <w:r>
                        <w:rPr>
                          <w:rFonts w:hint="eastAsia" w:ascii="仿宋" w:hAnsi="仿宋" w:eastAsia="仿宋"/>
                          <w:sz w:val="28"/>
                          <w:szCs w:val="28"/>
                        </w:rPr>
                        <w:t>区</w:t>
                      </w:r>
                    </w:p>
                  </w:txbxContent>
                </v:textbox>
              </v:shape>
            </w:pict>
          </mc:Fallback>
        </mc:AlternateContent>
      </w:r>
      <w:r>
        <w:rPr>
          <w:rFonts w:ascii="宋体" w:hAnsi="宋体"/>
          <w:sz w:val="28"/>
          <w:szCs w:val="28"/>
        </w:rPr>
        <mc:AlternateContent>
          <mc:Choice Requires="wps">
            <w:drawing>
              <wp:anchor distT="0" distB="0" distL="114300" distR="114300" simplePos="0" relativeHeight="251703296" behindDoc="0" locked="0" layoutInCell="1" allowOverlap="1">
                <wp:simplePos x="0" y="0"/>
                <wp:positionH relativeFrom="column">
                  <wp:posOffset>1547495</wp:posOffset>
                </wp:positionH>
                <wp:positionV relativeFrom="paragraph">
                  <wp:posOffset>3970655</wp:posOffset>
                </wp:positionV>
                <wp:extent cx="2609850" cy="1762125"/>
                <wp:effectExtent l="0" t="0" r="19050" b="28575"/>
                <wp:wrapNone/>
                <wp:docPr id="660" name="文本框 660"/>
                <wp:cNvGraphicFramePr/>
                <a:graphic xmlns:a="http://schemas.openxmlformats.org/drawingml/2006/main">
                  <a:graphicData uri="http://schemas.microsoft.com/office/word/2010/wordprocessingShape">
                    <wps:wsp>
                      <wps:cNvSpPr txBox="1"/>
                      <wps:spPr>
                        <a:xfrm>
                          <a:off x="0" y="0"/>
                          <a:ext cx="2609850" cy="1762125"/>
                        </a:xfrm>
                        <a:prstGeom prst="rect">
                          <a:avLst/>
                        </a:prstGeom>
                        <a:solidFill>
                          <a:schemeClr val="lt1"/>
                        </a:solidFill>
                        <a:ln w="6350">
                          <a:solidFill>
                            <a:prstClr val="black"/>
                          </a:solidFill>
                        </a:ln>
                      </wps:spPr>
                      <wps:txbx>
                        <w:txbxContent>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三 </w:t>
                            </w:r>
                            <w:r>
                              <w:rPr>
                                <w:rFonts w:ascii="仿宋" w:hAnsi="仿宋" w:eastAsia="仿宋"/>
                                <w:sz w:val="28"/>
                                <w:szCs w:val="28"/>
                              </w:rPr>
                              <w:t xml:space="preserve">   </w:t>
                            </w:r>
                            <w:r>
                              <w:rPr>
                                <w:rFonts w:hint="eastAsia" w:ascii="仿宋" w:hAnsi="仿宋" w:eastAsia="仿宋"/>
                                <w:sz w:val="28"/>
                                <w:szCs w:val="28"/>
                              </w:rPr>
                              <w:t xml:space="preserve">水 </w:t>
                            </w:r>
                            <w:r>
                              <w:rPr>
                                <w:rFonts w:ascii="仿宋" w:hAnsi="仿宋" w:eastAsia="仿宋"/>
                                <w:sz w:val="28"/>
                                <w:szCs w:val="28"/>
                              </w:rPr>
                              <w:t xml:space="preserve">  </w:t>
                            </w:r>
                            <w:r>
                              <w:rPr>
                                <w:rFonts w:hint="eastAsia" w:ascii="仿宋" w:hAnsi="仿宋" w:eastAsia="仿宋"/>
                                <w:sz w:val="28"/>
                                <w:szCs w:val="28"/>
                              </w:rPr>
                              <w:t>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85pt;margin-top:312.65pt;height:138.75pt;width:205.5pt;z-index:251703296;mso-width-relative:page;mso-height-relative:page;" fillcolor="#FFFFFF [3201]" filled="t" stroked="t" coordsize="21600,21600" o:gfxdata="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WkazdgA&#10;AAALAQAADwAAAAAAAAABACAAAAAiAAAAZHJzL2Rvd25yZXYueG1sUEsBAhQAFAAAAAgAh07iQBh4&#10;TVVYAgAAvAQAAA4AAAAAAAAAAQAgAAAAJwEAAGRycy9lMm9Eb2MueG1sUEsFBgAAAAAGAAYAWQEA&#10;APEFAAAAAA==&#10;">
                <v:fill on="t" focussize="0,0"/>
                <v:stroke weight="0.5pt" color="#000000" joinstyle="round"/>
                <v:imagedata o:title=""/>
                <o:lock v:ext="edit" aspectratio="f"/>
                <v:textbox>
                  <w:txbxContent>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三 </w:t>
                      </w:r>
                      <w:r>
                        <w:rPr>
                          <w:rFonts w:ascii="仿宋" w:hAnsi="仿宋" w:eastAsia="仿宋"/>
                          <w:sz w:val="28"/>
                          <w:szCs w:val="28"/>
                        </w:rPr>
                        <w:t xml:space="preserve">   </w:t>
                      </w:r>
                      <w:r>
                        <w:rPr>
                          <w:rFonts w:hint="eastAsia" w:ascii="仿宋" w:hAnsi="仿宋" w:eastAsia="仿宋"/>
                          <w:sz w:val="28"/>
                          <w:szCs w:val="28"/>
                        </w:rPr>
                        <w:t xml:space="preserve">水 </w:t>
                      </w:r>
                      <w:r>
                        <w:rPr>
                          <w:rFonts w:ascii="仿宋" w:hAnsi="仿宋" w:eastAsia="仿宋"/>
                          <w:sz w:val="28"/>
                          <w:szCs w:val="28"/>
                        </w:rPr>
                        <w:t xml:space="preserve">  </w:t>
                      </w:r>
                      <w:r>
                        <w:rPr>
                          <w:rFonts w:hint="eastAsia" w:ascii="仿宋" w:hAnsi="仿宋" w:eastAsia="仿宋"/>
                          <w:sz w:val="28"/>
                          <w:szCs w:val="28"/>
                        </w:rPr>
                        <w:t>厂</w:t>
                      </w:r>
                    </w:p>
                  </w:txbxContent>
                </v:textbox>
              </v:shape>
            </w:pict>
          </mc:Fallback>
        </mc:AlternateContent>
      </w:r>
      <w:r>
        <w:rPr>
          <w:rFonts w:hint="eastAsia" w:ascii="宋体" w:hAnsi="宋体"/>
          <w:sz w:val="28"/>
          <w:szCs w:val="28"/>
        </w:rPr>
        <mc:AlternateContent>
          <mc:Choice Requires="wps">
            <w:drawing>
              <wp:anchor distT="0" distB="0" distL="114300" distR="114300" simplePos="0" relativeHeight="251708416" behindDoc="0" locked="0" layoutInCell="1" allowOverlap="1">
                <wp:simplePos x="0" y="0"/>
                <wp:positionH relativeFrom="column">
                  <wp:posOffset>1261745</wp:posOffset>
                </wp:positionH>
                <wp:positionV relativeFrom="paragraph">
                  <wp:posOffset>3208655</wp:posOffset>
                </wp:positionV>
                <wp:extent cx="3143250" cy="409575"/>
                <wp:effectExtent l="0" t="0" r="19050" b="28575"/>
                <wp:wrapNone/>
                <wp:docPr id="668" name="文本框 668"/>
                <wp:cNvGraphicFramePr/>
                <a:graphic xmlns:a="http://schemas.openxmlformats.org/drawingml/2006/main">
                  <a:graphicData uri="http://schemas.microsoft.com/office/word/2010/wordprocessingShape">
                    <wps:wsp>
                      <wps:cNvSpPr txBox="1"/>
                      <wps:spPr>
                        <a:xfrm>
                          <a:off x="0" y="0"/>
                          <a:ext cx="3143250" cy="409575"/>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在建小区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35pt;margin-top:252.65pt;height:32.25pt;width:247.5pt;z-index:251708416;mso-width-relative:page;mso-height-relative:page;" fillcolor="#FFFFFF [3201]" filled="t" stroked="t" coordsize="21600,21600" o:gfxdata="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l8OpHXAAAA&#10;CwEAAA8AAAAAAAAAAQAgAAAAIgAAAGRycy9kb3ducmV2LnhtbFBLAQIUABQAAAAIAIdO4kBH7654&#10;VwIAALsEAAAOAAAAAAAAAAEAIAAAACYBAABkcnMvZTJvRG9jLnhtbFBLBQYAAAAABgAGAFkBAADv&#10;BQA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在建小区</w:t>
                      </w:r>
                    </w:p>
                  </w:txbxContent>
                </v:textbox>
              </v:shape>
            </w:pict>
          </mc:Fallback>
        </mc:AlternateContent>
      </w:r>
      <w:r>
        <w:rPr>
          <w:rFonts w:hint="eastAsia" w:ascii="宋体" w:hAnsi="宋体"/>
          <w:sz w:val="28"/>
          <w:szCs w:val="28"/>
        </w:rPr>
        <mc:AlternateContent>
          <mc:Choice Requires="wps">
            <w:drawing>
              <wp:anchor distT="0" distB="0" distL="114300" distR="114300" simplePos="0" relativeHeight="251706368" behindDoc="0" locked="0" layoutInCell="1" allowOverlap="1">
                <wp:simplePos x="0" y="0"/>
                <wp:positionH relativeFrom="column">
                  <wp:posOffset>5010150</wp:posOffset>
                </wp:positionH>
                <wp:positionV relativeFrom="paragraph">
                  <wp:posOffset>2933700</wp:posOffset>
                </wp:positionV>
                <wp:extent cx="0" cy="561975"/>
                <wp:effectExtent l="114300" t="38100" r="76200" b="9525"/>
                <wp:wrapNone/>
                <wp:docPr id="666" name="直接箭头连接符 666"/>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94.5pt;margin-top:231pt;height:44.25pt;width:0pt;z-index:251706368;mso-width-relative:page;mso-height-relative:page;" filled="f" stroked="t" coordsize="21600,21600" o:gfxdata="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HY6jNgAAAALAQAA&#10;DwAAAAAAAAABACAAAAAiAAAAZHJzL2Rvd25yZXYueG1sUEsBAhQAFAAAAAgAh07iQKc6tdEZAgAA&#10;EQQAAA4AAAAAAAAAAQAgAAAAJwEAAGRycy9lMm9Eb2MueG1sUEsFBgAAAAAGAAYAWQEAALIFAAAA&#10;AA==&#10;">
                <v:fill on="f" focussize="0,0"/>
                <v:stroke weight="4.5pt" color="#000000 [32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705344" behindDoc="0" locked="0" layoutInCell="1" allowOverlap="1">
                <wp:simplePos x="0" y="0"/>
                <wp:positionH relativeFrom="column">
                  <wp:posOffset>4972050</wp:posOffset>
                </wp:positionH>
                <wp:positionV relativeFrom="paragraph">
                  <wp:posOffset>3028950</wp:posOffset>
                </wp:positionV>
                <wp:extent cx="323850" cy="323850"/>
                <wp:effectExtent l="0" t="0" r="0" b="0"/>
                <wp:wrapNone/>
                <wp:docPr id="665" name="文本框 66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w="6350">
                          <a:noFill/>
                        </a:ln>
                      </wps:spPr>
                      <wps:txbx>
                        <w:txbxContent>
                          <w:p>
                            <w:r>
                              <w:rPr>
                                <w:rFonts w:hint="eastAsia"/>
                              </w:rPr>
                              <w:t>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5pt;margin-top:238.5pt;height:25.5pt;width:25.5pt;z-index:251705344;mso-width-relative:page;mso-height-relative:page;" filled="f" stroked="f" coordsize="21600,21600" o:gfxdata="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JjKJzcAAAACwEAAA8AAAAAAAAAAQAgAAAAIgAAAGRycy9k&#10;b3ducmV2LnhtbFBLAQIUABQAAAAIAIdO4kAGPsTCNwIAAGkEAAAOAAAAAAAAAAEAIAAAACsBAABk&#10;cnMvZTJvRG9jLnhtbFBLBQYAAAAABgAGAFkBAADUBQAAAAA=&#10;">
                <v:fill on="f" focussize="0,0"/>
                <v:stroke on="f" weight="0.5pt"/>
                <v:imagedata o:title=""/>
                <o:lock v:ext="edit" aspectratio="f"/>
                <v:textbox>
                  <w:txbxContent>
                    <w:p>
                      <w:r>
                        <w:rPr>
                          <w:rFonts w:hint="eastAsia"/>
                        </w:rPr>
                        <w:t>北</w:t>
                      </w:r>
                    </w:p>
                  </w:txbxContent>
                </v:textbox>
              </v:shape>
            </w:pict>
          </mc:Fallback>
        </mc:AlternateContent>
      </w:r>
      <w:r>
        <w:rPr>
          <w:rFonts w:ascii="宋体" w:hAnsi="宋体"/>
          <w:sz w:val="28"/>
          <w:szCs w:val="28"/>
        </w:rPr>
        <mc:AlternateContent>
          <mc:Choice Requires="wps">
            <w:drawing>
              <wp:anchor distT="0" distB="0" distL="114300" distR="114300" simplePos="0" relativeHeight="251665408" behindDoc="0" locked="0" layoutInCell="1" allowOverlap="1">
                <wp:simplePos x="0" y="0"/>
                <wp:positionH relativeFrom="column">
                  <wp:posOffset>1156970</wp:posOffset>
                </wp:positionH>
                <wp:positionV relativeFrom="paragraph">
                  <wp:posOffset>2101215</wp:posOffset>
                </wp:positionV>
                <wp:extent cx="3190875" cy="504825"/>
                <wp:effectExtent l="0" t="0" r="28575" b="28575"/>
                <wp:wrapNone/>
                <wp:docPr id="620" name="文本框 620"/>
                <wp:cNvGraphicFramePr/>
                <a:graphic xmlns:a="http://schemas.openxmlformats.org/drawingml/2006/main">
                  <a:graphicData uri="http://schemas.microsoft.com/office/word/2010/wordprocessingShape">
                    <wps:wsp>
                      <wps:cNvSpPr txBox="1"/>
                      <wps:spPr>
                        <a:xfrm>
                          <a:off x="0" y="0"/>
                          <a:ext cx="3190875" cy="504825"/>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卫星湖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1pt;margin-top:165.45pt;height:39.75pt;width:251.25pt;z-index:251665408;mso-width-relative:page;mso-height-relative:page;" fillcolor="#FFFFFF [3201]" filled="t" stroked="t" coordsize="21600,21600" o:gfxdata="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YvnCbX&#10;AAAACwEAAA8AAAAAAAAAAQAgAAAAIgAAAGRycy9kb3ducmV2LnhtbFBLAQIUABQAAAAIAIdO4kCm&#10;REGbWgIAALsEAAAOAAAAAAAAAAEAIAAAACYBAABkcnMvZTJvRG9jLnhtbFBLBQYAAAAABgAGAFkB&#10;AADyBQA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卫星湖</w:t>
                      </w:r>
                    </w:p>
                  </w:txbxContent>
                </v:textbox>
              </v:shape>
            </w:pict>
          </mc:Fallback>
        </mc:AlternateContent>
      </w:r>
      <w:r>
        <w:rPr>
          <w:rFonts w:ascii="宋体" w:hAnsi="宋体"/>
          <w:sz w:val="28"/>
          <w:szCs w:val="28"/>
        </w:rPr>
        <mc:AlternateContent>
          <mc:Choice Requires="wps">
            <w:drawing>
              <wp:anchor distT="0" distB="0" distL="114300" distR="114300" simplePos="0" relativeHeight="251664384" behindDoc="0" locked="0" layoutInCell="1" allowOverlap="1">
                <wp:simplePos x="0" y="0"/>
                <wp:positionH relativeFrom="column">
                  <wp:posOffset>1147445</wp:posOffset>
                </wp:positionH>
                <wp:positionV relativeFrom="paragraph">
                  <wp:posOffset>548640</wp:posOffset>
                </wp:positionV>
                <wp:extent cx="3200400" cy="1171575"/>
                <wp:effectExtent l="0" t="0" r="19050" b="28575"/>
                <wp:wrapNone/>
                <wp:docPr id="619" name="文本框 619"/>
                <wp:cNvGraphicFramePr/>
                <a:graphic xmlns:a="http://schemas.openxmlformats.org/drawingml/2006/main">
                  <a:graphicData uri="http://schemas.microsoft.com/office/word/2010/wordprocessingShape">
                    <wps:wsp>
                      <wps:cNvSpPr txBox="1"/>
                      <wps:spPr>
                        <a:xfrm>
                          <a:off x="0" y="0"/>
                          <a:ext cx="3200400" cy="1171575"/>
                        </a:xfrm>
                        <a:prstGeom prst="rect">
                          <a:avLst/>
                        </a:prstGeom>
                        <a:solidFill>
                          <a:schemeClr val="lt1"/>
                        </a:solidFill>
                        <a:ln w="6350">
                          <a:solidFill>
                            <a:prstClr val="black"/>
                          </a:solidFill>
                        </a:ln>
                      </wps:spPr>
                      <wps:txbx>
                        <w:txbxContent>
                          <w:p>
                            <w:pPr>
                              <w:jc w:val="center"/>
                            </w:pPr>
                          </w:p>
                          <w:p>
                            <w:pPr>
                              <w:jc w:val="center"/>
                            </w:pPr>
                          </w:p>
                          <w:p>
                            <w:pPr>
                              <w:jc w:val="center"/>
                              <w:rPr>
                                <w:sz w:val="28"/>
                                <w:szCs w:val="28"/>
                              </w:rPr>
                            </w:pPr>
                            <w:r>
                              <w:rPr>
                                <w:rFonts w:hint="eastAsia"/>
                                <w:sz w:val="28"/>
                                <w:szCs w:val="28"/>
                              </w:rPr>
                              <w:t>睢县自来水公司（二水厂）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35pt;margin-top:43.2pt;height:92.25pt;width:252pt;z-index:251664384;mso-width-relative:page;mso-height-relative:page;" fillcolor="#FFFFFF [3201]" filled="t" stroked="t" coordsize="21600,21600" o:gfxdata="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1rvMP1gAA&#10;AAoBAAAPAAAAAAAAAAEAIAAAACIAAABkcnMvZG93bnJldi54bWxQSwECFAAUAAAACACHTuJABRK8&#10;B1kCAAC8BAAADgAAAAAAAAABACAAAAAlAQAAZHJzL2Uyb0RvYy54bWxQSwUGAAAAAAYABgBZAQAA&#10;8AUAAAAA&#10;">
                <v:fill on="t" focussize="0,0"/>
                <v:stroke weight="0.5pt" color="#000000" joinstyle="round"/>
                <v:imagedata o:title=""/>
                <o:lock v:ext="edit" aspectratio="f"/>
                <v:textbox>
                  <w:txbxContent>
                    <w:p>
                      <w:pPr>
                        <w:jc w:val="center"/>
                      </w:pPr>
                    </w:p>
                    <w:p>
                      <w:pPr>
                        <w:jc w:val="center"/>
                      </w:pPr>
                    </w:p>
                    <w:p>
                      <w:pPr>
                        <w:jc w:val="center"/>
                        <w:rPr>
                          <w:sz w:val="28"/>
                          <w:szCs w:val="28"/>
                        </w:rPr>
                      </w:pPr>
                      <w:r>
                        <w:rPr>
                          <w:rFonts w:hint="eastAsia"/>
                          <w:sz w:val="28"/>
                          <w:szCs w:val="28"/>
                        </w:rPr>
                        <w:t>睢县自来水公司（二水厂）</w:t>
                      </w:r>
                    </w:p>
                  </w:txbxContent>
                </v:textbox>
              </v:shape>
            </w:pict>
          </mc:Fallback>
        </mc:AlternateConten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7170"/>
        </w:tabs>
        <w:rPr>
          <w:rFonts w:ascii="宋体" w:hAnsi="宋体"/>
          <w:sz w:val="28"/>
          <w:szCs w:val="28"/>
        </w:rPr>
      </w:pPr>
      <w:r>
        <w:rPr>
          <w:rFonts w:ascii="宋体" w:hAnsi="宋体"/>
          <w:sz w:val="28"/>
          <w:szCs w:val="28"/>
        </w:rPr>
        <w:tab/>
      </w:r>
    </w:p>
    <w:p>
      <w:pPr>
        <w:pStyle w:val="2"/>
      </w:pPr>
      <w:r>
        <w:br w:type="page"/>
      </w:r>
    </w:p>
    <w:p>
      <w:pPr>
        <w:tabs>
          <w:tab w:val="left" w:pos="7170"/>
        </w:tabs>
        <w:rPr>
          <w:rFonts w:ascii="宋体" w:hAnsi="宋体"/>
          <w:sz w:val="28"/>
          <w:szCs w:val="28"/>
        </w:rPr>
      </w:pPr>
      <w:r>
        <w:rPr>
          <w:rFonts w:ascii="宋体" w:hAnsi="宋体"/>
          <w:sz w:val="28"/>
          <w:szCs w:val="28"/>
        </w:rPr>
        <mc:AlternateContent>
          <mc:Choice Requires="wps">
            <w:drawing>
              <wp:anchor distT="0" distB="0" distL="114300" distR="114300" simplePos="0" relativeHeight="251713536" behindDoc="0" locked="0" layoutInCell="1" allowOverlap="1">
                <wp:simplePos x="0" y="0"/>
                <wp:positionH relativeFrom="column">
                  <wp:posOffset>1490345</wp:posOffset>
                </wp:positionH>
                <wp:positionV relativeFrom="paragraph">
                  <wp:posOffset>5715</wp:posOffset>
                </wp:positionV>
                <wp:extent cx="2390775" cy="609600"/>
                <wp:effectExtent l="0" t="0" r="28575" b="19050"/>
                <wp:wrapNone/>
                <wp:docPr id="673" name="文本框 673"/>
                <wp:cNvGraphicFramePr/>
                <a:graphic xmlns:a="http://schemas.openxmlformats.org/drawingml/2006/main">
                  <a:graphicData uri="http://schemas.microsoft.com/office/word/2010/wordprocessingShape">
                    <wps:wsp>
                      <wps:cNvSpPr txBox="1"/>
                      <wps:spPr>
                        <a:xfrm>
                          <a:off x="0" y="0"/>
                          <a:ext cx="2390775" cy="60960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农田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35pt;margin-top:0.45pt;height:48pt;width:188.25pt;z-index:251713536;mso-width-relative:page;mso-height-relative:page;" fillcolor="#FFFFFF [3201]" filled="t" stroked="t" coordsize="21600,21600" o:gfxdata="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tCF/y&#10;1AAAAAcBAAAPAAAAAAAAAAEAIAAAACIAAABkcnMvZG93bnJldi54bWxQSwECFAAUAAAACACHTuJA&#10;f26GiV4CAAC7BAAADgAAAAAAAAABACAAAAAjAQAAZHJzL2Uyb0RvYy54bWxQSwUGAAAAAAYABgBZ&#10;AQAA8wUA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农田</w:t>
                      </w:r>
                    </w:p>
                  </w:txbxContent>
                </v:textbox>
              </v:shape>
            </w:pict>
          </mc:Fallback>
        </mc:AlternateContent>
      </w:r>
    </w:p>
    <w:p>
      <w:pPr>
        <w:rPr>
          <w:rFonts w:ascii="宋体" w:hAnsi="宋体"/>
          <w:sz w:val="28"/>
          <w:szCs w:val="28"/>
        </w:rPr>
      </w:pPr>
    </w:p>
    <w:p>
      <w:pPr>
        <w:rPr>
          <w:rFonts w:ascii="宋体" w:hAnsi="宋体"/>
          <w:sz w:val="28"/>
          <w:szCs w:val="28"/>
        </w:rPr>
      </w:pPr>
      <w:r>
        <w:rPr>
          <w:rFonts w:ascii="宋体" w:hAnsi="宋体"/>
          <w:sz w:val="28"/>
          <w:szCs w:val="28"/>
        </w:rPr>
        <mc:AlternateContent>
          <mc:Choice Requires="wps">
            <w:drawing>
              <wp:anchor distT="0" distB="0" distL="114300" distR="114300" simplePos="0" relativeHeight="251715584" behindDoc="0" locked="0" layoutInCell="1" allowOverlap="1">
                <wp:simplePos x="0" y="0"/>
                <wp:positionH relativeFrom="column">
                  <wp:posOffset>4309745</wp:posOffset>
                </wp:positionH>
                <wp:positionV relativeFrom="paragraph">
                  <wp:posOffset>240030</wp:posOffset>
                </wp:positionV>
                <wp:extent cx="933450" cy="2000250"/>
                <wp:effectExtent l="0" t="0" r="19050" b="19050"/>
                <wp:wrapNone/>
                <wp:docPr id="675" name="文本框 675"/>
                <wp:cNvGraphicFramePr/>
                <a:graphic xmlns:a="http://schemas.openxmlformats.org/drawingml/2006/main">
                  <a:graphicData uri="http://schemas.microsoft.com/office/word/2010/wordprocessingShape">
                    <wps:wsp>
                      <wps:cNvSpPr txBox="1"/>
                      <wps:spPr>
                        <a:xfrm>
                          <a:off x="0" y="0"/>
                          <a:ext cx="933450" cy="200025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村</w:t>
                            </w: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9.35pt;margin-top:18.9pt;height:157.5pt;width:73.5pt;z-index:251715584;mso-width-relative:page;mso-height-relative:page;" fillcolor="#FFFFFF [3201]" filled="t" stroked="t" coordsize="21600,21600" o:gfxdata="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Kcl6m1gAAAAoB&#10;AAAPAAAAAAAAAAEAIAAAACIAAABkcnMvZG93bnJldi54bWxQSwECFAAUAAAACACHTuJAX7IRE1YC&#10;AAC7BAAADgAAAAAAAAABACAAAAAlAQAAZHJzL2Uyb0RvYy54bWxQSwUGAAAAAAYABgBZAQAA7QUA&#10;AAAA&#10;">
                <v:fill on="t" focussize="0,0"/>
                <v:stroke weight="0.5pt" color="#000000" joinstyle="round"/>
                <v:imagedata o:title=""/>
                <o:lock v:ext="edit" aspectratio="f"/>
                <v:textbox>
                  <w:txbxContent>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村</w:t>
                      </w: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庄</w:t>
                      </w:r>
                    </w:p>
                  </w:txbxContent>
                </v:textbox>
              </v:shape>
            </w:pict>
          </mc:Fallback>
        </mc:AlternateContent>
      </w:r>
      <w:r>
        <w:rPr>
          <w:rFonts w:ascii="宋体" w:hAnsi="宋体"/>
          <w:sz w:val="28"/>
          <w:szCs w:val="28"/>
        </w:rPr>
        <mc:AlternateContent>
          <mc:Choice Requires="wps">
            <w:drawing>
              <wp:anchor distT="0" distB="0" distL="114300" distR="114300" simplePos="0" relativeHeight="251714560" behindDoc="0" locked="0" layoutInCell="1" allowOverlap="1">
                <wp:simplePos x="0" y="0"/>
                <wp:positionH relativeFrom="column">
                  <wp:posOffset>1490345</wp:posOffset>
                </wp:positionH>
                <wp:positionV relativeFrom="paragraph">
                  <wp:posOffset>2449830</wp:posOffset>
                </wp:positionV>
                <wp:extent cx="2390775" cy="609600"/>
                <wp:effectExtent l="0" t="0" r="28575" b="19050"/>
                <wp:wrapNone/>
                <wp:docPr id="674" name="文本框 674"/>
                <wp:cNvGraphicFramePr/>
                <a:graphic xmlns:a="http://schemas.openxmlformats.org/drawingml/2006/main">
                  <a:graphicData uri="http://schemas.microsoft.com/office/word/2010/wordprocessingShape">
                    <wps:wsp>
                      <wps:cNvSpPr txBox="1"/>
                      <wps:spPr>
                        <a:xfrm>
                          <a:off x="0" y="0"/>
                          <a:ext cx="2390775" cy="60960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r>
                              <w:rPr>
                                <w:rFonts w:hint="eastAsia" w:ascii="仿宋" w:hAnsi="仿宋" w:eastAsia="仿宋"/>
                                <w:sz w:val="28"/>
                                <w:szCs w:val="28"/>
                              </w:rPr>
                              <w:t>农科所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35pt;margin-top:192.9pt;height:48pt;width:188.25pt;z-index:251714560;mso-width-relative:page;mso-height-relative:page;" fillcolor="#FFFFFF [3201]" filled="t" stroked="t" coordsize="21600,21600" o:gfxdata="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DHHDf9gAAAALAQAADwAAAAAAAAABACAAAAAiAAAAZHJzL2Rvd25yZXYueG1sUEsBAhQAFAAAAAgA&#10;h07iQLmAyaleAgAAuwQAAA4AAAAAAAAAAQAgAAAAJwEAAGRycy9lMm9Eb2MueG1sUEsFBgAAAAAG&#10;AAYAWQEAAPcFAAAAAA==&#10;">
                <v:fill on="t" focussize="0,0"/>
                <v:stroke weight="0.5pt" color="#000000" joinstyle="round"/>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农科所</w:t>
                      </w:r>
                    </w:p>
                  </w:txbxContent>
                </v:textbox>
              </v:shape>
            </w:pict>
          </mc:Fallback>
        </mc:AlternateContent>
      </w:r>
      <w:r>
        <w:rPr>
          <w:rFonts w:ascii="宋体" w:hAnsi="宋体"/>
          <w:sz w:val="28"/>
          <w:szCs w:val="28"/>
        </w:rPr>
        <mc:AlternateContent>
          <mc:Choice Requires="wps">
            <w:drawing>
              <wp:anchor distT="0" distB="0" distL="114300" distR="114300" simplePos="0" relativeHeight="251712512" behindDoc="0" locked="0" layoutInCell="1" allowOverlap="1">
                <wp:simplePos x="0" y="0"/>
                <wp:positionH relativeFrom="column">
                  <wp:posOffset>709295</wp:posOffset>
                </wp:positionH>
                <wp:positionV relativeFrom="paragraph">
                  <wp:posOffset>11430</wp:posOffset>
                </wp:positionV>
                <wp:extent cx="438150" cy="2419350"/>
                <wp:effectExtent l="0" t="0" r="19050" b="19050"/>
                <wp:wrapNone/>
                <wp:docPr id="672" name="文本框 672"/>
                <wp:cNvGraphicFramePr/>
                <a:graphic xmlns:a="http://schemas.openxmlformats.org/drawingml/2006/main">
                  <a:graphicData uri="http://schemas.microsoft.com/office/word/2010/wordprocessingShape">
                    <wps:wsp>
                      <wps:cNvSpPr txBox="1"/>
                      <wps:spPr>
                        <a:xfrm>
                          <a:off x="0" y="0"/>
                          <a:ext cx="438150" cy="2419350"/>
                        </a:xfrm>
                        <a:prstGeom prst="rect">
                          <a:avLst/>
                        </a:prstGeom>
                        <a:solidFill>
                          <a:schemeClr val="lt1"/>
                        </a:solidFill>
                        <a:ln w="6350">
                          <a:solidFill>
                            <a:prstClr val="black"/>
                          </a:solidFill>
                        </a:ln>
                      </wps:spPr>
                      <wps:txbx>
                        <w:txbxContent>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无名路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85pt;margin-top:0.9pt;height:190.5pt;width:34.5pt;z-index:251712512;mso-width-relative:page;mso-height-relative:page;" fillcolor="#FFFFFF [3201]" filled="t" stroked="t" coordsize="21600,21600" o:gfxdata="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0dN/X0wAAAAkBAAAP&#10;AAAAAAAAAAEAIAAAACIAAABkcnMvZG93bnJldi54bWxQSwECFAAUAAAACACHTuJA9gPz71YCAAC7&#10;BAAADgAAAAAAAAABACAAAAAiAQAAZHJzL2Uyb0RvYy54bWxQSwUGAAAAAAYABgBZAQAA6gUAAAAA&#10;">
                <v:fill on="t" focussize="0,0"/>
                <v:stroke weight="0.5pt" color="#000000" joinstyle="round"/>
                <v:imagedata o:title=""/>
                <o:lock v:ext="edit" aspectratio="f"/>
                <v:textbox>
                  <w:txbxContent>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无名路</w:t>
                      </w:r>
                    </w:p>
                  </w:txbxContent>
                </v:textbox>
              </v:shape>
            </w:pict>
          </mc:Fallback>
        </mc:AlternateContent>
      </w:r>
      <w:r>
        <w:rPr>
          <w:rFonts w:ascii="宋体" w:hAnsi="宋体"/>
          <w:sz w:val="28"/>
          <w:szCs w:val="28"/>
        </w:rPr>
        <mc:AlternateContent>
          <mc:Choice Requires="wps">
            <w:drawing>
              <wp:anchor distT="0" distB="0" distL="114300" distR="114300" simplePos="0" relativeHeight="251711488" behindDoc="0" locked="0" layoutInCell="1" allowOverlap="1">
                <wp:simplePos x="0" y="0"/>
                <wp:positionH relativeFrom="column">
                  <wp:posOffset>1452245</wp:posOffset>
                </wp:positionH>
                <wp:positionV relativeFrom="paragraph">
                  <wp:posOffset>392430</wp:posOffset>
                </wp:positionV>
                <wp:extent cx="2457450" cy="1704975"/>
                <wp:effectExtent l="0" t="0" r="19050" b="28575"/>
                <wp:wrapNone/>
                <wp:docPr id="671" name="文本框 671"/>
                <wp:cNvGraphicFramePr/>
                <a:graphic xmlns:a="http://schemas.openxmlformats.org/drawingml/2006/main">
                  <a:graphicData uri="http://schemas.microsoft.com/office/word/2010/wordprocessingShape">
                    <wps:wsp>
                      <wps:cNvSpPr txBox="1"/>
                      <wps:spPr>
                        <a:xfrm>
                          <a:off x="0" y="0"/>
                          <a:ext cx="2457450" cy="1704975"/>
                        </a:xfrm>
                        <a:prstGeom prst="rect">
                          <a:avLst/>
                        </a:prstGeom>
                        <a:solidFill>
                          <a:schemeClr val="lt1"/>
                        </a:solidFill>
                        <a:ln w="6350">
                          <a:solidFill>
                            <a:prstClr val="black"/>
                          </a:solidFill>
                        </a:ln>
                      </wps:spPr>
                      <wps:txbx>
                        <w:txbxContent>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四 </w:t>
                            </w:r>
                            <w:r>
                              <w:rPr>
                                <w:rFonts w:ascii="仿宋" w:hAnsi="仿宋" w:eastAsia="仿宋"/>
                                <w:sz w:val="28"/>
                                <w:szCs w:val="28"/>
                              </w:rPr>
                              <w:t xml:space="preserve"> </w:t>
                            </w:r>
                            <w:r>
                              <w:rPr>
                                <w:rFonts w:hint="eastAsia" w:ascii="仿宋" w:hAnsi="仿宋" w:eastAsia="仿宋"/>
                                <w:sz w:val="28"/>
                                <w:szCs w:val="28"/>
                              </w:rPr>
                              <w:t xml:space="preserve">水 </w:t>
                            </w:r>
                            <w:r>
                              <w:rPr>
                                <w:rFonts w:ascii="仿宋" w:hAnsi="仿宋" w:eastAsia="仿宋"/>
                                <w:sz w:val="28"/>
                                <w:szCs w:val="28"/>
                              </w:rPr>
                              <w:t xml:space="preserve"> </w:t>
                            </w:r>
                            <w:r>
                              <w:rPr>
                                <w:rFonts w:hint="eastAsia" w:ascii="仿宋" w:hAnsi="仿宋" w:eastAsia="仿宋"/>
                                <w:sz w:val="28"/>
                                <w:szCs w:val="28"/>
                              </w:rPr>
                              <w:t>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35pt;margin-top:30.9pt;height:134.25pt;width:193.5pt;z-index:251711488;mso-width-relative:page;mso-height-relative:page;" fillcolor="#FFFFFF [3201]" filled="t" stroked="t" coordsize="21600,21600" o:gfxdata="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Duz8NYAAAAK&#10;AQAADwAAAAAAAAABACAAAAAiAAAAZHJzL2Rvd25yZXYueG1sUEsBAhQAFAAAAAgAh07iQOLv0nxX&#10;AgAAvAQAAA4AAAAAAAAAAQAgAAAAJQEAAGRycy9lMm9Eb2MueG1sUEsFBgAAAAAGAAYAWQEAAO4F&#10;AAAAAA==&#10;">
                <v:fill on="t" focussize="0,0"/>
                <v:stroke weight="0.5pt" color="#000000" joinstyle="round"/>
                <v:imagedata o:title=""/>
                <o:lock v:ext="edit" aspectratio="f"/>
                <v:textbox>
                  <w:txbxContent>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四 </w:t>
                      </w:r>
                      <w:r>
                        <w:rPr>
                          <w:rFonts w:ascii="仿宋" w:hAnsi="仿宋" w:eastAsia="仿宋"/>
                          <w:sz w:val="28"/>
                          <w:szCs w:val="28"/>
                        </w:rPr>
                        <w:t xml:space="preserve"> </w:t>
                      </w:r>
                      <w:r>
                        <w:rPr>
                          <w:rFonts w:hint="eastAsia" w:ascii="仿宋" w:hAnsi="仿宋" w:eastAsia="仿宋"/>
                          <w:sz w:val="28"/>
                          <w:szCs w:val="28"/>
                        </w:rPr>
                        <w:t xml:space="preserve">水 </w:t>
                      </w:r>
                      <w:r>
                        <w:rPr>
                          <w:rFonts w:ascii="仿宋" w:hAnsi="仿宋" w:eastAsia="仿宋"/>
                          <w:sz w:val="28"/>
                          <w:szCs w:val="28"/>
                        </w:rPr>
                        <w:t xml:space="preserve"> </w:t>
                      </w:r>
                      <w:r>
                        <w:rPr>
                          <w:rFonts w:hint="eastAsia" w:ascii="仿宋" w:hAnsi="仿宋" w:eastAsia="仿宋"/>
                          <w:sz w:val="28"/>
                          <w:szCs w:val="28"/>
                        </w:rPr>
                        <w:t>厂</w:t>
                      </w:r>
                    </w:p>
                  </w:txbxContent>
                </v:textbox>
              </v:shape>
            </w:pict>
          </mc:Fallback>
        </mc:AlternateContent>
      </w:r>
    </w:p>
    <w:sectPr>
      <w:footerReference r:id="rId3" w:type="default"/>
      <w:pgSz w:w="11850" w:h="16783"/>
      <w:pgMar w:top="1701" w:right="1418" w:bottom="1418" w:left="1418" w:header="851" w:footer="992"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5</w:t>
    </w:r>
    <w: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A4A60"/>
    <w:multiLevelType w:val="multilevel"/>
    <w:tmpl w:val="29DA4A60"/>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666875A4"/>
    <w:multiLevelType w:val="multilevel"/>
    <w:tmpl w:val="666875A4"/>
    <w:lvl w:ilvl="0" w:tentative="0">
      <w:start w:val="1"/>
      <w:numFmt w:val="decimal"/>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N2MxYmQ1MjlmYjI1NDI1ZWU0NzY3Y2ZjMmM1ODUifQ=="/>
  </w:docVars>
  <w:rsids>
    <w:rsidRoot w:val="000F08BF"/>
    <w:rsid w:val="00000800"/>
    <w:rsid w:val="00001DA6"/>
    <w:rsid w:val="00005000"/>
    <w:rsid w:val="00006F99"/>
    <w:rsid w:val="00007128"/>
    <w:rsid w:val="00014551"/>
    <w:rsid w:val="000226BE"/>
    <w:rsid w:val="00027496"/>
    <w:rsid w:val="00034F16"/>
    <w:rsid w:val="000364BF"/>
    <w:rsid w:val="00036E3F"/>
    <w:rsid w:val="0005030F"/>
    <w:rsid w:val="00054F81"/>
    <w:rsid w:val="000726F6"/>
    <w:rsid w:val="0007513F"/>
    <w:rsid w:val="000767E2"/>
    <w:rsid w:val="000820C6"/>
    <w:rsid w:val="00084524"/>
    <w:rsid w:val="00086CDF"/>
    <w:rsid w:val="00090703"/>
    <w:rsid w:val="00096218"/>
    <w:rsid w:val="000A3655"/>
    <w:rsid w:val="000B0ADF"/>
    <w:rsid w:val="000B22DF"/>
    <w:rsid w:val="000B2677"/>
    <w:rsid w:val="000B3D2D"/>
    <w:rsid w:val="000B7D2A"/>
    <w:rsid w:val="000C4064"/>
    <w:rsid w:val="000D69DC"/>
    <w:rsid w:val="000E1659"/>
    <w:rsid w:val="000F08BF"/>
    <w:rsid w:val="000F1819"/>
    <w:rsid w:val="000F6471"/>
    <w:rsid w:val="00106B4E"/>
    <w:rsid w:val="00111451"/>
    <w:rsid w:val="00113E1A"/>
    <w:rsid w:val="0011508F"/>
    <w:rsid w:val="00117851"/>
    <w:rsid w:val="00125868"/>
    <w:rsid w:val="0012792D"/>
    <w:rsid w:val="001329F3"/>
    <w:rsid w:val="00133E4F"/>
    <w:rsid w:val="001420A8"/>
    <w:rsid w:val="00147E83"/>
    <w:rsid w:val="001531AF"/>
    <w:rsid w:val="001546A6"/>
    <w:rsid w:val="00157383"/>
    <w:rsid w:val="00157F88"/>
    <w:rsid w:val="00167846"/>
    <w:rsid w:val="00174BCA"/>
    <w:rsid w:val="001774EC"/>
    <w:rsid w:val="00181315"/>
    <w:rsid w:val="00185610"/>
    <w:rsid w:val="00187B4C"/>
    <w:rsid w:val="00192AA8"/>
    <w:rsid w:val="0019350C"/>
    <w:rsid w:val="001969A5"/>
    <w:rsid w:val="001A1ADC"/>
    <w:rsid w:val="001A2B18"/>
    <w:rsid w:val="001A5B63"/>
    <w:rsid w:val="001B2EEE"/>
    <w:rsid w:val="001B3A3A"/>
    <w:rsid w:val="001B42A4"/>
    <w:rsid w:val="001C15BF"/>
    <w:rsid w:val="001C4CD4"/>
    <w:rsid w:val="001D1402"/>
    <w:rsid w:val="001E1D92"/>
    <w:rsid w:val="001E3375"/>
    <w:rsid w:val="001E455D"/>
    <w:rsid w:val="001E6E8D"/>
    <w:rsid w:val="001E7CF2"/>
    <w:rsid w:val="001F06A0"/>
    <w:rsid w:val="001F46B7"/>
    <w:rsid w:val="001F6778"/>
    <w:rsid w:val="00206E5A"/>
    <w:rsid w:val="00207BD1"/>
    <w:rsid w:val="0021379D"/>
    <w:rsid w:val="00225E9C"/>
    <w:rsid w:val="00231B75"/>
    <w:rsid w:val="002343EA"/>
    <w:rsid w:val="00234643"/>
    <w:rsid w:val="002347F8"/>
    <w:rsid w:val="002476D8"/>
    <w:rsid w:val="00251605"/>
    <w:rsid w:val="002529E9"/>
    <w:rsid w:val="00257251"/>
    <w:rsid w:val="0026049C"/>
    <w:rsid w:val="00260A9A"/>
    <w:rsid w:val="0026145B"/>
    <w:rsid w:val="00261A39"/>
    <w:rsid w:val="00264290"/>
    <w:rsid w:val="0026461F"/>
    <w:rsid w:val="0026626D"/>
    <w:rsid w:val="00267A4B"/>
    <w:rsid w:val="00271E2A"/>
    <w:rsid w:val="00271E31"/>
    <w:rsid w:val="00272023"/>
    <w:rsid w:val="00281D45"/>
    <w:rsid w:val="00283665"/>
    <w:rsid w:val="00283D0B"/>
    <w:rsid w:val="0029403F"/>
    <w:rsid w:val="00294663"/>
    <w:rsid w:val="002953AA"/>
    <w:rsid w:val="002B3FE1"/>
    <w:rsid w:val="002B5F6D"/>
    <w:rsid w:val="002C05EB"/>
    <w:rsid w:val="002C07A4"/>
    <w:rsid w:val="002C2506"/>
    <w:rsid w:val="002C450C"/>
    <w:rsid w:val="002D3730"/>
    <w:rsid w:val="002D553C"/>
    <w:rsid w:val="002D6056"/>
    <w:rsid w:val="002E02A4"/>
    <w:rsid w:val="002F2B74"/>
    <w:rsid w:val="003002A8"/>
    <w:rsid w:val="003008B4"/>
    <w:rsid w:val="0030362B"/>
    <w:rsid w:val="0030533D"/>
    <w:rsid w:val="00305892"/>
    <w:rsid w:val="00305912"/>
    <w:rsid w:val="00311FF2"/>
    <w:rsid w:val="00312649"/>
    <w:rsid w:val="00314517"/>
    <w:rsid w:val="00322232"/>
    <w:rsid w:val="003242E6"/>
    <w:rsid w:val="003263C1"/>
    <w:rsid w:val="00330997"/>
    <w:rsid w:val="00331182"/>
    <w:rsid w:val="00331C9F"/>
    <w:rsid w:val="003321DE"/>
    <w:rsid w:val="00341127"/>
    <w:rsid w:val="00346A8C"/>
    <w:rsid w:val="00346EF9"/>
    <w:rsid w:val="003540BA"/>
    <w:rsid w:val="0036051C"/>
    <w:rsid w:val="0036068D"/>
    <w:rsid w:val="00360D19"/>
    <w:rsid w:val="00366A8D"/>
    <w:rsid w:val="00370670"/>
    <w:rsid w:val="00372D2E"/>
    <w:rsid w:val="0038266A"/>
    <w:rsid w:val="00383E3E"/>
    <w:rsid w:val="003863DF"/>
    <w:rsid w:val="00387191"/>
    <w:rsid w:val="00390737"/>
    <w:rsid w:val="00391C56"/>
    <w:rsid w:val="003962E1"/>
    <w:rsid w:val="0039790B"/>
    <w:rsid w:val="00397D26"/>
    <w:rsid w:val="003A4761"/>
    <w:rsid w:val="003A54B0"/>
    <w:rsid w:val="003B18B6"/>
    <w:rsid w:val="003B474C"/>
    <w:rsid w:val="003C6DF2"/>
    <w:rsid w:val="003D2888"/>
    <w:rsid w:val="003D2F55"/>
    <w:rsid w:val="003D3540"/>
    <w:rsid w:val="003D4AE6"/>
    <w:rsid w:val="003E3E1F"/>
    <w:rsid w:val="003E6988"/>
    <w:rsid w:val="003F3267"/>
    <w:rsid w:val="003F43DA"/>
    <w:rsid w:val="003F5A8E"/>
    <w:rsid w:val="004019DB"/>
    <w:rsid w:val="004022B3"/>
    <w:rsid w:val="00411516"/>
    <w:rsid w:val="004121BB"/>
    <w:rsid w:val="00415BC8"/>
    <w:rsid w:val="004218AF"/>
    <w:rsid w:val="00424E59"/>
    <w:rsid w:val="0042523F"/>
    <w:rsid w:val="00433D0B"/>
    <w:rsid w:val="00436860"/>
    <w:rsid w:val="004520EE"/>
    <w:rsid w:val="004541D7"/>
    <w:rsid w:val="00455653"/>
    <w:rsid w:val="00456FCF"/>
    <w:rsid w:val="00462DF5"/>
    <w:rsid w:val="004717E9"/>
    <w:rsid w:val="00473ECD"/>
    <w:rsid w:val="00483AF6"/>
    <w:rsid w:val="00494CA8"/>
    <w:rsid w:val="00496A61"/>
    <w:rsid w:val="004974AF"/>
    <w:rsid w:val="004A14C8"/>
    <w:rsid w:val="004A2451"/>
    <w:rsid w:val="004A3044"/>
    <w:rsid w:val="004B51BA"/>
    <w:rsid w:val="004B6122"/>
    <w:rsid w:val="004C07E4"/>
    <w:rsid w:val="004C554A"/>
    <w:rsid w:val="004E4490"/>
    <w:rsid w:val="004F0843"/>
    <w:rsid w:val="004F0D9B"/>
    <w:rsid w:val="004F7727"/>
    <w:rsid w:val="005036D1"/>
    <w:rsid w:val="00503933"/>
    <w:rsid w:val="00504BAA"/>
    <w:rsid w:val="005078D0"/>
    <w:rsid w:val="0051596E"/>
    <w:rsid w:val="005163D9"/>
    <w:rsid w:val="00517A69"/>
    <w:rsid w:val="005352D8"/>
    <w:rsid w:val="00541122"/>
    <w:rsid w:val="00543A1A"/>
    <w:rsid w:val="0054732B"/>
    <w:rsid w:val="005545EC"/>
    <w:rsid w:val="00576CA4"/>
    <w:rsid w:val="00584B83"/>
    <w:rsid w:val="00592D0D"/>
    <w:rsid w:val="00593451"/>
    <w:rsid w:val="005969F2"/>
    <w:rsid w:val="005A08D5"/>
    <w:rsid w:val="005A0F2C"/>
    <w:rsid w:val="005A7DF5"/>
    <w:rsid w:val="005B17B9"/>
    <w:rsid w:val="005B6243"/>
    <w:rsid w:val="005D5AE6"/>
    <w:rsid w:val="005D736A"/>
    <w:rsid w:val="005E28DB"/>
    <w:rsid w:val="005E6012"/>
    <w:rsid w:val="005E6A9C"/>
    <w:rsid w:val="005F425C"/>
    <w:rsid w:val="005F577A"/>
    <w:rsid w:val="005F6F82"/>
    <w:rsid w:val="0060225D"/>
    <w:rsid w:val="00606EFD"/>
    <w:rsid w:val="0060759E"/>
    <w:rsid w:val="00607631"/>
    <w:rsid w:val="00610D5A"/>
    <w:rsid w:val="00623BC6"/>
    <w:rsid w:val="00626C3D"/>
    <w:rsid w:val="006427D9"/>
    <w:rsid w:val="00646D7E"/>
    <w:rsid w:val="00650245"/>
    <w:rsid w:val="006521BA"/>
    <w:rsid w:val="00653FA0"/>
    <w:rsid w:val="00655B98"/>
    <w:rsid w:val="00672F78"/>
    <w:rsid w:val="00674814"/>
    <w:rsid w:val="00675B2D"/>
    <w:rsid w:val="00675E9C"/>
    <w:rsid w:val="00676DE8"/>
    <w:rsid w:val="0068006B"/>
    <w:rsid w:val="00683E03"/>
    <w:rsid w:val="006847F5"/>
    <w:rsid w:val="00684CE0"/>
    <w:rsid w:val="00686235"/>
    <w:rsid w:val="00692561"/>
    <w:rsid w:val="006945B1"/>
    <w:rsid w:val="006946B8"/>
    <w:rsid w:val="006A0B6A"/>
    <w:rsid w:val="006A4EE7"/>
    <w:rsid w:val="006B1D82"/>
    <w:rsid w:val="006B4150"/>
    <w:rsid w:val="006B4871"/>
    <w:rsid w:val="006C0D6A"/>
    <w:rsid w:val="006C38F0"/>
    <w:rsid w:val="006C6A46"/>
    <w:rsid w:val="006D190D"/>
    <w:rsid w:val="006E53B7"/>
    <w:rsid w:val="006F3C4B"/>
    <w:rsid w:val="006F3DA7"/>
    <w:rsid w:val="006F40A2"/>
    <w:rsid w:val="006F76CE"/>
    <w:rsid w:val="007010BD"/>
    <w:rsid w:val="007013AE"/>
    <w:rsid w:val="0070609E"/>
    <w:rsid w:val="007131BC"/>
    <w:rsid w:val="00713545"/>
    <w:rsid w:val="0072651E"/>
    <w:rsid w:val="00727630"/>
    <w:rsid w:val="0073419E"/>
    <w:rsid w:val="00737CDD"/>
    <w:rsid w:val="00746BEB"/>
    <w:rsid w:val="00747C88"/>
    <w:rsid w:val="007614C8"/>
    <w:rsid w:val="007623CD"/>
    <w:rsid w:val="00763325"/>
    <w:rsid w:val="0077289B"/>
    <w:rsid w:val="00785B0C"/>
    <w:rsid w:val="0079282A"/>
    <w:rsid w:val="007A19FC"/>
    <w:rsid w:val="007A4080"/>
    <w:rsid w:val="007A4317"/>
    <w:rsid w:val="007B02C8"/>
    <w:rsid w:val="007B04AE"/>
    <w:rsid w:val="007B1178"/>
    <w:rsid w:val="007B5986"/>
    <w:rsid w:val="007C3944"/>
    <w:rsid w:val="007C6027"/>
    <w:rsid w:val="007C66E6"/>
    <w:rsid w:val="007C7851"/>
    <w:rsid w:val="007E5397"/>
    <w:rsid w:val="007E6754"/>
    <w:rsid w:val="007E77C2"/>
    <w:rsid w:val="007F02C1"/>
    <w:rsid w:val="00800D77"/>
    <w:rsid w:val="008027FB"/>
    <w:rsid w:val="008031B3"/>
    <w:rsid w:val="008110B6"/>
    <w:rsid w:val="00823B1F"/>
    <w:rsid w:val="0082730F"/>
    <w:rsid w:val="0083419D"/>
    <w:rsid w:val="0084053F"/>
    <w:rsid w:val="00840D65"/>
    <w:rsid w:val="00842EA4"/>
    <w:rsid w:val="00846847"/>
    <w:rsid w:val="0084750D"/>
    <w:rsid w:val="00855059"/>
    <w:rsid w:val="0085693D"/>
    <w:rsid w:val="00856BCD"/>
    <w:rsid w:val="008603B9"/>
    <w:rsid w:val="00860C06"/>
    <w:rsid w:val="0086117C"/>
    <w:rsid w:val="00863521"/>
    <w:rsid w:val="00866FBC"/>
    <w:rsid w:val="00870C8E"/>
    <w:rsid w:val="008771AC"/>
    <w:rsid w:val="00883CA3"/>
    <w:rsid w:val="008904CE"/>
    <w:rsid w:val="00891D03"/>
    <w:rsid w:val="008929C9"/>
    <w:rsid w:val="0089341F"/>
    <w:rsid w:val="00894EB3"/>
    <w:rsid w:val="00897480"/>
    <w:rsid w:val="008A2182"/>
    <w:rsid w:val="008A237F"/>
    <w:rsid w:val="008A283E"/>
    <w:rsid w:val="008A38C4"/>
    <w:rsid w:val="008A7978"/>
    <w:rsid w:val="008B2213"/>
    <w:rsid w:val="008B2E42"/>
    <w:rsid w:val="008B344B"/>
    <w:rsid w:val="008C0520"/>
    <w:rsid w:val="008C3D6A"/>
    <w:rsid w:val="008C6523"/>
    <w:rsid w:val="008D168B"/>
    <w:rsid w:val="008D2511"/>
    <w:rsid w:val="008D3A48"/>
    <w:rsid w:val="008D5CBC"/>
    <w:rsid w:val="008E0FF4"/>
    <w:rsid w:val="008E3D68"/>
    <w:rsid w:val="00902F95"/>
    <w:rsid w:val="009101DA"/>
    <w:rsid w:val="00912361"/>
    <w:rsid w:val="00912BF3"/>
    <w:rsid w:val="00922ADF"/>
    <w:rsid w:val="009262F6"/>
    <w:rsid w:val="009337E5"/>
    <w:rsid w:val="009338A5"/>
    <w:rsid w:val="00947570"/>
    <w:rsid w:val="009506B2"/>
    <w:rsid w:val="009523D5"/>
    <w:rsid w:val="00954C1D"/>
    <w:rsid w:val="00974CD2"/>
    <w:rsid w:val="00976F3F"/>
    <w:rsid w:val="0099195B"/>
    <w:rsid w:val="00994A1F"/>
    <w:rsid w:val="009A6E30"/>
    <w:rsid w:val="009B12CD"/>
    <w:rsid w:val="009B4E6E"/>
    <w:rsid w:val="009B6A38"/>
    <w:rsid w:val="009C321C"/>
    <w:rsid w:val="009D5D01"/>
    <w:rsid w:val="009E0110"/>
    <w:rsid w:val="009E1965"/>
    <w:rsid w:val="009E2A56"/>
    <w:rsid w:val="009E3729"/>
    <w:rsid w:val="009E7D71"/>
    <w:rsid w:val="009F7C8E"/>
    <w:rsid w:val="00A048BB"/>
    <w:rsid w:val="00A06D6E"/>
    <w:rsid w:val="00A12404"/>
    <w:rsid w:val="00A23877"/>
    <w:rsid w:val="00A256F7"/>
    <w:rsid w:val="00A267DA"/>
    <w:rsid w:val="00A26BDB"/>
    <w:rsid w:val="00A27E0F"/>
    <w:rsid w:val="00A31BE9"/>
    <w:rsid w:val="00A31FB9"/>
    <w:rsid w:val="00A34351"/>
    <w:rsid w:val="00A365BE"/>
    <w:rsid w:val="00A4119F"/>
    <w:rsid w:val="00A456D9"/>
    <w:rsid w:val="00A50F2F"/>
    <w:rsid w:val="00A61819"/>
    <w:rsid w:val="00A62861"/>
    <w:rsid w:val="00A64875"/>
    <w:rsid w:val="00A674D5"/>
    <w:rsid w:val="00A70CEC"/>
    <w:rsid w:val="00A713E6"/>
    <w:rsid w:val="00A83357"/>
    <w:rsid w:val="00A84392"/>
    <w:rsid w:val="00A87E6A"/>
    <w:rsid w:val="00AA0568"/>
    <w:rsid w:val="00AB0F3D"/>
    <w:rsid w:val="00AB3A48"/>
    <w:rsid w:val="00AC64EA"/>
    <w:rsid w:val="00AD58E2"/>
    <w:rsid w:val="00AE04E9"/>
    <w:rsid w:val="00AF7A9D"/>
    <w:rsid w:val="00B031F7"/>
    <w:rsid w:val="00B04217"/>
    <w:rsid w:val="00B1519D"/>
    <w:rsid w:val="00B2451E"/>
    <w:rsid w:val="00B34191"/>
    <w:rsid w:val="00B34F6B"/>
    <w:rsid w:val="00B42F15"/>
    <w:rsid w:val="00B43223"/>
    <w:rsid w:val="00B447CB"/>
    <w:rsid w:val="00B460C2"/>
    <w:rsid w:val="00B53AD0"/>
    <w:rsid w:val="00B5491A"/>
    <w:rsid w:val="00B65B03"/>
    <w:rsid w:val="00B71D67"/>
    <w:rsid w:val="00B76E9E"/>
    <w:rsid w:val="00B83576"/>
    <w:rsid w:val="00B8383D"/>
    <w:rsid w:val="00B8597C"/>
    <w:rsid w:val="00B8737A"/>
    <w:rsid w:val="00B87C65"/>
    <w:rsid w:val="00B90307"/>
    <w:rsid w:val="00B92646"/>
    <w:rsid w:val="00B9588D"/>
    <w:rsid w:val="00B96659"/>
    <w:rsid w:val="00BA2408"/>
    <w:rsid w:val="00BA436A"/>
    <w:rsid w:val="00BA5CE5"/>
    <w:rsid w:val="00BB0949"/>
    <w:rsid w:val="00BB1241"/>
    <w:rsid w:val="00BB600B"/>
    <w:rsid w:val="00BB76DD"/>
    <w:rsid w:val="00BC4229"/>
    <w:rsid w:val="00BD0955"/>
    <w:rsid w:val="00BD5066"/>
    <w:rsid w:val="00BE5192"/>
    <w:rsid w:val="00BF3DA9"/>
    <w:rsid w:val="00BF7A38"/>
    <w:rsid w:val="00C032BB"/>
    <w:rsid w:val="00C0730D"/>
    <w:rsid w:val="00C21814"/>
    <w:rsid w:val="00C222A6"/>
    <w:rsid w:val="00C2773F"/>
    <w:rsid w:val="00C33F05"/>
    <w:rsid w:val="00C36EFE"/>
    <w:rsid w:val="00C379C6"/>
    <w:rsid w:val="00C43846"/>
    <w:rsid w:val="00C47144"/>
    <w:rsid w:val="00C471A3"/>
    <w:rsid w:val="00C510CE"/>
    <w:rsid w:val="00C5254D"/>
    <w:rsid w:val="00C542E0"/>
    <w:rsid w:val="00C54981"/>
    <w:rsid w:val="00C567D8"/>
    <w:rsid w:val="00C6370C"/>
    <w:rsid w:val="00C64C04"/>
    <w:rsid w:val="00C67B67"/>
    <w:rsid w:val="00C71869"/>
    <w:rsid w:val="00C72B7E"/>
    <w:rsid w:val="00C744AD"/>
    <w:rsid w:val="00C74F94"/>
    <w:rsid w:val="00C7657B"/>
    <w:rsid w:val="00C834D7"/>
    <w:rsid w:val="00C87B5D"/>
    <w:rsid w:val="00C90678"/>
    <w:rsid w:val="00C972C9"/>
    <w:rsid w:val="00C97399"/>
    <w:rsid w:val="00CA49D9"/>
    <w:rsid w:val="00CB0CCE"/>
    <w:rsid w:val="00CB1CCF"/>
    <w:rsid w:val="00CB3FA2"/>
    <w:rsid w:val="00CB52E8"/>
    <w:rsid w:val="00CC30EC"/>
    <w:rsid w:val="00CC51D4"/>
    <w:rsid w:val="00CC7C08"/>
    <w:rsid w:val="00CD40C6"/>
    <w:rsid w:val="00CD5E58"/>
    <w:rsid w:val="00CE0FC5"/>
    <w:rsid w:val="00CE4AE9"/>
    <w:rsid w:val="00CF0196"/>
    <w:rsid w:val="00CF72BB"/>
    <w:rsid w:val="00D07B52"/>
    <w:rsid w:val="00D23141"/>
    <w:rsid w:val="00D30E51"/>
    <w:rsid w:val="00D31992"/>
    <w:rsid w:val="00D33101"/>
    <w:rsid w:val="00D346B9"/>
    <w:rsid w:val="00D37578"/>
    <w:rsid w:val="00D44DA0"/>
    <w:rsid w:val="00D452BA"/>
    <w:rsid w:val="00D45B86"/>
    <w:rsid w:val="00D4701A"/>
    <w:rsid w:val="00D50DE9"/>
    <w:rsid w:val="00D52424"/>
    <w:rsid w:val="00D5585C"/>
    <w:rsid w:val="00D62432"/>
    <w:rsid w:val="00D66893"/>
    <w:rsid w:val="00D7179E"/>
    <w:rsid w:val="00D75C82"/>
    <w:rsid w:val="00D762E6"/>
    <w:rsid w:val="00D77489"/>
    <w:rsid w:val="00D82542"/>
    <w:rsid w:val="00D8783B"/>
    <w:rsid w:val="00D95A47"/>
    <w:rsid w:val="00D95D78"/>
    <w:rsid w:val="00DB25C6"/>
    <w:rsid w:val="00DB2F30"/>
    <w:rsid w:val="00DB3F2A"/>
    <w:rsid w:val="00DB647E"/>
    <w:rsid w:val="00DC1756"/>
    <w:rsid w:val="00DC20DC"/>
    <w:rsid w:val="00DC2D57"/>
    <w:rsid w:val="00DC5D14"/>
    <w:rsid w:val="00DD2A3E"/>
    <w:rsid w:val="00DD5C23"/>
    <w:rsid w:val="00DF0C5E"/>
    <w:rsid w:val="00E03136"/>
    <w:rsid w:val="00E06D87"/>
    <w:rsid w:val="00E0742E"/>
    <w:rsid w:val="00E07A3A"/>
    <w:rsid w:val="00E11C1A"/>
    <w:rsid w:val="00E21B0B"/>
    <w:rsid w:val="00E24B0E"/>
    <w:rsid w:val="00E318FA"/>
    <w:rsid w:val="00E41AE4"/>
    <w:rsid w:val="00E46D72"/>
    <w:rsid w:val="00E472E4"/>
    <w:rsid w:val="00E568B0"/>
    <w:rsid w:val="00E62B7B"/>
    <w:rsid w:val="00E66B05"/>
    <w:rsid w:val="00E67354"/>
    <w:rsid w:val="00E90A7E"/>
    <w:rsid w:val="00E92760"/>
    <w:rsid w:val="00E95554"/>
    <w:rsid w:val="00EA7329"/>
    <w:rsid w:val="00EA75C5"/>
    <w:rsid w:val="00EB2E0E"/>
    <w:rsid w:val="00EB6910"/>
    <w:rsid w:val="00EB6D0D"/>
    <w:rsid w:val="00EC7097"/>
    <w:rsid w:val="00ED1BBE"/>
    <w:rsid w:val="00ED29CB"/>
    <w:rsid w:val="00EE422B"/>
    <w:rsid w:val="00EE6A84"/>
    <w:rsid w:val="00EF1618"/>
    <w:rsid w:val="00EF1F5E"/>
    <w:rsid w:val="00EF6C56"/>
    <w:rsid w:val="00EF75DD"/>
    <w:rsid w:val="00F022AD"/>
    <w:rsid w:val="00F0453E"/>
    <w:rsid w:val="00F0680D"/>
    <w:rsid w:val="00F11D24"/>
    <w:rsid w:val="00F1454A"/>
    <w:rsid w:val="00F15066"/>
    <w:rsid w:val="00F157AC"/>
    <w:rsid w:val="00F26B65"/>
    <w:rsid w:val="00F34EFF"/>
    <w:rsid w:val="00F371D5"/>
    <w:rsid w:val="00F37CF3"/>
    <w:rsid w:val="00F40973"/>
    <w:rsid w:val="00F50072"/>
    <w:rsid w:val="00F50FFE"/>
    <w:rsid w:val="00F527AE"/>
    <w:rsid w:val="00F54BDA"/>
    <w:rsid w:val="00F550E7"/>
    <w:rsid w:val="00F55459"/>
    <w:rsid w:val="00F563A4"/>
    <w:rsid w:val="00F5649F"/>
    <w:rsid w:val="00F638E8"/>
    <w:rsid w:val="00F640C9"/>
    <w:rsid w:val="00F64986"/>
    <w:rsid w:val="00F6684A"/>
    <w:rsid w:val="00F67062"/>
    <w:rsid w:val="00F73778"/>
    <w:rsid w:val="00F76A4B"/>
    <w:rsid w:val="00F76F62"/>
    <w:rsid w:val="00F829FE"/>
    <w:rsid w:val="00F82BD6"/>
    <w:rsid w:val="00FA18FD"/>
    <w:rsid w:val="00FA30C5"/>
    <w:rsid w:val="00FA4187"/>
    <w:rsid w:val="00FA51C3"/>
    <w:rsid w:val="00FA5D94"/>
    <w:rsid w:val="00FB2123"/>
    <w:rsid w:val="00FB5225"/>
    <w:rsid w:val="00FC4470"/>
    <w:rsid w:val="00FC7563"/>
    <w:rsid w:val="00FD3034"/>
    <w:rsid w:val="00FD4CA3"/>
    <w:rsid w:val="00FD6E14"/>
    <w:rsid w:val="00FE158B"/>
    <w:rsid w:val="00FE4A1A"/>
    <w:rsid w:val="00FE76BC"/>
    <w:rsid w:val="00FF37E9"/>
    <w:rsid w:val="00FF48D1"/>
    <w:rsid w:val="010A4529"/>
    <w:rsid w:val="01B40F12"/>
    <w:rsid w:val="02795778"/>
    <w:rsid w:val="03612700"/>
    <w:rsid w:val="04443C73"/>
    <w:rsid w:val="0489211D"/>
    <w:rsid w:val="05012BA5"/>
    <w:rsid w:val="07C71716"/>
    <w:rsid w:val="08277045"/>
    <w:rsid w:val="097C706A"/>
    <w:rsid w:val="09C837A7"/>
    <w:rsid w:val="0AE17CC0"/>
    <w:rsid w:val="0AE5009A"/>
    <w:rsid w:val="0B9E1C04"/>
    <w:rsid w:val="0C5F3FF7"/>
    <w:rsid w:val="0CEE6935"/>
    <w:rsid w:val="0D0F394C"/>
    <w:rsid w:val="0D1A6974"/>
    <w:rsid w:val="0EC37FEB"/>
    <w:rsid w:val="0EEE2EC7"/>
    <w:rsid w:val="10297A43"/>
    <w:rsid w:val="10643F8A"/>
    <w:rsid w:val="11F616B4"/>
    <w:rsid w:val="11F87100"/>
    <w:rsid w:val="12341C6C"/>
    <w:rsid w:val="159F41EF"/>
    <w:rsid w:val="17F559E7"/>
    <w:rsid w:val="18C60737"/>
    <w:rsid w:val="18E34CC8"/>
    <w:rsid w:val="1B942DCE"/>
    <w:rsid w:val="1CD14AFC"/>
    <w:rsid w:val="1CF4035B"/>
    <w:rsid w:val="1F5B0B3C"/>
    <w:rsid w:val="275E0A53"/>
    <w:rsid w:val="291E26C7"/>
    <w:rsid w:val="291E550C"/>
    <w:rsid w:val="294A5BCE"/>
    <w:rsid w:val="2989579A"/>
    <w:rsid w:val="29C325B9"/>
    <w:rsid w:val="2A2B5A63"/>
    <w:rsid w:val="2CFB4230"/>
    <w:rsid w:val="2DBF084B"/>
    <w:rsid w:val="2EA96E15"/>
    <w:rsid w:val="2FDA0380"/>
    <w:rsid w:val="312E1C2D"/>
    <w:rsid w:val="31CA1889"/>
    <w:rsid w:val="33DC4974"/>
    <w:rsid w:val="34021CD9"/>
    <w:rsid w:val="34E106E8"/>
    <w:rsid w:val="4006472D"/>
    <w:rsid w:val="40D70E74"/>
    <w:rsid w:val="40E853EF"/>
    <w:rsid w:val="4245190B"/>
    <w:rsid w:val="43342777"/>
    <w:rsid w:val="43FE4A9D"/>
    <w:rsid w:val="443752A6"/>
    <w:rsid w:val="47256C49"/>
    <w:rsid w:val="47624B0C"/>
    <w:rsid w:val="49B020CB"/>
    <w:rsid w:val="4BF10EA5"/>
    <w:rsid w:val="4C685FF6"/>
    <w:rsid w:val="4CAA7EFD"/>
    <w:rsid w:val="4F5D23EC"/>
    <w:rsid w:val="506A0417"/>
    <w:rsid w:val="517449CB"/>
    <w:rsid w:val="549024FD"/>
    <w:rsid w:val="551F5726"/>
    <w:rsid w:val="55384143"/>
    <w:rsid w:val="57EA1D8A"/>
    <w:rsid w:val="580F2F6D"/>
    <w:rsid w:val="5BC70952"/>
    <w:rsid w:val="607378F7"/>
    <w:rsid w:val="61744D32"/>
    <w:rsid w:val="63F55DD5"/>
    <w:rsid w:val="657303ED"/>
    <w:rsid w:val="65A25BD6"/>
    <w:rsid w:val="675445C9"/>
    <w:rsid w:val="686248C7"/>
    <w:rsid w:val="687845B1"/>
    <w:rsid w:val="68B92DA5"/>
    <w:rsid w:val="69060928"/>
    <w:rsid w:val="694325F0"/>
    <w:rsid w:val="6A5C37C7"/>
    <w:rsid w:val="6B532F36"/>
    <w:rsid w:val="6B942BB5"/>
    <w:rsid w:val="6C4269A1"/>
    <w:rsid w:val="73246802"/>
    <w:rsid w:val="74AC416D"/>
    <w:rsid w:val="78B3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0"/>
    <w:qFormat/>
    <w:uiPriority w:val="0"/>
    <w:pPr>
      <w:keepNext/>
      <w:keepLines/>
      <w:spacing w:before="120" w:after="120"/>
      <w:outlineLvl w:val="0"/>
    </w:pPr>
    <w:rPr>
      <w:rFonts w:eastAsia="黑体"/>
      <w:bCs/>
      <w:kern w:val="44"/>
      <w:sz w:val="30"/>
      <w:szCs w:val="44"/>
      <w:lang w:val="zh-CN"/>
    </w:rPr>
  </w:style>
  <w:style w:type="paragraph" w:styleId="2">
    <w:name w:val="heading 2"/>
    <w:basedOn w:val="1"/>
    <w:next w:val="1"/>
    <w:link w:val="41"/>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42"/>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43"/>
    <w:autoRedefine/>
    <w:qFormat/>
    <w:uiPriority w:val="0"/>
    <w:pPr>
      <w:keepNext/>
      <w:keepLines/>
      <w:spacing w:before="280" w:after="290" w:line="376" w:lineRule="auto"/>
      <w:outlineLvl w:val="3"/>
    </w:pPr>
    <w:rPr>
      <w:rFonts w:ascii="Arial" w:hAnsi="Arial" w:eastAsia="黑体"/>
      <w:b/>
      <w:bCs/>
      <w:sz w:val="28"/>
      <w:szCs w:val="28"/>
      <w:lang w:val="zh-CN"/>
    </w:rPr>
  </w:style>
  <w:style w:type="paragraph" w:styleId="6">
    <w:name w:val="heading 5"/>
    <w:basedOn w:val="1"/>
    <w:next w:val="1"/>
    <w:link w:val="81"/>
    <w:autoRedefine/>
    <w:semiHidden/>
    <w:unhideWhenUsed/>
    <w:qFormat/>
    <w:uiPriority w:val="9"/>
    <w:pPr>
      <w:keepNext/>
      <w:keepLines/>
      <w:spacing w:before="280" w:after="290" w:line="376" w:lineRule="auto"/>
      <w:outlineLvl w:val="4"/>
    </w:pPr>
    <w:rPr>
      <w:b/>
      <w:bCs/>
      <w:sz w:val="28"/>
      <w:szCs w:val="28"/>
    </w:rPr>
  </w:style>
  <w:style w:type="character" w:default="1" w:styleId="35">
    <w:name w:val="Default Paragraph Font"/>
    <w:autoRedefine/>
    <w:semiHidden/>
    <w:unhideWhenUsed/>
    <w:qFormat/>
    <w:uiPriority w:val="1"/>
  </w:style>
  <w:style w:type="table" w:default="1" w:styleId="33">
    <w:name w:val="Normal Table"/>
    <w:autoRedefine/>
    <w:semiHidden/>
    <w:unhideWhenUsed/>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rPr>
      <w:rFonts w:ascii="Calibri" w:hAnsi="Calibri"/>
      <w:szCs w:val="22"/>
    </w:rPr>
  </w:style>
  <w:style w:type="paragraph" w:styleId="8">
    <w:name w:val="Normal Indent"/>
    <w:basedOn w:val="1"/>
    <w:link w:val="68"/>
    <w:qFormat/>
    <w:uiPriority w:val="0"/>
    <w:rPr>
      <w:kern w:val="0"/>
      <w:lang w:val="zh-CN"/>
    </w:rPr>
  </w:style>
  <w:style w:type="paragraph" w:styleId="9">
    <w:name w:val="caption"/>
    <w:basedOn w:val="1"/>
    <w:next w:val="1"/>
    <w:autoRedefine/>
    <w:qFormat/>
    <w:uiPriority w:val="0"/>
    <w:rPr>
      <w:rFonts w:ascii="Arial" w:hAnsi="Arial" w:eastAsia="黑体" w:cs="Arial"/>
      <w:sz w:val="20"/>
      <w:szCs w:val="20"/>
    </w:rPr>
  </w:style>
  <w:style w:type="paragraph" w:styleId="10">
    <w:name w:val="Document Map"/>
    <w:basedOn w:val="1"/>
    <w:link w:val="60"/>
    <w:qFormat/>
    <w:uiPriority w:val="0"/>
    <w:rPr>
      <w:rFonts w:ascii="宋体"/>
      <w:sz w:val="16"/>
      <w:szCs w:val="16"/>
      <w:lang w:val="zh-CN"/>
    </w:rPr>
  </w:style>
  <w:style w:type="paragraph" w:styleId="11">
    <w:name w:val="annotation text"/>
    <w:basedOn w:val="1"/>
    <w:link w:val="64"/>
    <w:autoRedefine/>
    <w:qFormat/>
    <w:uiPriority w:val="0"/>
    <w:pPr>
      <w:jc w:val="left"/>
    </w:pPr>
    <w:rPr>
      <w:lang w:val="zh-CN"/>
    </w:rPr>
  </w:style>
  <w:style w:type="paragraph" w:styleId="12">
    <w:name w:val="Body Text"/>
    <w:basedOn w:val="1"/>
    <w:link w:val="49"/>
    <w:unhideWhenUsed/>
    <w:qFormat/>
    <w:uiPriority w:val="0"/>
    <w:pPr>
      <w:spacing w:after="120"/>
    </w:pPr>
  </w:style>
  <w:style w:type="paragraph" w:styleId="13">
    <w:name w:val="Body Text Indent"/>
    <w:basedOn w:val="1"/>
    <w:link w:val="52"/>
    <w:autoRedefine/>
    <w:qFormat/>
    <w:uiPriority w:val="0"/>
    <w:pPr>
      <w:spacing w:after="120"/>
      <w:ind w:left="420" w:leftChars="200"/>
    </w:pPr>
    <w:rPr>
      <w:lang w:val="zh-CN"/>
    </w:rPr>
  </w:style>
  <w:style w:type="paragraph" w:styleId="14">
    <w:name w:val="toc 5"/>
    <w:basedOn w:val="1"/>
    <w:next w:val="1"/>
    <w:unhideWhenUsed/>
    <w:qFormat/>
    <w:uiPriority w:val="39"/>
    <w:pPr>
      <w:ind w:left="1680" w:leftChars="800"/>
    </w:pPr>
    <w:rPr>
      <w:rFonts w:ascii="Calibri" w:hAnsi="Calibri"/>
      <w:szCs w:val="22"/>
    </w:rPr>
  </w:style>
  <w:style w:type="paragraph" w:styleId="15">
    <w:name w:val="toc 3"/>
    <w:basedOn w:val="1"/>
    <w:next w:val="1"/>
    <w:qFormat/>
    <w:uiPriority w:val="39"/>
    <w:pPr>
      <w:ind w:left="840" w:leftChars="400"/>
    </w:pPr>
  </w:style>
  <w:style w:type="paragraph" w:styleId="16">
    <w:name w:val="Plain Text"/>
    <w:basedOn w:val="1"/>
    <w:link w:val="56"/>
    <w:qFormat/>
    <w:uiPriority w:val="0"/>
    <w:rPr>
      <w:rFonts w:ascii="宋体" w:hAnsi="Courier New"/>
      <w:szCs w:val="21"/>
      <w:lang w:val="zh-CN"/>
    </w:rPr>
  </w:style>
  <w:style w:type="paragraph" w:styleId="17">
    <w:name w:val="toc 8"/>
    <w:basedOn w:val="1"/>
    <w:next w:val="1"/>
    <w:unhideWhenUsed/>
    <w:qFormat/>
    <w:uiPriority w:val="39"/>
    <w:pPr>
      <w:ind w:left="2940" w:leftChars="1400"/>
    </w:pPr>
    <w:rPr>
      <w:rFonts w:ascii="Calibri" w:hAnsi="Calibri"/>
      <w:szCs w:val="22"/>
    </w:rPr>
  </w:style>
  <w:style w:type="paragraph" w:styleId="18">
    <w:name w:val="Date"/>
    <w:basedOn w:val="1"/>
    <w:next w:val="1"/>
    <w:link w:val="48"/>
    <w:qFormat/>
    <w:uiPriority w:val="0"/>
    <w:pPr>
      <w:ind w:left="100" w:leftChars="2500"/>
    </w:pPr>
    <w:rPr>
      <w:rFonts w:asciiTheme="minorHAnsi" w:hAnsiTheme="minorHAnsi" w:cstheme="minorBidi"/>
    </w:rPr>
  </w:style>
  <w:style w:type="paragraph" w:styleId="19">
    <w:name w:val="Body Text Indent 2"/>
    <w:basedOn w:val="1"/>
    <w:link w:val="51"/>
    <w:qFormat/>
    <w:uiPriority w:val="0"/>
    <w:pPr>
      <w:spacing w:after="120" w:line="480" w:lineRule="auto"/>
      <w:ind w:left="420" w:leftChars="200"/>
    </w:pPr>
    <w:rPr>
      <w:lang w:val="zh-CN"/>
    </w:rPr>
  </w:style>
  <w:style w:type="paragraph" w:styleId="20">
    <w:name w:val="Balloon Text"/>
    <w:basedOn w:val="1"/>
    <w:link w:val="53"/>
    <w:autoRedefine/>
    <w:semiHidden/>
    <w:qFormat/>
    <w:uiPriority w:val="0"/>
    <w:rPr>
      <w:sz w:val="18"/>
      <w:szCs w:val="18"/>
      <w:lang w:val="zh-CN"/>
    </w:rPr>
  </w:style>
  <w:style w:type="paragraph" w:styleId="21">
    <w:name w:val="footer"/>
    <w:basedOn w:val="1"/>
    <w:link w:val="45"/>
    <w:unhideWhenUsed/>
    <w:qFormat/>
    <w:uiPriority w:val="0"/>
    <w:pPr>
      <w:tabs>
        <w:tab w:val="center" w:pos="4153"/>
        <w:tab w:val="right" w:pos="8306"/>
      </w:tabs>
      <w:snapToGrid w:val="0"/>
      <w:jc w:val="left"/>
    </w:pPr>
    <w:rPr>
      <w:sz w:val="18"/>
      <w:szCs w:val="18"/>
    </w:rPr>
  </w:style>
  <w:style w:type="paragraph" w:styleId="22">
    <w:name w:val="header"/>
    <w:basedOn w:val="1"/>
    <w:link w:val="4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style>
  <w:style w:type="paragraph" w:styleId="24">
    <w:name w:val="toc 4"/>
    <w:basedOn w:val="1"/>
    <w:next w:val="1"/>
    <w:unhideWhenUsed/>
    <w:qFormat/>
    <w:uiPriority w:val="39"/>
    <w:pPr>
      <w:ind w:left="1260" w:leftChars="600"/>
    </w:pPr>
    <w:rPr>
      <w:rFonts w:ascii="Calibri" w:hAnsi="Calibri"/>
      <w:szCs w:val="22"/>
    </w:rPr>
  </w:style>
  <w:style w:type="paragraph" w:styleId="25">
    <w:name w:val="toc 6"/>
    <w:basedOn w:val="1"/>
    <w:next w:val="1"/>
    <w:unhideWhenUsed/>
    <w:qFormat/>
    <w:uiPriority w:val="39"/>
    <w:pPr>
      <w:ind w:left="2100" w:leftChars="1000"/>
    </w:pPr>
    <w:rPr>
      <w:rFonts w:ascii="Calibri" w:hAnsi="Calibri"/>
      <w:szCs w:val="22"/>
    </w:rPr>
  </w:style>
  <w:style w:type="paragraph" w:styleId="26">
    <w:name w:val="toc 2"/>
    <w:basedOn w:val="1"/>
    <w:next w:val="1"/>
    <w:qFormat/>
    <w:uiPriority w:val="39"/>
    <w:pPr>
      <w:tabs>
        <w:tab w:val="right" w:leader="dot" w:pos="9060"/>
      </w:tabs>
      <w:spacing w:line="480" w:lineRule="exact"/>
      <w:ind w:firstLine="420" w:firstLineChars="200"/>
      <w:jc w:val="center"/>
    </w:pPr>
  </w:style>
  <w:style w:type="paragraph" w:styleId="27">
    <w:name w:val="toc 9"/>
    <w:basedOn w:val="1"/>
    <w:next w:val="1"/>
    <w:unhideWhenUsed/>
    <w:qFormat/>
    <w:uiPriority w:val="39"/>
    <w:pPr>
      <w:ind w:left="3360" w:leftChars="1600"/>
    </w:pPr>
    <w:rPr>
      <w:rFonts w:ascii="Calibri" w:hAnsi="Calibri"/>
      <w:szCs w:val="22"/>
    </w:rPr>
  </w:style>
  <w:style w:type="paragraph" w:styleId="28">
    <w:name w:val="HTML Preformatted"/>
    <w:basedOn w:val="1"/>
    <w:link w:val="7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2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30">
    <w:name w:val="Title"/>
    <w:basedOn w:val="1"/>
    <w:link w:val="55"/>
    <w:autoRedefine/>
    <w:qFormat/>
    <w:uiPriority w:val="0"/>
    <w:pPr>
      <w:spacing w:before="240" w:after="60"/>
      <w:jc w:val="center"/>
      <w:outlineLvl w:val="0"/>
    </w:pPr>
    <w:rPr>
      <w:rFonts w:ascii="Arial" w:hAnsi="Arial"/>
      <w:b/>
      <w:bCs/>
      <w:sz w:val="32"/>
      <w:szCs w:val="32"/>
      <w:lang w:val="zh-CN"/>
    </w:rPr>
  </w:style>
  <w:style w:type="paragraph" w:styleId="31">
    <w:name w:val="annotation subject"/>
    <w:basedOn w:val="11"/>
    <w:next w:val="11"/>
    <w:link w:val="73"/>
    <w:autoRedefine/>
    <w:qFormat/>
    <w:uiPriority w:val="0"/>
    <w:rPr>
      <w:b/>
      <w:bCs/>
    </w:rPr>
  </w:style>
  <w:style w:type="paragraph" w:styleId="32">
    <w:name w:val="Body Text First Indent"/>
    <w:basedOn w:val="12"/>
    <w:link w:val="50"/>
    <w:autoRedefine/>
    <w:qFormat/>
    <w:uiPriority w:val="0"/>
    <w:pPr>
      <w:ind w:firstLine="420" w:firstLineChars="100"/>
    </w:pPr>
    <w:rPr>
      <w:lang w:val="zh-CN"/>
    </w:rPr>
  </w:style>
  <w:style w:type="table" w:styleId="34">
    <w:name w:val="Table Grid"/>
    <w:basedOn w:val="33"/>
    <w:autoRedefine/>
    <w:unhideWhenUsed/>
    <w:qFormat/>
    <w:uiPriority w:val="9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autoRedefine/>
    <w:qFormat/>
    <w:uiPriority w:val="0"/>
  </w:style>
  <w:style w:type="character" w:styleId="37">
    <w:name w:val="Emphasis"/>
    <w:autoRedefine/>
    <w:qFormat/>
    <w:uiPriority w:val="20"/>
    <w:rPr>
      <w:i/>
      <w:iCs/>
    </w:rPr>
  </w:style>
  <w:style w:type="character" w:styleId="38">
    <w:name w:val="Hyperlink"/>
    <w:autoRedefine/>
    <w:qFormat/>
    <w:uiPriority w:val="99"/>
    <w:rPr>
      <w:color w:val="000000"/>
      <w:u w:val="none"/>
    </w:rPr>
  </w:style>
  <w:style w:type="character" w:styleId="39">
    <w:name w:val="annotation reference"/>
    <w:autoRedefine/>
    <w:qFormat/>
    <w:uiPriority w:val="0"/>
    <w:rPr>
      <w:sz w:val="21"/>
      <w:szCs w:val="21"/>
    </w:rPr>
  </w:style>
  <w:style w:type="character" w:customStyle="1" w:styleId="40">
    <w:name w:val="标题 1 Char"/>
    <w:basedOn w:val="35"/>
    <w:link w:val="3"/>
    <w:autoRedefine/>
    <w:qFormat/>
    <w:uiPriority w:val="0"/>
    <w:rPr>
      <w:rFonts w:ascii="Times New Roman" w:hAnsi="Times New Roman" w:eastAsia="黑体" w:cs="Times New Roman"/>
      <w:bCs/>
      <w:kern w:val="44"/>
      <w:sz w:val="30"/>
      <w:szCs w:val="44"/>
      <w:lang w:val="zh-CN" w:eastAsia="zh-CN"/>
    </w:rPr>
  </w:style>
  <w:style w:type="character" w:customStyle="1" w:styleId="41">
    <w:name w:val="标题 2 Char1"/>
    <w:link w:val="2"/>
    <w:autoRedefine/>
    <w:qFormat/>
    <w:locked/>
    <w:uiPriority w:val="0"/>
    <w:rPr>
      <w:rFonts w:ascii="Arial" w:hAnsi="Arial" w:eastAsia="宋体" w:cs="Times New Roman"/>
      <w:b/>
      <w:bCs/>
      <w:sz w:val="32"/>
      <w:szCs w:val="32"/>
    </w:rPr>
  </w:style>
  <w:style w:type="character" w:customStyle="1" w:styleId="42">
    <w:name w:val="标题 3 Char"/>
    <w:basedOn w:val="35"/>
    <w:link w:val="4"/>
    <w:autoRedefine/>
    <w:qFormat/>
    <w:uiPriority w:val="0"/>
    <w:rPr>
      <w:rFonts w:ascii="Times New Roman" w:hAnsi="Times New Roman" w:eastAsia="宋体" w:cs="Times New Roman"/>
      <w:b/>
      <w:bCs/>
      <w:sz w:val="32"/>
      <w:szCs w:val="32"/>
    </w:rPr>
  </w:style>
  <w:style w:type="character" w:customStyle="1" w:styleId="43">
    <w:name w:val="标题 4 Char"/>
    <w:basedOn w:val="35"/>
    <w:link w:val="5"/>
    <w:autoRedefine/>
    <w:qFormat/>
    <w:uiPriority w:val="0"/>
    <w:rPr>
      <w:rFonts w:ascii="Arial" w:hAnsi="Arial" w:eastAsia="黑体" w:cs="Times New Roman"/>
      <w:b/>
      <w:bCs/>
      <w:sz w:val="28"/>
      <w:szCs w:val="28"/>
      <w:lang w:val="zh-CN" w:eastAsia="zh-CN"/>
    </w:rPr>
  </w:style>
  <w:style w:type="character" w:customStyle="1" w:styleId="44">
    <w:name w:val="页眉 Char"/>
    <w:basedOn w:val="35"/>
    <w:link w:val="22"/>
    <w:autoRedefine/>
    <w:qFormat/>
    <w:uiPriority w:val="0"/>
    <w:rPr>
      <w:sz w:val="18"/>
      <w:szCs w:val="18"/>
    </w:rPr>
  </w:style>
  <w:style w:type="character" w:customStyle="1" w:styleId="45">
    <w:name w:val="页脚 Char"/>
    <w:basedOn w:val="35"/>
    <w:link w:val="21"/>
    <w:autoRedefine/>
    <w:qFormat/>
    <w:uiPriority w:val="0"/>
    <w:rPr>
      <w:sz w:val="18"/>
      <w:szCs w:val="18"/>
    </w:rPr>
  </w:style>
  <w:style w:type="character" w:customStyle="1" w:styleId="46">
    <w:name w:val="标题 2 Char"/>
    <w:basedOn w:val="35"/>
    <w:autoRedefine/>
    <w:qFormat/>
    <w:uiPriority w:val="0"/>
    <w:rPr>
      <w:rFonts w:asciiTheme="majorHAnsi" w:hAnsiTheme="majorHAnsi" w:eastAsiaTheme="majorEastAsia" w:cstheme="majorBidi"/>
      <w:b/>
      <w:bCs/>
      <w:sz w:val="32"/>
      <w:szCs w:val="32"/>
    </w:rPr>
  </w:style>
  <w:style w:type="character" w:customStyle="1" w:styleId="47">
    <w:name w:val="content"/>
    <w:basedOn w:val="35"/>
    <w:qFormat/>
    <w:uiPriority w:val="0"/>
  </w:style>
  <w:style w:type="character" w:customStyle="1" w:styleId="48">
    <w:name w:val="日期 Char"/>
    <w:link w:val="18"/>
    <w:autoRedefine/>
    <w:qFormat/>
    <w:uiPriority w:val="0"/>
    <w:rPr>
      <w:rFonts w:eastAsia="宋体"/>
      <w:szCs w:val="24"/>
    </w:rPr>
  </w:style>
  <w:style w:type="character" w:customStyle="1" w:styleId="49">
    <w:name w:val="正文文本 Char"/>
    <w:basedOn w:val="35"/>
    <w:link w:val="12"/>
    <w:autoRedefine/>
    <w:qFormat/>
    <w:uiPriority w:val="0"/>
    <w:rPr>
      <w:rFonts w:ascii="Times New Roman" w:hAnsi="Times New Roman" w:eastAsia="宋体" w:cs="Times New Roman"/>
      <w:szCs w:val="24"/>
    </w:rPr>
  </w:style>
  <w:style w:type="character" w:customStyle="1" w:styleId="50">
    <w:name w:val="正文首行缩进 Char"/>
    <w:basedOn w:val="49"/>
    <w:link w:val="32"/>
    <w:autoRedefine/>
    <w:qFormat/>
    <w:uiPriority w:val="0"/>
    <w:rPr>
      <w:rFonts w:ascii="Times New Roman" w:hAnsi="Times New Roman" w:eastAsia="宋体" w:cs="Times New Roman"/>
      <w:szCs w:val="24"/>
      <w:lang w:val="zh-CN" w:eastAsia="zh-CN"/>
    </w:rPr>
  </w:style>
  <w:style w:type="character" w:customStyle="1" w:styleId="51">
    <w:name w:val="正文文本缩进 2 Char"/>
    <w:basedOn w:val="35"/>
    <w:link w:val="19"/>
    <w:autoRedefine/>
    <w:qFormat/>
    <w:uiPriority w:val="0"/>
    <w:rPr>
      <w:rFonts w:ascii="Times New Roman" w:hAnsi="Times New Roman" w:eastAsia="宋体" w:cs="Times New Roman"/>
      <w:szCs w:val="24"/>
      <w:lang w:val="zh-CN" w:eastAsia="zh-CN"/>
    </w:rPr>
  </w:style>
  <w:style w:type="character" w:customStyle="1" w:styleId="52">
    <w:name w:val="正文文本缩进 Char"/>
    <w:basedOn w:val="35"/>
    <w:link w:val="13"/>
    <w:qFormat/>
    <w:uiPriority w:val="0"/>
    <w:rPr>
      <w:rFonts w:ascii="Times New Roman" w:hAnsi="Times New Roman" w:eastAsia="宋体" w:cs="Times New Roman"/>
      <w:szCs w:val="24"/>
      <w:lang w:val="zh-CN" w:eastAsia="zh-CN"/>
    </w:rPr>
  </w:style>
  <w:style w:type="character" w:customStyle="1" w:styleId="53">
    <w:name w:val="批注框文本 Char"/>
    <w:basedOn w:val="35"/>
    <w:link w:val="20"/>
    <w:autoRedefine/>
    <w:semiHidden/>
    <w:qFormat/>
    <w:uiPriority w:val="0"/>
    <w:rPr>
      <w:rFonts w:ascii="Times New Roman" w:hAnsi="Times New Roman" w:eastAsia="宋体" w:cs="Times New Roman"/>
      <w:sz w:val="18"/>
      <w:szCs w:val="18"/>
      <w:lang w:val="zh-CN" w:eastAsia="zh-CN"/>
    </w:rPr>
  </w:style>
  <w:style w:type="character" w:customStyle="1" w:styleId="54">
    <w:name w:val="日期 Char1"/>
    <w:basedOn w:val="35"/>
    <w:semiHidden/>
    <w:qFormat/>
    <w:uiPriority w:val="99"/>
    <w:rPr>
      <w:rFonts w:ascii="Times New Roman" w:hAnsi="Times New Roman" w:eastAsia="宋体" w:cs="Times New Roman"/>
      <w:szCs w:val="24"/>
    </w:rPr>
  </w:style>
  <w:style w:type="character" w:customStyle="1" w:styleId="55">
    <w:name w:val="标题 Char"/>
    <w:basedOn w:val="35"/>
    <w:link w:val="30"/>
    <w:autoRedefine/>
    <w:qFormat/>
    <w:uiPriority w:val="0"/>
    <w:rPr>
      <w:rFonts w:ascii="Arial" w:hAnsi="Arial" w:eastAsia="宋体" w:cs="Times New Roman"/>
      <w:b/>
      <w:bCs/>
      <w:sz w:val="32"/>
      <w:szCs w:val="32"/>
      <w:lang w:val="zh-CN" w:eastAsia="zh-CN"/>
    </w:rPr>
  </w:style>
  <w:style w:type="character" w:customStyle="1" w:styleId="56">
    <w:name w:val="纯文本 Char"/>
    <w:basedOn w:val="35"/>
    <w:link w:val="16"/>
    <w:autoRedefine/>
    <w:qFormat/>
    <w:uiPriority w:val="0"/>
    <w:rPr>
      <w:rFonts w:ascii="宋体" w:hAnsi="Courier New" w:eastAsia="宋体" w:cs="Times New Roman"/>
      <w:szCs w:val="21"/>
      <w:lang w:val="zh-CN" w:eastAsia="zh-CN"/>
    </w:rPr>
  </w:style>
  <w:style w:type="paragraph" w:customStyle="1" w:styleId="5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表格内容"/>
    <w:basedOn w:val="1"/>
    <w:autoRedefine/>
    <w:qFormat/>
    <w:uiPriority w:val="0"/>
    <w:pPr>
      <w:overflowPunct w:val="0"/>
      <w:adjustRightInd w:val="0"/>
      <w:spacing w:before="40" w:after="60" w:line="200" w:lineRule="atLeast"/>
      <w:textAlignment w:val="baseline"/>
    </w:pPr>
    <w:rPr>
      <w:rFonts w:ascii="Arial" w:hAnsi="Arial" w:eastAsia="仿宋_GB2312"/>
      <w:kern w:val="0"/>
      <w:sz w:val="24"/>
      <w:szCs w:val="20"/>
    </w:rPr>
  </w:style>
  <w:style w:type="paragraph" w:customStyle="1" w:styleId="59">
    <w:name w:val="Char"/>
    <w:basedOn w:val="1"/>
    <w:autoRedefine/>
    <w:qFormat/>
    <w:uiPriority w:val="0"/>
    <w:rPr>
      <w:rFonts w:ascii="宋体" w:hAnsi="宋体" w:cs="Courier New"/>
      <w:sz w:val="32"/>
      <w:szCs w:val="32"/>
    </w:rPr>
  </w:style>
  <w:style w:type="character" w:customStyle="1" w:styleId="60">
    <w:name w:val="文档结构图 Char"/>
    <w:basedOn w:val="35"/>
    <w:link w:val="10"/>
    <w:autoRedefine/>
    <w:qFormat/>
    <w:uiPriority w:val="0"/>
    <w:rPr>
      <w:rFonts w:ascii="宋体" w:hAnsi="Times New Roman" w:eastAsia="宋体" w:cs="Times New Roman"/>
      <w:sz w:val="16"/>
      <w:szCs w:val="16"/>
      <w:lang w:val="zh-CN" w:eastAsia="zh-CN"/>
    </w:rPr>
  </w:style>
  <w:style w:type="character" w:customStyle="1" w:styleId="61">
    <w:name w:val="apple-style-span"/>
    <w:basedOn w:val="35"/>
    <w:autoRedefine/>
    <w:qFormat/>
    <w:uiPriority w:val="0"/>
  </w:style>
  <w:style w:type="paragraph" w:customStyle="1" w:styleId="62">
    <w:name w:val="p0"/>
    <w:basedOn w:val="1"/>
    <w:autoRedefine/>
    <w:qFormat/>
    <w:uiPriority w:val="0"/>
    <w:pPr>
      <w:widowControl/>
    </w:pPr>
    <w:rPr>
      <w:kern w:val="0"/>
      <w:szCs w:val="21"/>
    </w:rPr>
  </w:style>
  <w:style w:type="character" w:customStyle="1" w:styleId="63">
    <w:name w:val="页脚 Char1"/>
    <w:autoRedefine/>
    <w:semiHidden/>
    <w:qFormat/>
    <w:uiPriority w:val="99"/>
    <w:rPr>
      <w:sz w:val="18"/>
      <w:szCs w:val="18"/>
    </w:rPr>
  </w:style>
  <w:style w:type="character" w:customStyle="1" w:styleId="64">
    <w:name w:val="批注文字 Char"/>
    <w:basedOn w:val="35"/>
    <w:link w:val="11"/>
    <w:autoRedefine/>
    <w:qFormat/>
    <w:uiPriority w:val="0"/>
    <w:rPr>
      <w:rFonts w:ascii="Times New Roman" w:hAnsi="Times New Roman" w:eastAsia="宋体" w:cs="Times New Roman"/>
      <w:szCs w:val="24"/>
      <w:lang w:val="zh-CN" w:eastAsia="zh-CN"/>
    </w:rPr>
  </w:style>
  <w:style w:type="character" w:customStyle="1" w:styleId="65">
    <w:name w:val="标题 3 Char1"/>
    <w:autoRedefine/>
    <w:qFormat/>
    <w:uiPriority w:val="0"/>
    <w:rPr>
      <w:rFonts w:ascii="Times New Roman" w:hAnsi="Times New Roman" w:eastAsia="宋体" w:cs="Times New Roman"/>
      <w:b/>
      <w:bCs/>
      <w:sz w:val="32"/>
      <w:szCs w:val="32"/>
    </w:rPr>
  </w:style>
  <w:style w:type="paragraph" w:customStyle="1" w:styleId="66">
    <w:name w:val="Char Char3 Char Char Char Char"/>
    <w:basedOn w:val="1"/>
    <w:autoRedefine/>
    <w:qFormat/>
    <w:uiPriority w:val="0"/>
    <w:pPr>
      <w:widowControl/>
      <w:spacing w:after="160" w:line="240" w:lineRule="exact"/>
      <w:jc w:val="left"/>
    </w:pPr>
  </w:style>
  <w:style w:type="paragraph" w:customStyle="1" w:styleId="67">
    <w:name w:val="小四正文"/>
    <w:basedOn w:val="1"/>
    <w:autoRedefine/>
    <w:qFormat/>
    <w:uiPriority w:val="0"/>
    <w:pPr>
      <w:spacing w:line="360" w:lineRule="auto"/>
      <w:ind w:firstLine="200" w:firstLineChars="200"/>
      <w:jc w:val="left"/>
    </w:pPr>
    <w:rPr>
      <w:rFonts w:cs="宋体"/>
      <w:color w:val="000000"/>
      <w:sz w:val="24"/>
      <w:szCs w:val="20"/>
    </w:rPr>
  </w:style>
  <w:style w:type="character" w:customStyle="1" w:styleId="68">
    <w:name w:val="正文缩进 Char"/>
    <w:link w:val="8"/>
    <w:autoRedefine/>
    <w:qFormat/>
    <w:uiPriority w:val="0"/>
    <w:rPr>
      <w:rFonts w:ascii="Times New Roman" w:hAnsi="Times New Roman" w:eastAsia="宋体" w:cs="Times New Roman"/>
      <w:kern w:val="0"/>
      <w:szCs w:val="24"/>
      <w:lang w:val="zh-CN" w:eastAsia="zh-CN"/>
    </w:rPr>
  </w:style>
  <w:style w:type="paragraph" w:customStyle="1" w:styleId="69">
    <w:name w:val="Char Char Char Char Char Char1 Char"/>
    <w:basedOn w:val="1"/>
    <w:autoRedefine/>
    <w:qFormat/>
    <w:uiPriority w:val="0"/>
  </w:style>
  <w:style w:type="paragraph" w:customStyle="1" w:styleId="70">
    <w:name w:val="xl64"/>
    <w:basedOn w:val="1"/>
    <w:autoRedefine/>
    <w:qFormat/>
    <w:uiPriority w:val="0"/>
    <w:pPr>
      <w:widowControl/>
      <w:pBdr>
        <w:bottom w:val="single" w:color="auto" w:sz="4" w:space="0"/>
        <w:right w:val="single" w:color="auto" w:sz="4" w:space="0"/>
      </w:pBdr>
      <w:spacing w:before="100" w:beforeAutospacing="1" w:after="100" w:afterAutospacing="1"/>
      <w:jc w:val="center"/>
    </w:pPr>
    <w:rPr>
      <w:rFonts w:eastAsia="Arial Unicode MS"/>
      <w:color w:val="000000"/>
      <w:kern w:val="0"/>
      <w:szCs w:val="21"/>
    </w:rPr>
  </w:style>
  <w:style w:type="paragraph" w:customStyle="1" w:styleId="71">
    <w:name w:val="默认段落字体 Para Char Char Char Char"/>
    <w:basedOn w:val="1"/>
    <w:autoRedefine/>
    <w:qFormat/>
    <w:uiPriority w:val="0"/>
  </w:style>
  <w:style w:type="character" w:customStyle="1" w:styleId="72">
    <w:name w:val="HTML 预设格式 Char"/>
    <w:basedOn w:val="35"/>
    <w:link w:val="28"/>
    <w:autoRedefine/>
    <w:qFormat/>
    <w:uiPriority w:val="99"/>
    <w:rPr>
      <w:rFonts w:ascii="宋体" w:hAnsi="宋体" w:eastAsia="宋体" w:cs="Times New Roman"/>
      <w:kern w:val="0"/>
      <w:sz w:val="24"/>
      <w:szCs w:val="24"/>
      <w:lang w:val="zh-CN" w:eastAsia="zh-CN"/>
    </w:rPr>
  </w:style>
  <w:style w:type="character" w:customStyle="1" w:styleId="73">
    <w:name w:val="批注主题 Char"/>
    <w:basedOn w:val="64"/>
    <w:link w:val="31"/>
    <w:autoRedefine/>
    <w:qFormat/>
    <w:uiPriority w:val="0"/>
    <w:rPr>
      <w:rFonts w:ascii="Times New Roman" w:hAnsi="Times New Roman" w:eastAsia="宋体" w:cs="Times New Roman"/>
      <w:b/>
      <w:bCs/>
      <w:szCs w:val="24"/>
      <w:lang w:val="zh-CN" w:eastAsia="zh-CN"/>
    </w:rPr>
  </w:style>
  <w:style w:type="paragraph" w:styleId="74">
    <w:name w:val="List Paragraph"/>
    <w:basedOn w:val="1"/>
    <w:autoRedefine/>
    <w:qFormat/>
    <w:uiPriority w:val="99"/>
    <w:pPr>
      <w:ind w:firstLine="420" w:firstLineChars="200"/>
    </w:pPr>
    <w:rPr>
      <w:rFonts w:ascii="Calibri" w:hAnsi="Calibri"/>
      <w:szCs w:val="22"/>
    </w:rPr>
  </w:style>
  <w:style w:type="paragraph" w:styleId="75">
    <w:name w:val="No Spacing"/>
    <w:link w:val="76"/>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无间隔 Char"/>
    <w:link w:val="75"/>
    <w:autoRedefine/>
    <w:qFormat/>
    <w:locked/>
    <w:uiPriority w:val="99"/>
    <w:rPr>
      <w:rFonts w:ascii="Times New Roman" w:hAnsi="Times New Roman" w:eastAsia="宋体" w:cs="Times New Roman"/>
      <w:szCs w:val="24"/>
    </w:rPr>
  </w:style>
  <w:style w:type="paragraph" w:customStyle="1" w:styleId="77">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78">
    <w:name w:val="未处理的提及1"/>
    <w:basedOn w:val="35"/>
    <w:autoRedefine/>
    <w:semiHidden/>
    <w:unhideWhenUsed/>
    <w:qFormat/>
    <w:uiPriority w:val="99"/>
    <w:rPr>
      <w:color w:val="605E5C"/>
      <w:shd w:val="clear" w:color="auto" w:fill="E1DFDD"/>
    </w:rPr>
  </w:style>
  <w:style w:type="character" w:styleId="79">
    <w:name w:val="Placeholder Text"/>
    <w:basedOn w:val="35"/>
    <w:autoRedefine/>
    <w:semiHidden/>
    <w:qFormat/>
    <w:uiPriority w:val="99"/>
    <w:rPr>
      <w:color w:val="808080"/>
    </w:rPr>
  </w:style>
  <w:style w:type="paragraph" w:customStyle="1" w:styleId="80">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81">
    <w:name w:val="标题 5 Char"/>
    <w:basedOn w:val="35"/>
    <w:link w:val="6"/>
    <w:autoRedefine/>
    <w:semiHidden/>
    <w:qFormat/>
    <w:uiPriority w:val="9"/>
    <w:rPr>
      <w:rFonts w:ascii="Times New Roman" w:hAnsi="Times New Roman" w:eastAsia="宋体" w:cs="Times New Roman"/>
      <w:b/>
      <w:bCs/>
      <w:sz w:val="28"/>
      <w:szCs w:val="28"/>
    </w:rPr>
  </w:style>
  <w:style w:type="character" w:customStyle="1" w:styleId="82">
    <w:name w:val="Unresolved Mention"/>
    <w:basedOn w:val="3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microsoft.com/office/2007/relationships/diagramDrawing" Target="diagrams/drawing1.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2DD1E220-4C4B-449C-8E3C-2702BEF529D0}" type="doc">
      <dgm:prSet loTypeId="urn:microsoft.com/office/officeart/2005/8/layout/hierarchy1#4" loCatId="hierarchy" qsTypeId="urn:microsoft.com/office/officeart/2005/8/quickstyle/3d4#4" qsCatId="3D" csTypeId="urn:microsoft.com/office/officeart/2005/8/colors/accent1_2#4" csCatId="accent1" phldr="1"/>
      <dgm:spPr/>
      <dgm:t>
        <a:bodyPr/>
        <a:p>
          <a:endParaRPr lang="zh-CN" altLang="en-US"/>
        </a:p>
      </dgm:t>
    </dgm:pt>
    <dgm:pt modelId="{C9A7F500-C32C-42F2-B69D-F0FC6AE41C4B}">
      <dgm:prSet phldrT="[文本]" custT="1"/>
      <dgm:spPr/>
      <dgm:t>
        <a:bodyPr/>
        <a:p>
          <a:r>
            <a:rPr lang="zh-CN" altLang="en-US" sz="1200"/>
            <a:t>应急指挥部</a:t>
          </a:r>
        </a:p>
      </dgm:t>
    </dgm:pt>
    <dgm:pt modelId="{0C3F1729-36CA-4F51-9F77-DF6460A8901B}" cxnId="{FFF0E901-BB29-497F-AB6F-553BD66D49DD}" type="parTrans">
      <dgm:prSet/>
      <dgm:spPr/>
      <dgm:t>
        <a:bodyPr/>
        <a:p>
          <a:endParaRPr lang="zh-CN" altLang="en-US"/>
        </a:p>
      </dgm:t>
    </dgm:pt>
    <dgm:pt modelId="{16745171-6B96-4742-B4BA-6F6D2957FC64}" cxnId="{FFF0E901-BB29-497F-AB6F-553BD66D49DD}" type="sibTrans">
      <dgm:prSet/>
      <dgm:spPr/>
      <dgm:t>
        <a:bodyPr/>
        <a:p>
          <a:endParaRPr lang="zh-CN" altLang="en-US"/>
        </a:p>
      </dgm:t>
    </dgm:pt>
    <dgm:pt modelId="{94475F4A-390C-4829-BDFD-F708382C3864}">
      <dgm:prSet phldrT="[文本]" custT="1"/>
      <dgm:spPr/>
      <dgm:t>
        <a:bodyPr/>
        <a:p>
          <a:r>
            <a:rPr lang="zh-CN" altLang="en-US" sz="1200"/>
            <a:t>应急办公室</a:t>
          </a:r>
        </a:p>
      </dgm:t>
    </dgm:pt>
    <dgm:pt modelId="{B87E54FA-D66C-495B-8FAC-D4574F566F54}" cxnId="{05DCB2AC-1240-4391-9ADF-ADE3419C7DEA}" type="parTrans">
      <dgm:prSet/>
      <dgm:spPr/>
      <dgm:t>
        <a:bodyPr/>
        <a:p>
          <a:endParaRPr lang="zh-CN" altLang="en-US"/>
        </a:p>
      </dgm:t>
    </dgm:pt>
    <dgm:pt modelId="{7924B580-0518-460C-A0E4-3FDA706399E3}" cxnId="{05DCB2AC-1240-4391-9ADF-ADE3419C7DEA}" type="sibTrans">
      <dgm:prSet/>
      <dgm:spPr/>
      <dgm:t>
        <a:bodyPr/>
        <a:p>
          <a:endParaRPr lang="zh-CN" altLang="en-US"/>
        </a:p>
      </dgm:t>
    </dgm:pt>
    <dgm:pt modelId="{C38CF6BD-5C67-4549-88EB-D7DAB57EB829}">
      <dgm:prSet phldrT="[文本]" custT="1"/>
      <dgm:spPr/>
      <dgm:t>
        <a:bodyPr/>
        <a:p>
          <a:r>
            <a:rPr lang="zh-CN" altLang="en-US" sz="1200" b="0"/>
            <a:t>抢险救援组</a:t>
          </a:r>
        </a:p>
      </dgm:t>
    </dgm:pt>
    <dgm:pt modelId="{3E141A54-C42E-4A6B-908B-A3BF40DB49C7}" cxnId="{E072F59B-A00A-439D-A0FB-BDA82045C143}" type="parTrans">
      <dgm:prSet/>
      <dgm:spPr/>
      <dgm:t>
        <a:bodyPr/>
        <a:p>
          <a:endParaRPr lang="zh-CN" altLang="en-US"/>
        </a:p>
      </dgm:t>
    </dgm:pt>
    <dgm:pt modelId="{F8682D9B-CC21-4A53-8A97-2A70FDB3B0FE}" cxnId="{E072F59B-A00A-439D-A0FB-BDA82045C143}" type="sibTrans">
      <dgm:prSet/>
      <dgm:spPr/>
      <dgm:t>
        <a:bodyPr/>
        <a:p>
          <a:endParaRPr lang="zh-CN" altLang="en-US"/>
        </a:p>
      </dgm:t>
    </dgm:pt>
    <dgm:pt modelId="{03C1C38A-6616-4225-9B28-38F51F4C8CF2}">
      <dgm:prSet phldrT="[文本]"/>
      <dgm:spPr/>
      <dgm:t>
        <a:bodyPr/>
        <a:p>
          <a:r>
            <a:rPr lang="zh-CN" b="0"/>
            <a:t>通讯报警组</a:t>
          </a:r>
          <a:endParaRPr lang="zh-CN" altLang="en-US" b="0"/>
        </a:p>
      </dgm:t>
    </dgm:pt>
    <dgm:pt modelId="{0CFAD115-7B56-4204-A4C9-523A08F7CE98}" cxnId="{7A94D24F-F63A-42E9-BB2A-84ABCC77781E}" type="parTrans">
      <dgm:prSet/>
      <dgm:spPr/>
      <dgm:t>
        <a:bodyPr/>
        <a:p>
          <a:endParaRPr lang="zh-CN" altLang="en-US"/>
        </a:p>
      </dgm:t>
    </dgm:pt>
    <dgm:pt modelId="{5AE202C7-5BAF-47B2-AFAB-CAAE542ABCDA}" cxnId="{7A94D24F-F63A-42E9-BB2A-84ABCC77781E}" type="sibTrans">
      <dgm:prSet/>
      <dgm:spPr/>
      <dgm:t>
        <a:bodyPr/>
        <a:p>
          <a:endParaRPr lang="zh-CN" altLang="en-US"/>
        </a:p>
      </dgm:t>
    </dgm:pt>
    <dgm:pt modelId="{A4E7BD26-F30A-4598-B89A-58F3CAEC8855}">
      <dgm:prSet/>
      <dgm:spPr/>
      <dgm:t>
        <a:bodyPr/>
        <a:p>
          <a:r>
            <a:rPr lang="zh-CN" b="0"/>
            <a:t>物资保障组</a:t>
          </a:r>
          <a:endParaRPr lang="zh-CN" altLang="en-US" b="0"/>
        </a:p>
      </dgm:t>
    </dgm:pt>
    <dgm:pt modelId="{DA7EE342-8B99-452C-A724-366892EDCBC6}" cxnId="{669D0C2C-B0F3-4B5F-860C-3AE5F1F36BCD}" type="parTrans">
      <dgm:prSet/>
      <dgm:spPr/>
      <dgm:t>
        <a:bodyPr/>
        <a:p>
          <a:endParaRPr lang="zh-CN" altLang="en-US"/>
        </a:p>
      </dgm:t>
    </dgm:pt>
    <dgm:pt modelId="{453CF869-65F0-4FCB-A5FF-E3C1B68579E3}" cxnId="{669D0C2C-B0F3-4B5F-860C-3AE5F1F36BCD}" type="sibTrans">
      <dgm:prSet/>
      <dgm:spPr/>
      <dgm:t>
        <a:bodyPr/>
        <a:p>
          <a:endParaRPr lang="zh-CN" altLang="en-US"/>
        </a:p>
      </dgm:t>
    </dgm:pt>
    <dgm:pt modelId="{8A29792B-64D3-4D7E-A0C7-9F77B01B8EA0}">
      <dgm:prSet/>
      <dgm:spPr/>
      <dgm:t>
        <a:bodyPr/>
        <a:p>
          <a:r>
            <a:rPr lang="zh-CN" b="0"/>
            <a:t>警戒疏散组</a:t>
          </a:r>
          <a:endParaRPr lang="zh-CN" altLang="en-US" b="0"/>
        </a:p>
      </dgm:t>
    </dgm:pt>
    <dgm:pt modelId="{73A848B4-98B9-464F-988B-32BA38919D52}" cxnId="{0F59FC62-7AE4-49F1-9C6B-7B86BFDC5DD0}" type="parTrans">
      <dgm:prSet/>
      <dgm:spPr/>
      <dgm:t>
        <a:bodyPr/>
        <a:p>
          <a:endParaRPr lang="zh-CN" altLang="en-US"/>
        </a:p>
      </dgm:t>
    </dgm:pt>
    <dgm:pt modelId="{6154D4FC-13E0-4DCC-B6D3-AF36CA74B7C4}" cxnId="{0F59FC62-7AE4-49F1-9C6B-7B86BFDC5DD0}" type="sibTrans">
      <dgm:prSet/>
      <dgm:spPr/>
      <dgm:t>
        <a:bodyPr/>
        <a:p>
          <a:endParaRPr lang="zh-CN" altLang="en-US"/>
        </a:p>
      </dgm:t>
    </dgm:pt>
    <dgm:pt modelId="{488CEF71-01A4-4CAA-89E1-8928FCEB18D2}">
      <dgm:prSet/>
      <dgm:spPr/>
      <dgm:t>
        <a:bodyPr/>
        <a:p>
          <a:r>
            <a:rPr lang="zh-CN" b="0"/>
            <a:t>事故调查及善后处理组</a:t>
          </a:r>
          <a:endParaRPr lang="zh-CN" altLang="en-US" b="0"/>
        </a:p>
      </dgm:t>
    </dgm:pt>
    <dgm:pt modelId="{4557E03D-36D1-4359-9723-F16CB3111E2A}" cxnId="{0C04E2C2-8697-493B-9478-16EB30CA58E9}" type="parTrans">
      <dgm:prSet/>
      <dgm:spPr/>
      <dgm:t>
        <a:bodyPr/>
        <a:p>
          <a:endParaRPr lang="zh-CN" altLang="en-US"/>
        </a:p>
      </dgm:t>
    </dgm:pt>
    <dgm:pt modelId="{0C332DD7-4C08-41A6-BB2F-F03929BA4088}" cxnId="{0C04E2C2-8697-493B-9478-16EB30CA58E9}" type="sibTrans">
      <dgm:prSet/>
      <dgm:spPr/>
      <dgm:t>
        <a:bodyPr/>
        <a:p>
          <a:endParaRPr lang="zh-CN" altLang="en-US"/>
        </a:p>
      </dgm:t>
    </dgm:pt>
    <dgm:pt modelId="{314F9F6D-C159-4868-9933-522A00C281EE}" type="pres">
      <dgm:prSet presAssocID="{2DD1E220-4C4B-449C-8E3C-2702BEF529D0}" presName="hierChild1" presStyleCnt="0">
        <dgm:presLayoutVars>
          <dgm:chPref val="1"/>
          <dgm:dir/>
          <dgm:animOne val="branch"/>
          <dgm:animLvl val="lvl"/>
          <dgm:resizeHandles/>
        </dgm:presLayoutVars>
      </dgm:prSet>
      <dgm:spPr/>
      <dgm:t>
        <a:bodyPr/>
        <a:p>
          <a:endParaRPr lang="zh-CN" altLang="en-US"/>
        </a:p>
      </dgm:t>
    </dgm:pt>
    <dgm:pt modelId="{C2476E6D-8E84-40A2-B5D9-0F406047D0F6}" type="pres">
      <dgm:prSet presAssocID="{C9A7F500-C32C-42F2-B69D-F0FC6AE41C4B}" presName="hierRoot1" presStyleCnt="0"/>
      <dgm:spPr/>
    </dgm:pt>
    <dgm:pt modelId="{A77225D1-EC73-48C7-A7C1-445A4D074C5F}" type="pres">
      <dgm:prSet presAssocID="{C9A7F500-C32C-42F2-B69D-F0FC6AE41C4B}" presName="composite" presStyleCnt="0"/>
      <dgm:spPr/>
    </dgm:pt>
    <dgm:pt modelId="{9B72975E-E741-405B-98F3-F1B1C71C355A}" type="pres">
      <dgm:prSet presAssocID="{C9A7F500-C32C-42F2-B69D-F0FC6AE41C4B}" presName="background" presStyleLbl="node0" presStyleIdx="0" presStyleCnt="1"/>
      <dgm:spPr/>
    </dgm:pt>
    <dgm:pt modelId="{4875777A-5A05-41AE-B092-B6723256EC65}" type="pres">
      <dgm:prSet presAssocID="{C9A7F500-C32C-42F2-B69D-F0FC6AE41C4B}" presName="text" presStyleLbl="fgAcc0" presStyleIdx="0" presStyleCnt="1">
        <dgm:presLayoutVars>
          <dgm:chPref val="3"/>
        </dgm:presLayoutVars>
      </dgm:prSet>
      <dgm:spPr/>
      <dgm:t>
        <a:bodyPr/>
        <a:p>
          <a:endParaRPr lang="zh-CN" altLang="en-US"/>
        </a:p>
      </dgm:t>
    </dgm:pt>
    <dgm:pt modelId="{D0C037E3-A16C-4D0A-BB66-387EB0B2F1F2}" type="pres">
      <dgm:prSet presAssocID="{C9A7F500-C32C-42F2-B69D-F0FC6AE41C4B}" presName="hierChild2" presStyleCnt="0"/>
      <dgm:spPr/>
    </dgm:pt>
    <dgm:pt modelId="{143F9679-A6F9-4E0F-BC38-A146AB83EBB9}" type="pres">
      <dgm:prSet presAssocID="{B87E54FA-D66C-495B-8FAC-D4574F566F54}" presName="Name10" presStyleLbl="parChTrans1D2" presStyleIdx="0" presStyleCnt="1"/>
      <dgm:spPr/>
      <dgm:t>
        <a:bodyPr/>
        <a:p>
          <a:endParaRPr lang="zh-CN" altLang="en-US"/>
        </a:p>
      </dgm:t>
    </dgm:pt>
    <dgm:pt modelId="{CE52A4A5-DC2E-46D2-8393-DF5581679EA2}" type="pres">
      <dgm:prSet presAssocID="{94475F4A-390C-4829-BDFD-F708382C3864}" presName="hierRoot2" presStyleCnt="0"/>
      <dgm:spPr/>
    </dgm:pt>
    <dgm:pt modelId="{7B446793-CB32-45FE-A6F9-CE2DA61AC59C}" type="pres">
      <dgm:prSet presAssocID="{94475F4A-390C-4829-BDFD-F708382C3864}" presName="composite2" presStyleCnt="0"/>
      <dgm:spPr/>
    </dgm:pt>
    <dgm:pt modelId="{54ACD908-3DF4-4E84-8810-07CF88E6C1AF}" type="pres">
      <dgm:prSet presAssocID="{94475F4A-390C-4829-BDFD-F708382C3864}" presName="background2" presStyleLbl="node2" presStyleIdx="0" presStyleCnt="1"/>
      <dgm:spPr/>
    </dgm:pt>
    <dgm:pt modelId="{E4E7AC8E-698B-444E-9723-33E4DAB2C0DC}" type="pres">
      <dgm:prSet presAssocID="{94475F4A-390C-4829-BDFD-F708382C3864}" presName="text2" presStyleLbl="fgAcc2" presStyleIdx="0" presStyleCnt="1">
        <dgm:presLayoutVars>
          <dgm:chPref val="3"/>
        </dgm:presLayoutVars>
      </dgm:prSet>
      <dgm:spPr/>
      <dgm:t>
        <a:bodyPr/>
        <a:p>
          <a:endParaRPr lang="zh-CN" altLang="en-US"/>
        </a:p>
      </dgm:t>
    </dgm:pt>
    <dgm:pt modelId="{42222C14-7D65-4800-9763-6A62771D006B}" type="pres">
      <dgm:prSet presAssocID="{94475F4A-390C-4829-BDFD-F708382C3864}" presName="hierChild3" presStyleCnt="0"/>
      <dgm:spPr/>
    </dgm:pt>
    <dgm:pt modelId="{68F3EFC7-CB69-40F1-8664-1137FCE65AC6}" type="pres">
      <dgm:prSet presAssocID="{3E141A54-C42E-4A6B-908B-A3BF40DB49C7}" presName="Name17" presStyleLbl="parChTrans1D3" presStyleIdx="0" presStyleCnt="5"/>
      <dgm:spPr/>
      <dgm:t>
        <a:bodyPr/>
        <a:p>
          <a:endParaRPr lang="zh-CN" altLang="en-US"/>
        </a:p>
      </dgm:t>
    </dgm:pt>
    <dgm:pt modelId="{85429447-9B85-4B92-897C-A4545F0EFEDC}" type="pres">
      <dgm:prSet presAssocID="{C38CF6BD-5C67-4549-88EB-D7DAB57EB829}" presName="hierRoot3" presStyleCnt="0"/>
      <dgm:spPr/>
    </dgm:pt>
    <dgm:pt modelId="{85FB843A-D59A-4B4A-91F1-A6E1A18F0C78}" type="pres">
      <dgm:prSet presAssocID="{C38CF6BD-5C67-4549-88EB-D7DAB57EB829}" presName="composite3" presStyleCnt="0"/>
      <dgm:spPr/>
    </dgm:pt>
    <dgm:pt modelId="{CB3618CD-D5DD-4150-9A9C-25A68E56D99C}" type="pres">
      <dgm:prSet presAssocID="{C38CF6BD-5C67-4549-88EB-D7DAB57EB829}" presName="background3" presStyleLbl="node3" presStyleIdx="0" presStyleCnt="5"/>
      <dgm:spPr/>
    </dgm:pt>
    <dgm:pt modelId="{8B5041C5-AE70-41D2-8510-16774EBB1FE7}" type="pres">
      <dgm:prSet presAssocID="{C38CF6BD-5C67-4549-88EB-D7DAB57EB829}" presName="text3" presStyleLbl="fgAcc3" presStyleIdx="0" presStyleCnt="5">
        <dgm:presLayoutVars>
          <dgm:chPref val="3"/>
        </dgm:presLayoutVars>
      </dgm:prSet>
      <dgm:spPr/>
      <dgm:t>
        <a:bodyPr/>
        <a:p>
          <a:endParaRPr lang="zh-CN" altLang="en-US"/>
        </a:p>
      </dgm:t>
    </dgm:pt>
    <dgm:pt modelId="{853F7F30-167F-44F4-9813-22E2AC271F31}" type="pres">
      <dgm:prSet presAssocID="{C38CF6BD-5C67-4549-88EB-D7DAB57EB829}" presName="hierChild4" presStyleCnt="0"/>
      <dgm:spPr/>
    </dgm:pt>
    <dgm:pt modelId="{5FBAFB3B-D340-448E-984C-43C2F231B899}" type="pres">
      <dgm:prSet presAssocID="{0CFAD115-7B56-4204-A4C9-523A08F7CE98}" presName="Name17" presStyleLbl="parChTrans1D3" presStyleIdx="1" presStyleCnt="5"/>
      <dgm:spPr/>
      <dgm:t>
        <a:bodyPr/>
        <a:p>
          <a:endParaRPr lang="zh-CN" altLang="en-US"/>
        </a:p>
      </dgm:t>
    </dgm:pt>
    <dgm:pt modelId="{9FFA8BAF-DAB9-4133-AB82-B5BED544A3EA}" type="pres">
      <dgm:prSet presAssocID="{03C1C38A-6616-4225-9B28-38F51F4C8CF2}" presName="hierRoot3" presStyleCnt="0"/>
      <dgm:spPr/>
    </dgm:pt>
    <dgm:pt modelId="{279F50BD-F109-47E6-A52B-6463F5FEB755}" type="pres">
      <dgm:prSet presAssocID="{03C1C38A-6616-4225-9B28-38F51F4C8CF2}" presName="composite3" presStyleCnt="0"/>
      <dgm:spPr/>
    </dgm:pt>
    <dgm:pt modelId="{0D529269-04FF-4408-8B53-E4EA03AB3625}" type="pres">
      <dgm:prSet presAssocID="{03C1C38A-6616-4225-9B28-38F51F4C8CF2}" presName="background3" presStyleLbl="node3" presStyleIdx="1" presStyleCnt="5"/>
      <dgm:spPr/>
    </dgm:pt>
    <dgm:pt modelId="{8B6B2C61-82E0-452B-99AC-280D2684B4F9}" type="pres">
      <dgm:prSet presAssocID="{03C1C38A-6616-4225-9B28-38F51F4C8CF2}" presName="text3" presStyleLbl="fgAcc3" presStyleIdx="1" presStyleCnt="5">
        <dgm:presLayoutVars>
          <dgm:chPref val="3"/>
        </dgm:presLayoutVars>
      </dgm:prSet>
      <dgm:spPr/>
      <dgm:t>
        <a:bodyPr/>
        <a:p>
          <a:endParaRPr lang="zh-CN" altLang="en-US"/>
        </a:p>
      </dgm:t>
    </dgm:pt>
    <dgm:pt modelId="{C973ABCA-1980-4559-8047-520E26FE7AFC}" type="pres">
      <dgm:prSet presAssocID="{03C1C38A-6616-4225-9B28-38F51F4C8CF2}" presName="hierChild4" presStyleCnt="0"/>
      <dgm:spPr/>
    </dgm:pt>
    <dgm:pt modelId="{F54B2976-28A0-4B81-93B7-0027A1BE7481}" type="pres">
      <dgm:prSet presAssocID="{4557E03D-36D1-4359-9723-F16CB3111E2A}" presName="Name17" presStyleLbl="parChTrans1D3" presStyleIdx="2" presStyleCnt="5"/>
      <dgm:spPr/>
      <dgm:t>
        <a:bodyPr/>
        <a:p>
          <a:endParaRPr lang="zh-CN" altLang="en-US"/>
        </a:p>
      </dgm:t>
    </dgm:pt>
    <dgm:pt modelId="{F940B74F-A6B3-4B77-9BE9-6229173038C0}" type="pres">
      <dgm:prSet presAssocID="{488CEF71-01A4-4CAA-89E1-8928FCEB18D2}" presName="hierRoot3" presStyleCnt="0"/>
      <dgm:spPr/>
    </dgm:pt>
    <dgm:pt modelId="{B0A83A9D-699C-44A7-8E95-9EFD0E172FD9}" type="pres">
      <dgm:prSet presAssocID="{488CEF71-01A4-4CAA-89E1-8928FCEB18D2}" presName="composite3" presStyleCnt="0"/>
      <dgm:spPr/>
    </dgm:pt>
    <dgm:pt modelId="{65CBFC2F-7ACB-4369-8435-1E32E4CFB953}" type="pres">
      <dgm:prSet presAssocID="{488CEF71-01A4-4CAA-89E1-8928FCEB18D2}" presName="background3" presStyleLbl="node3" presStyleIdx="2" presStyleCnt="5"/>
      <dgm:spPr/>
    </dgm:pt>
    <dgm:pt modelId="{0FFA9F37-1AB6-4C32-8150-BBDB671C2FB6}" type="pres">
      <dgm:prSet presAssocID="{488CEF71-01A4-4CAA-89E1-8928FCEB18D2}" presName="text3" presStyleLbl="fgAcc3" presStyleIdx="2" presStyleCnt="5">
        <dgm:presLayoutVars>
          <dgm:chPref val="3"/>
        </dgm:presLayoutVars>
      </dgm:prSet>
      <dgm:spPr/>
      <dgm:t>
        <a:bodyPr/>
        <a:p>
          <a:endParaRPr lang="zh-CN" altLang="en-US"/>
        </a:p>
      </dgm:t>
    </dgm:pt>
    <dgm:pt modelId="{015B9184-1F7E-4385-B407-4B0AB391057A}" type="pres">
      <dgm:prSet presAssocID="{488CEF71-01A4-4CAA-89E1-8928FCEB18D2}" presName="hierChild4" presStyleCnt="0"/>
      <dgm:spPr/>
    </dgm:pt>
    <dgm:pt modelId="{E4F672C0-44E5-40F1-B465-0544A964063C}" type="pres">
      <dgm:prSet presAssocID="{DA7EE342-8B99-452C-A724-366892EDCBC6}" presName="Name17" presStyleLbl="parChTrans1D3" presStyleIdx="3" presStyleCnt="5"/>
      <dgm:spPr/>
      <dgm:t>
        <a:bodyPr/>
        <a:p>
          <a:endParaRPr lang="zh-CN" altLang="en-US"/>
        </a:p>
      </dgm:t>
    </dgm:pt>
    <dgm:pt modelId="{C01AC2ED-60C7-4EFA-8394-A75587658B92}" type="pres">
      <dgm:prSet presAssocID="{A4E7BD26-F30A-4598-B89A-58F3CAEC8855}" presName="hierRoot3" presStyleCnt="0"/>
      <dgm:spPr/>
    </dgm:pt>
    <dgm:pt modelId="{C23F7853-67FD-4402-84CD-3A16F3939603}" type="pres">
      <dgm:prSet presAssocID="{A4E7BD26-F30A-4598-B89A-58F3CAEC8855}" presName="composite3" presStyleCnt="0"/>
      <dgm:spPr/>
    </dgm:pt>
    <dgm:pt modelId="{024A9FD9-04D5-45DA-A648-EFC5C9484CF3}" type="pres">
      <dgm:prSet presAssocID="{A4E7BD26-F30A-4598-B89A-58F3CAEC8855}" presName="background3" presStyleLbl="node3" presStyleIdx="3" presStyleCnt="5"/>
      <dgm:spPr/>
    </dgm:pt>
    <dgm:pt modelId="{6159CDC4-3088-4575-A2A8-8995ED569CF9}" type="pres">
      <dgm:prSet presAssocID="{A4E7BD26-F30A-4598-B89A-58F3CAEC8855}" presName="text3" presStyleLbl="fgAcc3" presStyleIdx="3" presStyleCnt="5">
        <dgm:presLayoutVars>
          <dgm:chPref val="3"/>
        </dgm:presLayoutVars>
      </dgm:prSet>
      <dgm:spPr/>
      <dgm:t>
        <a:bodyPr/>
        <a:p>
          <a:endParaRPr lang="zh-CN" altLang="en-US"/>
        </a:p>
      </dgm:t>
    </dgm:pt>
    <dgm:pt modelId="{FF0C9E7E-C16B-4F9B-A343-B1FD7D452C66}" type="pres">
      <dgm:prSet presAssocID="{A4E7BD26-F30A-4598-B89A-58F3CAEC8855}" presName="hierChild4" presStyleCnt="0"/>
      <dgm:spPr/>
    </dgm:pt>
    <dgm:pt modelId="{3F6799FF-6FC8-495C-9962-BEBC9625A7CA}" type="pres">
      <dgm:prSet presAssocID="{73A848B4-98B9-464F-988B-32BA38919D52}" presName="Name17" presStyleLbl="parChTrans1D3" presStyleIdx="4" presStyleCnt="5"/>
      <dgm:spPr/>
      <dgm:t>
        <a:bodyPr/>
        <a:p>
          <a:endParaRPr lang="zh-CN" altLang="en-US"/>
        </a:p>
      </dgm:t>
    </dgm:pt>
    <dgm:pt modelId="{BED7E5DB-0835-4E5F-91A8-19DEF87F63EA}" type="pres">
      <dgm:prSet presAssocID="{8A29792B-64D3-4D7E-A0C7-9F77B01B8EA0}" presName="hierRoot3" presStyleCnt="0"/>
      <dgm:spPr/>
    </dgm:pt>
    <dgm:pt modelId="{7631E043-224A-44CF-B9CB-95F761155AB2}" type="pres">
      <dgm:prSet presAssocID="{8A29792B-64D3-4D7E-A0C7-9F77B01B8EA0}" presName="composite3" presStyleCnt="0"/>
      <dgm:spPr/>
    </dgm:pt>
    <dgm:pt modelId="{E1558D47-D26C-462F-BE98-BAD074974A80}" type="pres">
      <dgm:prSet presAssocID="{8A29792B-64D3-4D7E-A0C7-9F77B01B8EA0}" presName="background3" presStyleLbl="node3" presStyleIdx="4" presStyleCnt="5"/>
      <dgm:spPr/>
    </dgm:pt>
    <dgm:pt modelId="{169D446F-8A5A-4787-A5A4-FE8332335CBD}" type="pres">
      <dgm:prSet presAssocID="{8A29792B-64D3-4D7E-A0C7-9F77B01B8EA0}" presName="text3" presStyleLbl="fgAcc3" presStyleIdx="4" presStyleCnt="5">
        <dgm:presLayoutVars>
          <dgm:chPref val="3"/>
        </dgm:presLayoutVars>
      </dgm:prSet>
      <dgm:spPr/>
      <dgm:t>
        <a:bodyPr/>
        <a:p>
          <a:endParaRPr lang="zh-CN" altLang="en-US"/>
        </a:p>
      </dgm:t>
    </dgm:pt>
    <dgm:pt modelId="{5BF73E6B-1BF9-4179-83A5-FE87E9AD66DA}" type="pres">
      <dgm:prSet presAssocID="{8A29792B-64D3-4D7E-A0C7-9F77B01B8EA0}" presName="hierChild4" presStyleCnt="0"/>
      <dgm:spPr/>
    </dgm:pt>
  </dgm:ptLst>
  <dgm:cxnLst>
    <dgm:cxn modelId="{0F59FC62-7AE4-49F1-9C6B-7B86BFDC5DD0}" srcId="{94475F4A-390C-4829-BDFD-F708382C3864}" destId="{8A29792B-64D3-4D7E-A0C7-9F77B01B8EA0}" srcOrd="4" destOrd="0" parTransId="{73A848B4-98B9-464F-988B-32BA38919D52}" sibTransId="{6154D4FC-13E0-4DCC-B6D3-AF36CA74B7C4}"/>
    <dgm:cxn modelId="{53DD8ED2-361A-4DB2-8F10-704EF2E26AAB}" type="presOf" srcId="{A4E7BD26-F30A-4598-B89A-58F3CAEC8855}" destId="{6159CDC4-3088-4575-A2A8-8995ED569CF9}" srcOrd="0" destOrd="0" presId="urn:microsoft.com/office/officeart/2005/8/layout/hierarchy1#4"/>
    <dgm:cxn modelId="{079CF63A-50B8-4ACF-8001-13481B44C49E}" type="presOf" srcId="{73A848B4-98B9-464F-988B-32BA38919D52}" destId="{3F6799FF-6FC8-495C-9962-BEBC9625A7CA}" srcOrd="0" destOrd="0" presId="urn:microsoft.com/office/officeart/2005/8/layout/hierarchy1#4"/>
    <dgm:cxn modelId="{D598D5BF-FA35-4AD1-B7D1-7AAB9E1B3B6F}" type="presOf" srcId="{2DD1E220-4C4B-449C-8E3C-2702BEF529D0}" destId="{314F9F6D-C159-4868-9933-522A00C281EE}" srcOrd="0" destOrd="0" presId="urn:microsoft.com/office/officeart/2005/8/layout/hierarchy1#4"/>
    <dgm:cxn modelId="{7A94D24F-F63A-42E9-BB2A-84ABCC77781E}" srcId="{94475F4A-390C-4829-BDFD-F708382C3864}" destId="{03C1C38A-6616-4225-9B28-38F51F4C8CF2}" srcOrd="1" destOrd="0" parTransId="{0CFAD115-7B56-4204-A4C9-523A08F7CE98}" sibTransId="{5AE202C7-5BAF-47B2-AFAB-CAAE542ABCDA}"/>
    <dgm:cxn modelId="{971E7CF8-810A-40FA-9CF1-048C1D913982}" type="presOf" srcId="{488CEF71-01A4-4CAA-89E1-8928FCEB18D2}" destId="{0FFA9F37-1AB6-4C32-8150-BBDB671C2FB6}" srcOrd="0" destOrd="0" presId="urn:microsoft.com/office/officeart/2005/8/layout/hierarchy1#4"/>
    <dgm:cxn modelId="{F69D6AF3-02F4-412D-A36E-2F4C2ABC6BD8}" type="presOf" srcId="{4557E03D-36D1-4359-9723-F16CB3111E2A}" destId="{F54B2976-28A0-4B81-93B7-0027A1BE7481}" srcOrd="0" destOrd="0" presId="urn:microsoft.com/office/officeart/2005/8/layout/hierarchy1#4"/>
    <dgm:cxn modelId="{731D4D1E-299A-4FA9-BCE9-CC988C66E8C0}" type="presOf" srcId="{B87E54FA-D66C-495B-8FAC-D4574F566F54}" destId="{143F9679-A6F9-4E0F-BC38-A146AB83EBB9}" srcOrd="0" destOrd="0" presId="urn:microsoft.com/office/officeart/2005/8/layout/hierarchy1#4"/>
    <dgm:cxn modelId="{DDD5C377-13E5-4BE8-804E-5A171C0589F8}" type="presOf" srcId="{DA7EE342-8B99-452C-A724-366892EDCBC6}" destId="{E4F672C0-44E5-40F1-B465-0544A964063C}" srcOrd="0" destOrd="0" presId="urn:microsoft.com/office/officeart/2005/8/layout/hierarchy1#4"/>
    <dgm:cxn modelId="{E072F59B-A00A-439D-A0FB-BDA82045C143}" srcId="{94475F4A-390C-4829-BDFD-F708382C3864}" destId="{C38CF6BD-5C67-4549-88EB-D7DAB57EB829}" srcOrd="0" destOrd="0" parTransId="{3E141A54-C42E-4A6B-908B-A3BF40DB49C7}" sibTransId="{F8682D9B-CC21-4A53-8A97-2A70FDB3B0FE}"/>
    <dgm:cxn modelId="{FFF0E901-BB29-497F-AB6F-553BD66D49DD}" srcId="{2DD1E220-4C4B-449C-8E3C-2702BEF529D0}" destId="{C9A7F500-C32C-42F2-B69D-F0FC6AE41C4B}" srcOrd="0" destOrd="0" parTransId="{0C3F1729-36CA-4F51-9F77-DF6460A8901B}" sibTransId="{16745171-6B96-4742-B4BA-6F6D2957FC64}"/>
    <dgm:cxn modelId="{0C04E2C2-8697-493B-9478-16EB30CA58E9}" srcId="{94475F4A-390C-4829-BDFD-F708382C3864}" destId="{488CEF71-01A4-4CAA-89E1-8928FCEB18D2}" srcOrd="2" destOrd="0" parTransId="{4557E03D-36D1-4359-9723-F16CB3111E2A}" sibTransId="{0C332DD7-4C08-41A6-BB2F-F03929BA4088}"/>
    <dgm:cxn modelId="{903CDE8C-BE24-4A7A-9323-92727E0E871E}" type="presOf" srcId="{0CFAD115-7B56-4204-A4C9-523A08F7CE98}" destId="{5FBAFB3B-D340-448E-984C-43C2F231B899}" srcOrd="0" destOrd="0" presId="urn:microsoft.com/office/officeart/2005/8/layout/hierarchy1#4"/>
    <dgm:cxn modelId="{05DCB2AC-1240-4391-9ADF-ADE3419C7DEA}" srcId="{C9A7F500-C32C-42F2-B69D-F0FC6AE41C4B}" destId="{94475F4A-390C-4829-BDFD-F708382C3864}" srcOrd="0" destOrd="0" parTransId="{B87E54FA-D66C-495B-8FAC-D4574F566F54}" sibTransId="{7924B580-0518-460C-A0E4-3FDA706399E3}"/>
    <dgm:cxn modelId="{2384E10D-DD85-4076-9532-9CE8F91278C9}" type="presOf" srcId="{94475F4A-390C-4829-BDFD-F708382C3864}" destId="{E4E7AC8E-698B-444E-9723-33E4DAB2C0DC}" srcOrd="0" destOrd="0" presId="urn:microsoft.com/office/officeart/2005/8/layout/hierarchy1#4"/>
    <dgm:cxn modelId="{678E9F9E-4F79-4D70-9500-937893EB3094}" type="presOf" srcId="{C38CF6BD-5C67-4549-88EB-D7DAB57EB829}" destId="{8B5041C5-AE70-41D2-8510-16774EBB1FE7}" srcOrd="0" destOrd="0" presId="urn:microsoft.com/office/officeart/2005/8/layout/hierarchy1#4"/>
    <dgm:cxn modelId="{818F725A-726B-4980-B78E-B868C6AD1E72}" type="presOf" srcId="{8A29792B-64D3-4D7E-A0C7-9F77B01B8EA0}" destId="{169D446F-8A5A-4787-A5A4-FE8332335CBD}" srcOrd="0" destOrd="0" presId="urn:microsoft.com/office/officeart/2005/8/layout/hierarchy1#4"/>
    <dgm:cxn modelId="{669D0C2C-B0F3-4B5F-860C-3AE5F1F36BCD}" srcId="{94475F4A-390C-4829-BDFD-F708382C3864}" destId="{A4E7BD26-F30A-4598-B89A-58F3CAEC8855}" srcOrd="3" destOrd="0" parTransId="{DA7EE342-8B99-452C-A724-366892EDCBC6}" sibTransId="{453CF869-65F0-4FCB-A5FF-E3C1B68579E3}"/>
    <dgm:cxn modelId="{A3544637-CF09-40EE-953B-2C18AE3DF2CB}" type="presOf" srcId="{3E141A54-C42E-4A6B-908B-A3BF40DB49C7}" destId="{68F3EFC7-CB69-40F1-8664-1137FCE65AC6}" srcOrd="0" destOrd="0" presId="urn:microsoft.com/office/officeart/2005/8/layout/hierarchy1#4"/>
    <dgm:cxn modelId="{B698D19E-235A-49DC-A26D-D4399050534E}" type="presOf" srcId="{03C1C38A-6616-4225-9B28-38F51F4C8CF2}" destId="{8B6B2C61-82E0-452B-99AC-280D2684B4F9}" srcOrd="0" destOrd="0" presId="urn:microsoft.com/office/officeart/2005/8/layout/hierarchy1#4"/>
    <dgm:cxn modelId="{D506C943-987E-4EC4-A7D6-84FD4E99CD51}" type="presOf" srcId="{C9A7F500-C32C-42F2-B69D-F0FC6AE41C4B}" destId="{4875777A-5A05-41AE-B092-B6723256EC65}" srcOrd="0" destOrd="0" presId="urn:microsoft.com/office/officeart/2005/8/layout/hierarchy1#4"/>
    <dgm:cxn modelId="{545FD279-A6A8-4F73-95C8-935716870B7A}" type="presParOf" srcId="{314F9F6D-C159-4868-9933-522A00C281EE}" destId="{C2476E6D-8E84-40A2-B5D9-0F406047D0F6}" srcOrd="0" destOrd="0" presId="urn:microsoft.com/office/officeart/2005/8/layout/hierarchy1#4"/>
    <dgm:cxn modelId="{DC81B9E4-35EA-4DF4-9A0C-1C6B2A11B693}" type="presParOf" srcId="{C2476E6D-8E84-40A2-B5D9-0F406047D0F6}" destId="{A77225D1-EC73-48C7-A7C1-445A4D074C5F}" srcOrd="0" destOrd="0" presId="urn:microsoft.com/office/officeart/2005/8/layout/hierarchy1#4"/>
    <dgm:cxn modelId="{15C9A206-C991-44E4-A390-BD418DA7DAA9}" type="presParOf" srcId="{A77225D1-EC73-48C7-A7C1-445A4D074C5F}" destId="{9B72975E-E741-405B-98F3-F1B1C71C355A}" srcOrd="0" destOrd="0" presId="urn:microsoft.com/office/officeart/2005/8/layout/hierarchy1#4"/>
    <dgm:cxn modelId="{99F7D777-364D-4FE6-8025-02AB0D4D6D47}" type="presParOf" srcId="{A77225D1-EC73-48C7-A7C1-445A4D074C5F}" destId="{4875777A-5A05-41AE-B092-B6723256EC65}" srcOrd="1" destOrd="0" presId="urn:microsoft.com/office/officeart/2005/8/layout/hierarchy1#4"/>
    <dgm:cxn modelId="{58C1736B-9B51-46C7-A848-037447AEC778}" type="presParOf" srcId="{C2476E6D-8E84-40A2-B5D9-0F406047D0F6}" destId="{D0C037E3-A16C-4D0A-BB66-387EB0B2F1F2}" srcOrd="1" destOrd="0" presId="urn:microsoft.com/office/officeart/2005/8/layout/hierarchy1#4"/>
    <dgm:cxn modelId="{3EFC28A9-BA98-4758-B4DE-ECDFAA0D20ED}" type="presParOf" srcId="{D0C037E3-A16C-4D0A-BB66-387EB0B2F1F2}" destId="{143F9679-A6F9-4E0F-BC38-A146AB83EBB9}" srcOrd="0" destOrd="0" presId="urn:microsoft.com/office/officeart/2005/8/layout/hierarchy1#4"/>
    <dgm:cxn modelId="{71B60126-CE8F-4029-A9C4-2F2CDBBE49F3}" type="presParOf" srcId="{D0C037E3-A16C-4D0A-BB66-387EB0B2F1F2}" destId="{CE52A4A5-DC2E-46D2-8393-DF5581679EA2}" srcOrd="1" destOrd="0" presId="urn:microsoft.com/office/officeart/2005/8/layout/hierarchy1#4"/>
    <dgm:cxn modelId="{EA3F42F3-6F56-4B2C-BF2C-127A84683320}" type="presParOf" srcId="{CE52A4A5-DC2E-46D2-8393-DF5581679EA2}" destId="{7B446793-CB32-45FE-A6F9-CE2DA61AC59C}" srcOrd="0" destOrd="0" presId="urn:microsoft.com/office/officeart/2005/8/layout/hierarchy1#4"/>
    <dgm:cxn modelId="{791FA1CE-007F-40C4-91BC-B3074C56FFDD}" type="presParOf" srcId="{7B446793-CB32-45FE-A6F9-CE2DA61AC59C}" destId="{54ACD908-3DF4-4E84-8810-07CF88E6C1AF}" srcOrd="0" destOrd="0" presId="urn:microsoft.com/office/officeart/2005/8/layout/hierarchy1#4"/>
    <dgm:cxn modelId="{323C64E5-30A6-4361-9BF2-37BC6A6E1497}" type="presParOf" srcId="{7B446793-CB32-45FE-A6F9-CE2DA61AC59C}" destId="{E4E7AC8E-698B-444E-9723-33E4DAB2C0DC}" srcOrd="1" destOrd="0" presId="urn:microsoft.com/office/officeart/2005/8/layout/hierarchy1#4"/>
    <dgm:cxn modelId="{5BA12081-0EC9-4125-B7F3-9B654B97E4D7}" type="presParOf" srcId="{CE52A4A5-DC2E-46D2-8393-DF5581679EA2}" destId="{42222C14-7D65-4800-9763-6A62771D006B}" srcOrd="1" destOrd="0" presId="urn:microsoft.com/office/officeart/2005/8/layout/hierarchy1#4"/>
    <dgm:cxn modelId="{787C98A4-6940-4839-BC57-C594ECB99C88}" type="presParOf" srcId="{42222C14-7D65-4800-9763-6A62771D006B}" destId="{68F3EFC7-CB69-40F1-8664-1137FCE65AC6}" srcOrd="0" destOrd="0" presId="urn:microsoft.com/office/officeart/2005/8/layout/hierarchy1#4"/>
    <dgm:cxn modelId="{F94CCEB8-3CED-4867-A3F1-2D1B5DE91C0C}" type="presParOf" srcId="{42222C14-7D65-4800-9763-6A62771D006B}" destId="{85429447-9B85-4B92-897C-A4545F0EFEDC}" srcOrd="1" destOrd="0" presId="urn:microsoft.com/office/officeart/2005/8/layout/hierarchy1#4"/>
    <dgm:cxn modelId="{BFAD11F9-4BCF-4E3F-9EFC-976E52154434}" type="presParOf" srcId="{85429447-9B85-4B92-897C-A4545F0EFEDC}" destId="{85FB843A-D59A-4B4A-91F1-A6E1A18F0C78}" srcOrd="0" destOrd="0" presId="urn:microsoft.com/office/officeart/2005/8/layout/hierarchy1#4"/>
    <dgm:cxn modelId="{5CA96C9F-066B-4228-89AD-D8BC7F9B2033}" type="presParOf" srcId="{85FB843A-D59A-4B4A-91F1-A6E1A18F0C78}" destId="{CB3618CD-D5DD-4150-9A9C-25A68E56D99C}" srcOrd="0" destOrd="0" presId="urn:microsoft.com/office/officeart/2005/8/layout/hierarchy1#4"/>
    <dgm:cxn modelId="{35E0434C-4015-4CC0-96F6-93C034A556A6}" type="presParOf" srcId="{85FB843A-D59A-4B4A-91F1-A6E1A18F0C78}" destId="{8B5041C5-AE70-41D2-8510-16774EBB1FE7}" srcOrd="1" destOrd="0" presId="urn:microsoft.com/office/officeart/2005/8/layout/hierarchy1#4"/>
    <dgm:cxn modelId="{E4B3FA7B-129E-4FF2-BC80-21E3CFCCAC63}" type="presParOf" srcId="{85429447-9B85-4B92-897C-A4545F0EFEDC}" destId="{853F7F30-167F-44F4-9813-22E2AC271F31}" srcOrd="1" destOrd="0" presId="urn:microsoft.com/office/officeart/2005/8/layout/hierarchy1#4"/>
    <dgm:cxn modelId="{D78E201E-0A4D-4AA2-B033-BACC09A4CF18}" type="presParOf" srcId="{42222C14-7D65-4800-9763-6A62771D006B}" destId="{5FBAFB3B-D340-448E-984C-43C2F231B899}" srcOrd="2" destOrd="0" presId="urn:microsoft.com/office/officeart/2005/8/layout/hierarchy1#4"/>
    <dgm:cxn modelId="{00BDE4BB-7DCA-4131-873F-546300A028C0}" type="presParOf" srcId="{42222C14-7D65-4800-9763-6A62771D006B}" destId="{9FFA8BAF-DAB9-4133-AB82-B5BED544A3EA}" srcOrd="3" destOrd="0" presId="urn:microsoft.com/office/officeart/2005/8/layout/hierarchy1#4"/>
    <dgm:cxn modelId="{883DF0C1-A0F4-456E-87CD-B7E521D3977C}" type="presParOf" srcId="{9FFA8BAF-DAB9-4133-AB82-B5BED544A3EA}" destId="{279F50BD-F109-47E6-A52B-6463F5FEB755}" srcOrd="0" destOrd="0" presId="urn:microsoft.com/office/officeart/2005/8/layout/hierarchy1#4"/>
    <dgm:cxn modelId="{DBB4AE2E-BDC2-43B9-819A-99A03ADE2DD7}" type="presParOf" srcId="{279F50BD-F109-47E6-A52B-6463F5FEB755}" destId="{0D529269-04FF-4408-8B53-E4EA03AB3625}" srcOrd="0" destOrd="0" presId="urn:microsoft.com/office/officeart/2005/8/layout/hierarchy1#4"/>
    <dgm:cxn modelId="{8FD7040B-44A4-4912-A972-616299D32D4C}" type="presParOf" srcId="{279F50BD-F109-47E6-A52B-6463F5FEB755}" destId="{8B6B2C61-82E0-452B-99AC-280D2684B4F9}" srcOrd="1" destOrd="0" presId="urn:microsoft.com/office/officeart/2005/8/layout/hierarchy1#4"/>
    <dgm:cxn modelId="{28356412-B6A8-4085-8D9B-9C9D994031D7}" type="presParOf" srcId="{9FFA8BAF-DAB9-4133-AB82-B5BED544A3EA}" destId="{C973ABCA-1980-4559-8047-520E26FE7AFC}" srcOrd="1" destOrd="0" presId="urn:microsoft.com/office/officeart/2005/8/layout/hierarchy1#4"/>
    <dgm:cxn modelId="{A5C7E918-1548-4DCF-B803-F37A05976F82}" type="presParOf" srcId="{42222C14-7D65-4800-9763-6A62771D006B}" destId="{F54B2976-28A0-4B81-93B7-0027A1BE7481}" srcOrd="4" destOrd="0" presId="urn:microsoft.com/office/officeart/2005/8/layout/hierarchy1#4"/>
    <dgm:cxn modelId="{33A95B44-1874-4EDE-8F1E-8C3F7E2C8246}" type="presParOf" srcId="{42222C14-7D65-4800-9763-6A62771D006B}" destId="{F940B74F-A6B3-4B77-9BE9-6229173038C0}" srcOrd="5" destOrd="0" presId="urn:microsoft.com/office/officeart/2005/8/layout/hierarchy1#4"/>
    <dgm:cxn modelId="{74CC28CA-CE81-4A22-9DF9-6D4B26BB1AC5}" type="presParOf" srcId="{F940B74F-A6B3-4B77-9BE9-6229173038C0}" destId="{B0A83A9D-699C-44A7-8E95-9EFD0E172FD9}" srcOrd="0" destOrd="0" presId="urn:microsoft.com/office/officeart/2005/8/layout/hierarchy1#4"/>
    <dgm:cxn modelId="{F7D91DF1-32ED-42F8-A795-B72F46478097}" type="presParOf" srcId="{B0A83A9D-699C-44A7-8E95-9EFD0E172FD9}" destId="{65CBFC2F-7ACB-4369-8435-1E32E4CFB953}" srcOrd="0" destOrd="0" presId="urn:microsoft.com/office/officeart/2005/8/layout/hierarchy1#4"/>
    <dgm:cxn modelId="{FB384860-C3A0-4B69-A507-FBB48505CB4F}" type="presParOf" srcId="{B0A83A9D-699C-44A7-8E95-9EFD0E172FD9}" destId="{0FFA9F37-1AB6-4C32-8150-BBDB671C2FB6}" srcOrd="1" destOrd="0" presId="urn:microsoft.com/office/officeart/2005/8/layout/hierarchy1#4"/>
    <dgm:cxn modelId="{72F80A2C-8508-4ACE-A4B8-1CFD290EB706}" type="presParOf" srcId="{F940B74F-A6B3-4B77-9BE9-6229173038C0}" destId="{015B9184-1F7E-4385-B407-4B0AB391057A}" srcOrd="1" destOrd="0" presId="urn:microsoft.com/office/officeart/2005/8/layout/hierarchy1#4"/>
    <dgm:cxn modelId="{FED821F3-F93B-4A5B-87B1-0E3318F72C15}" type="presParOf" srcId="{42222C14-7D65-4800-9763-6A62771D006B}" destId="{E4F672C0-44E5-40F1-B465-0544A964063C}" srcOrd="6" destOrd="0" presId="urn:microsoft.com/office/officeart/2005/8/layout/hierarchy1#4"/>
    <dgm:cxn modelId="{A625C381-C039-4489-B119-1F56E41A422B}" type="presParOf" srcId="{42222C14-7D65-4800-9763-6A62771D006B}" destId="{C01AC2ED-60C7-4EFA-8394-A75587658B92}" srcOrd="7" destOrd="0" presId="urn:microsoft.com/office/officeart/2005/8/layout/hierarchy1#4"/>
    <dgm:cxn modelId="{4E3C245F-6A36-4D5D-AA87-AEB39CDCA15E}" type="presParOf" srcId="{C01AC2ED-60C7-4EFA-8394-A75587658B92}" destId="{C23F7853-67FD-4402-84CD-3A16F3939603}" srcOrd="0" destOrd="0" presId="urn:microsoft.com/office/officeart/2005/8/layout/hierarchy1#4"/>
    <dgm:cxn modelId="{93F659C7-C915-4DB3-B082-D78572BC75FE}" type="presParOf" srcId="{C23F7853-67FD-4402-84CD-3A16F3939603}" destId="{024A9FD9-04D5-45DA-A648-EFC5C9484CF3}" srcOrd="0" destOrd="0" presId="urn:microsoft.com/office/officeart/2005/8/layout/hierarchy1#4"/>
    <dgm:cxn modelId="{C6B19F1B-DCB4-46ED-89E8-BEA962A2B4E1}" type="presParOf" srcId="{C23F7853-67FD-4402-84CD-3A16F3939603}" destId="{6159CDC4-3088-4575-A2A8-8995ED569CF9}" srcOrd="1" destOrd="0" presId="urn:microsoft.com/office/officeart/2005/8/layout/hierarchy1#4"/>
    <dgm:cxn modelId="{736057CC-2EF3-411C-A645-46E0C6754FA9}" type="presParOf" srcId="{C01AC2ED-60C7-4EFA-8394-A75587658B92}" destId="{FF0C9E7E-C16B-4F9B-A343-B1FD7D452C66}" srcOrd="1" destOrd="0" presId="urn:microsoft.com/office/officeart/2005/8/layout/hierarchy1#4"/>
    <dgm:cxn modelId="{9053CA8B-EA69-4C9A-BB97-631FAB223B5E}" type="presParOf" srcId="{42222C14-7D65-4800-9763-6A62771D006B}" destId="{3F6799FF-6FC8-495C-9962-BEBC9625A7CA}" srcOrd="8" destOrd="0" presId="urn:microsoft.com/office/officeart/2005/8/layout/hierarchy1#4"/>
    <dgm:cxn modelId="{ED2C16D0-52CC-4C1E-8121-4D959B4B6A26}" type="presParOf" srcId="{42222C14-7D65-4800-9763-6A62771D006B}" destId="{BED7E5DB-0835-4E5F-91A8-19DEF87F63EA}" srcOrd="9" destOrd="0" presId="urn:microsoft.com/office/officeart/2005/8/layout/hierarchy1#4"/>
    <dgm:cxn modelId="{3D10E606-C6D3-4ACD-9C72-92ED1F1FE67D}" type="presParOf" srcId="{BED7E5DB-0835-4E5F-91A8-19DEF87F63EA}" destId="{7631E043-224A-44CF-B9CB-95F761155AB2}" srcOrd="0" destOrd="0" presId="urn:microsoft.com/office/officeart/2005/8/layout/hierarchy1#4"/>
    <dgm:cxn modelId="{6533881D-BAC6-446B-919B-C04904A908E1}" type="presParOf" srcId="{7631E043-224A-44CF-B9CB-95F761155AB2}" destId="{E1558D47-D26C-462F-BE98-BAD074974A80}" srcOrd="0" destOrd="0" presId="urn:microsoft.com/office/officeart/2005/8/layout/hierarchy1#4"/>
    <dgm:cxn modelId="{38AD5CB2-85B2-48F1-AA70-546DB3A90489}" type="presParOf" srcId="{7631E043-224A-44CF-B9CB-95F761155AB2}" destId="{169D446F-8A5A-4787-A5A4-FE8332335CBD}" srcOrd="1" destOrd="0" presId="urn:microsoft.com/office/officeart/2005/8/layout/hierarchy1#4"/>
    <dgm:cxn modelId="{0B75502D-FC42-437C-9C61-35D9EE027EBB}" type="presParOf" srcId="{BED7E5DB-0835-4E5F-91A8-19DEF87F63EA}" destId="{5BF73E6B-1BF9-4179-83A5-FE87E9AD66DA}" srcOrd="1" destOrd="0" presId="urn:microsoft.com/office/officeart/2005/8/layout/hierarchy1#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486400" cy="3200400"/>
        <a:chOff x="0" y="0"/>
        <a:chExt cx="5486400" cy="3200400"/>
      </a:xfrm>
    </dsp:grpSpPr>
    <dsp:sp modelId="{143F9679-A6F9-4E0F-BC38-A146AB83EBB9}">
      <dsp:nvSpPr>
        <dsp:cNvPr id="5" name="任意多边形 4"/>
        <dsp:cNvSpPr/>
      </dsp:nvSpPr>
      <dsp:spPr bwMode="white">
        <a:xfrm>
          <a:off x="2692400" y="995172"/>
          <a:ext cx="0" cy="266446"/>
        </a:xfrm>
        <a:custGeom>
          <a:avLst/>
          <a:gdLst/>
          <a:ahLst/>
          <a:cxnLst/>
          <a:pathLst>
            <a:path h="420">
              <a:moveTo>
                <a:pt x="0" y="0"/>
              </a:moveTo>
              <a:lnTo>
                <a:pt x="0" y="420"/>
              </a:lnTo>
            </a:path>
          </a:pathLst>
        </a:custGeom>
        <a:sp3d z="-40000" prstMaterial="matte"/>
      </dsp:spPr>
      <dsp:style>
        <a:lnRef idx="2">
          <a:schemeClr val="accent1">
            <a:shade val="60000"/>
          </a:schemeClr>
        </a:lnRef>
        <a:fillRef idx="0">
          <a:schemeClr val="accent1"/>
        </a:fillRef>
        <a:effectRef idx="0">
          <a:scrgbClr r="0" g="0" b="0"/>
        </a:effectRef>
        <a:fontRef idx="minor"/>
      </dsp:style>
      <dsp:txXfrm>
        <a:off x="2692400" y="995172"/>
        <a:ext cx="0" cy="266446"/>
      </dsp:txXfrm>
    </dsp:sp>
    <dsp:sp modelId="{68F3EFC7-CB69-40F1-8664-1137FCE65AC6}">
      <dsp:nvSpPr>
        <dsp:cNvPr id="8" name="任意多边形 7"/>
        <dsp:cNvSpPr/>
      </dsp:nvSpPr>
      <dsp:spPr bwMode="white">
        <a:xfrm>
          <a:off x="457200" y="1842262"/>
          <a:ext cx="2235200" cy="266446"/>
        </a:xfrm>
        <a:custGeom>
          <a:avLst/>
          <a:gdLst/>
          <a:ahLst/>
          <a:cxnLst/>
          <a:pathLst>
            <a:path w="3520" h="420">
              <a:moveTo>
                <a:pt x="3520" y="0"/>
              </a:moveTo>
              <a:lnTo>
                <a:pt x="3520" y="340"/>
              </a:lnTo>
              <a:lnTo>
                <a:pt x="0" y="340"/>
              </a:lnTo>
              <a:lnTo>
                <a:pt x="0" y="420"/>
              </a:lnTo>
            </a:path>
          </a:pathLst>
        </a:custGeom>
        <a:sp3d z="-40000" prstMaterial="matte"/>
      </dsp:spPr>
      <dsp:style>
        <a:lnRef idx="2">
          <a:schemeClr val="accent1">
            <a:shade val="80000"/>
          </a:schemeClr>
        </a:lnRef>
        <a:fillRef idx="0">
          <a:schemeClr val="accent1"/>
        </a:fillRef>
        <a:effectRef idx="0">
          <a:scrgbClr r="0" g="0" b="0"/>
        </a:effectRef>
        <a:fontRef idx="minor"/>
      </dsp:style>
      <dsp:txXfrm>
        <a:off x="457200" y="1842262"/>
        <a:ext cx="2235200" cy="266446"/>
      </dsp:txXfrm>
    </dsp:sp>
    <dsp:sp modelId="{5FBAFB3B-D340-448E-984C-43C2F231B899}">
      <dsp:nvSpPr>
        <dsp:cNvPr id="11" name="任意多边形 10"/>
        <dsp:cNvSpPr/>
      </dsp:nvSpPr>
      <dsp:spPr bwMode="white">
        <a:xfrm>
          <a:off x="1574800" y="1842262"/>
          <a:ext cx="1117600" cy="266446"/>
        </a:xfrm>
        <a:custGeom>
          <a:avLst/>
          <a:gdLst/>
          <a:ahLst/>
          <a:cxnLst/>
          <a:pathLst>
            <a:path w="1760" h="420">
              <a:moveTo>
                <a:pt x="1760" y="0"/>
              </a:moveTo>
              <a:lnTo>
                <a:pt x="1760" y="340"/>
              </a:lnTo>
              <a:lnTo>
                <a:pt x="0" y="340"/>
              </a:lnTo>
              <a:lnTo>
                <a:pt x="0" y="420"/>
              </a:lnTo>
            </a:path>
          </a:pathLst>
        </a:custGeom>
        <a:sp3d z="-40000" prstMaterial="matte"/>
      </dsp:spPr>
      <dsp:style>
        <a:lnRef idx="2">
          <a:schemeClr val="accent1">
            <a:shade val="80000"/>
          </a:schemeClr>
        </a:lnRef>
        <a:fillRef idx="0">
          <a:schemeClr val="accent1"/>
        </a:fillRef>
        <a:effectRef idx="0">
          <a:scrgbClr r="0" g="0" b="0"/>
        </a:effectRef>
        <a:fontRef idx="minor"/>
      </dsp:style>
      <dsp:txXfrm>
        <a:off x="1574800" y="1842262"/>
        <a:ext cx="1117600" cy="266446"/>
      </dsp:txXfrm>
    </dsp:sp>
    <dsp:sp modelId="{F54B2976-28A0-4B81-93B7-0027A1BE7481}">
      <dsp:nvSpPr>
        <dsp:cNvPr id="14" name="任意多边形 13"/>
        <dsp:cNvSpPr/>
      </dsp:nvSpPr>
      <dsp:spPr bwMode="white">
        <a:xfrm>
          <a:off x="2692400" y="1842262"/>
          <a:ext cx="0" cy="266446"/>
        </a:xfrm>
        <a:custGeom>
          <a:avLst/>
          <a:gdLst/>
          <a:ahLst/>
          <a:cxnLst/>
          <a:pathLst>
            <a:path h="420">
              <a:moveTo>
                <a:pt x="0" y="0"/>
              </a:moveTo>
              <a:lnTo>
                <a:pt x="0" y="420"/>
              </a:lnTo>
            </a:path>
          </a:pathLst>
        </a:custGeom>
        <a:sp3d z="-40000" prstMaterial="matte"/>
      </dsp:spPr>
      <dsp:style>
        <a:lnRef idx="2">
          <a:schemeClr val="accent1">
            <a:shade val="80000"/>
          </a:schemeClr>
        </a:lnRef>
        <a:fillRef idx="0">
          <a:schemeClr val="accent1"/>
        </a:fillRef>
        <a:effectRef idx="0">
          <a:scrgbClr r="0" g="0" b="0"/>
        </a:effectRef>
        <a:fontRef idx="minor"/>
      </dsp:style>
      <dsp:txXfrm>
        <a:off x="2692400" y="1842262"/>
        <a:ext cx="0" cy="266446"/>
      </dsp:txXfrm>
    </dsp:sp>
    <dsp:sp modelId="{E4F672C0-44E5-40F1-B465-0544A964063C}">
      <dsp:nvSpPr>
        <dsp:cNvPr id="17" name="任意多边形 16"/>
        <dsp:cNvSpPr/>
      </dsp:nvSpPr>
      <dsp:spPr bwMode="white">
        <a:xfrm>
          <a:off x="2692400" y="1842262"/>
          <a:ext cx="1117600" cy="266446"/>
        </a:xfrm>
        <a:custGeom>
          <a:avLst/>
          <a:gdLst/>
          <a:ahLst/>
          <a:cxnLst/>
          <a:pathLst>
            <a:path w="1760" h="420">
              <a:moveTo>
                <a:pt x="0" y="0"/>
              </a:moveTo>
              <a:lnTo>
                <a:pt x="0" y="340"/>
              </a:lnTo>
              <a:lnTo>
                <a:pt x="1760" y="340"/>
              </a:lnTo>
              <a:lnTo>
                <a:pt x="1760" y="420"/>
              </a:lnTo>
            </a:path>
          </a:pathLst>
        </a:custGeom>
        <a:sp3d z="-40000" prstMaterial="matte"/>
      </dsp:spPr>
      <dsp:style>
        <a:lnRef idx="2">
          <a:schemeClr val="accent1">
            <a:shade val="80000"/>
          </a:schemeClr>
        </a:lnRef>
        <a:fillRef idx="0">
          <a:schemeClr val="accent1"/>
        </a:fillRef>
        <a:effectRef idx="0">
          <a:scrgbClr r="0" g="0" b="0"/>
        </a:effectRef>
        <a:fontRef idx="minor"/>
      </dsp:style>
      <dsp:txXfrm>
        <a:off x="2692400" y="1842262"/>
        <a:ext cx="1117600" cy="266446"/>
      </dsp:txXfrm>
    </dsp:sp>
    <dsp:sp modelId="{3F6799FF-6FC8-495C-9962-BEBC9625A7CA}">
      <dsp:nvSpPr>
        <dsp:cNvPr id="20" name="任意多边形 19"/>
        <dsp:cNvSpPr/>
      </dsp:nvSpPr>
      <dsp:spPr bwMode="white">
        <a:xfrm>
          <a:off x="2692400" y="1842262"/>
          <a:ext cx="2235200" cy="266446"/>
        </a:xfrm>
        <a:custGeom>
          <a:avLst/>
          <a:gdLst/>
          <a:ahLst/>
          <a:cxnLst/>
          <a:pathLst>
            <a:path w="3520" h="420">
              <a:moveTo>
                <a:pt x="0" y="0"/>
              </a:moveTo>
              <a:lnTo>
                <a:pt x="0" y="340"/>
              </a:lnTo>
              <a:lnTo>
                <a:pt x="3520" y="340"/>
              </a:lnTo>
              <a:lnTo>
                <a:pt x="3520" y="420"/>
              </a:lnTo>
            </a:path>
          </a:pathLst>
        </a:custGeom>
        <a:sp3d z="-40000" prstMaterial="matte"/>
      </dsp:spPr>
      <dsp:style>
        <a:lnRef idx="2">
          <a:schemeClr val="accent1">
            <a:shade val="80000"/>
          </a:schemeClr>
        </a:lnRef>
        <a:fillRef idx="0">
          <a:schemeClr val="accent1"/>
        </a:fillRef>
        <a:effectRef idx="0">
          <a:scrgbClr r="0" g="0" b="0"/>
        </a:effectRef>
        <a:fontRef idx="minor"/>
      </dsp:style>
      <dsp:txXfrm>
        <a:off x="2692400" y="1842262"/>
        <a:ext cx="2235200" cy="266446"/>
      </dsp:txXfrm>
    </dsp:sp>
    <dsp:sp modelId="{9B72975E-E741-405B-98F3-F1B1C71C355A}">
      <dsp:nvSpPr>
        <dsp:cNvPr id="3" name="圆角矩形 2"/>
        <dsp:cNvSpPr/>
      </dsp:nvSpPr>
      <dsp:spPr bwMode="white">
        <a:xfrm>
          <a:off x="2235200" y="414528"/>
          <a:ext cx="914400" cy="580644"/>
        </a:xfrm>
        <a:prstGeom prst="roundRect">
          <a:avLst>
            <a:gd name="adj" fmla="val 10000"/>
          </a:avLst>
        </a:prstGeom>
        <a:sp3d prstMaterial="translucentPowder">
          <a:bevelT w="127000" h="25400" prst="softRound"/>
        </a:sp3d>
      </dsp:spPr>
      <dsp:style>
        <a:lnRef idx="0">
          <a:schemeClr val="lt1"/>
        </a:lnRef>
        <a:fillRef idx="1">
          <a:schemeClr val="accent1"/>
        </a:fillRef>
        <a:effectRef idx="0">
          <a:scrgbClr r="0" g="0" b="0"/>
        </a:effectRef>
        <a:fontRef idx="minor">
          <a:schemeClr val="lt1"/>
        </a:fontRef>
      </dsp:style>
      <dsp:txXfrm>
        <a:off x="2235200" y="414528"/>
        <a:ext cx="914400" cy="580644"/>
      </dsp:txXfrm>
    </dsp:sp>
    <dsp:sp modelId="{4875777A-5A05-41AE-B092-B6723256EC65}">
      <dsp:nvSpPr>
        <dsp:cNvPr id="4" name="圆角矩形 3"/>
        <dsp:cNvSpPr/>
      </dsp:nvSpPr>
      <dsp:spPr bwMode="white">
        <a:xfrm>
          <a:off x="2336800" y="511048"/>
          <a:ext cx="914400" cy="580644"/>
        </a:xfrm>
        <a:prstGeom prst="roundRect">
          <a:avLst>
            <a:gd name="adj" fmla="val 10000"/>
          </a:avLst>
        </a:prstGeom>
        <a:sp3d z="12700" extrusionH="1700" prstMaterial="dkEdge">
          <a:bevelT w="25400" h="6350" prst="softRound"/>
          <a:bevelB w="0" h="0" prst="convex"/>
        </a:sp3d>
      </dsp:spPr>
      <dsp:style>
        <a:lnRef idx="1">
          <a:schemeClr val="accent1"/>
        </a:lnRef>
        <a:fillRef idx="1">
          <a:schemeClr val="lt1">
            <a:alpha val="90000"/>
          </a:schemeClr>
        </a:fillRef>
        <a:effectRef idx="0">
          <a:scrgbClr r="0" g="0" b="0"/>
        </a:effectRef>
        <a:fontRef idx="minor"/>
      </dsp:style>
      <dsp:txBody>
        <a:bodyPr lIns="45719" tIns="45719" rIns="45719" bIns="45719" anchor="ctr"/>
        <a:lstStyle>
          <a:lvl1pPr algn="ctr">
            <a:defRPr sz="1200"/>
          </a:lvl1pPr>
          <a:lvl2pPr marL="57150" indent="-57150" algn="ctr">
            <a:defRPr sz="900"/>
          </a:lvl2pPr>
          <a:lvl3pPr marL="114300" indent="-57150" algn="ctr">
            <a:defRPr sz="900"/>
          </a:lvl3pPr>
          <a:lvl4pPr marL="171450" indent="-57150" algn="ctr">
            <a:defRPr sz="900"/>
          </a:lvl4pPr>
          <a:lvl5pPr marL="228600" indent="-57150" algn="ctr">
            <a:defRPr sz="900"/>
          </a:lvl5pPr>
          <a:lvl6pPr marL="285750" indent="-57150" algn="ctr">
            <a:defRPr sz="900"/>
          </a:lvl6pPr>
          <a:lvl7pPr marL="342900" indent="-57150" algn="ctr">
            <a:defRPr sz="900"/>
          </a:lvl7pPr>
          <a:lvl8pPr marL="400050" indent="-57150" algn="ctr">
            <a:defRPr sz="900"/>
          </a:lvl8pPr>
          <a:lvl9pPr marL="457200" indent="-57150" algn="ctr">
            <a:defRPr sz="900"/>
          </a:lvl9pPr>
        </a:lstStyle>
        <a:p>
          <a:pPr lvl="0">
            <a:lnSpc>
              <a:spcPct val="100000"/>
            </a:lnSpc>
            <a:spcBef>
              <a:spcPct val="0"/>
            </a:spcBef>
            <a:spcAft>
              <a:spcPct val="35000"/>
            </a:spcAft>
          </a:pPr>
          <a:r>
            <a:rPr lang="zh-CN" altLang="en-US" sz="1200">
              <a:solidFill>
                <a:schemeClr val="dk1"/>
              </a:solidFill>
            </a:rPr>
            <a:t>应急指挥部</a:t>
          </a:r>
          <a:endParaRPr>
            <a:solidFill>
              <a:schemeClr val="dk1"/>
            </a:solidFill>
          </a:endParaRPr>
        </a:p>
      </dsp:txBody>
      <dsp:txXfrm>
        <a:off x="2336800" y="511048"/>
        <a:ext cx="914400" cy="580644"/>
      </dsp:txXfrm>
    </dsp:sp>
    <dsp:sp modelId="{54ACD908-3DF4-4E84-8810-07CF88E6C1AF}">
      <dsp:nvSpPr>
        <dsp:cNvPr id="6" name="圆角矩形 5"/>
        <dsp:cNvSpPr/>
      </dsp:nvSpPr>
      <dsp:spPr bwMode="white">
        <a:xfrm>
          <a:off x="2235200" y="1261618"/>
          <a:ext cx="914400" cy="580644"/>
        </a:xfrm>
        <a:prstGeom prst="roundRect">
          <a:avLst>
            <a:gd name="adj" fmla="val 10000"/>
          </a:avLst>
        </a:prstGeom>
        <a:sp3d prstMaterial="translucentPowder">
          <a:bevelT w="127000" h="25400" prst="softRound"/>
        </a:sp3d>
      </dsp:spPr>
      <dsp:style>
        <a:lnRef idx="0">
          <a:schemeClr val="lt1"/>
        </a:lnRef>
        <a:fillRef idx="1">
          <a:schemeClr val="accent1"/>
        </a:fillRef>
        <a:effectRef idx="0">
          <a:scrgbClr r="0" g="0" b="0"/>
        </a:effectRef>
        <a:fontRef idx="minor">
          <a:schemeClr val="lt1"/>
        </a:fontRef>
      </dsp:style>
      <dsp:txXfrm>
        <a:off x="2235200" y="1261618"/>
        <a:ext cx="914400" cy="580644"/>
      </dsp:txXfrm>
    </dsp:sp>
    <dsp:sp modelId="{E4E7AC8E-698B-444E-9723-33E4DAB2C0DC}">
      <dsp:nvSpPr>
        <dsp:cNvPr id="7" name="圆角矩形 6"/>
        <dsp:cNvSpPr/>
      </dsp:nvSpPr>
      <dsp:spPr bwMode="white">
        <a:xfrm>
          <a:off x="2336800" y="1358138"/>
          <a:ext cx="914400" cy="580644"/>
        </a:xfrm>
        <a:prstGeom prst="roundRect">
          <a:avLst>
            <a:gd name="adj" fmla="val 10000"/>
          </a:avLst>
        </a:prstGeom>
        <a:sp3d z="12700" extrusionH="1700" prstMaterial="dkEdge">
          <a:bevelT w="25400" h="6350" prst="softRound"/>
          <a:bevelB w="0" h="0" prst="convex"/>
        </a:sp3d>
      </dsp:spPr>
      <dsp:style>
        <a:lnRef idx="1">
          <a:schemeClr val="accent1"/>
        </a:lnRef>
        <a:fillRef idx="1">
          <a:schemeClr val="lt1">
            <a:alpha val="90000"/>
          </a:schemeClr>
        </a:fillRef>
        <a:effectRef idx="0">
          <a:scrgbClr r="0" g="0" b="0"/>
        </a:effectRef>
        <a:fontRef idx="minor"/>
      </dsp:style>
      <dsp:txBody>
        <a:bodyPr lIns="45719" tIns="45719" rIns="45719" bIns="45719" anchor="ctr"/>
        <a:lstStyle>
          <a:lvl1pPr algn="ctr">
            <a:defRPr sz="1200"/>
          </a:lvl1pPr>
          <a:lvl2pPr marL="57150" indent="-57150" algn="ctr">
            <a:defRPr sz="900"/>
          </a:lvl2pPr>
          <a:lvl3pPr marL="114300" indent="-57150" algn="ctr">
            <a:defRPr sz="900"/>
          </a:lvl3pPr>
          <a:lvl4pPr marL="171450" indent="-57150" algn="ctr">
            <a:defRPr sz="900"/>
          </a:lvl4pPr>
          <a:lvl5pPr marL="228600" indent="-57150" algn="ctr">
            <a:defRPr sz="900"/>
          </a:lvl5pPr>
          <a:lvl6pPr marL="285750" indent="-57150" algn="ctr">
            <a:defRPr sz="900"/>
          </a:lvl6pPr>
          <a:lvl7pPr marL="342900" indent="-57150" algn="ctr">
            <a:defRPr sz="900"/>
          </a:lvl7pPr>
          <a:lvl8pPr marL="400050" indent="-57150" algn="ctr">
            <a:defRPr sz="900"/>
          </a:lvl8pPr>
          <a:lvl9pPr marL="457200" indent="-57150" algn="ctr">
            <a:defRPr sz="900"/>
          </a:lvl9pPr>
        </a:lstStyle>
        <a:p>
          <a:pPr lvl="0">
            <a:lnSpc>
              <a:spcPct val="100000"/>
            </a:lnSpc>
            <a:spcBef>
              <a:spcPct val="0"/>
            </a:spcBef>
            <a:spcAft>
              <a:spcPct val="35000"/>
            </a:spcAft>
          </a:pPr>
          <a:r>
            <a:rPr lang="zh-CN" altLang="en-US" sz="1200">
              <a:solidFill>
                <a:schemeClr val="dk1"/>
              </a:solidFill>
            </a:rPr>
            <a:t>应急办公室</a:t>
          </a:r>
          <a:endParaRPr>
            <a:solidFill>
              <a:schemeClr val="dk1"/>
            </a:solidFill>
          </a:endParaRPr>
        </a:p>
      </dsp:txBody>
      <dsp:txXfrm>
        <a:off x="2336800" y="1358138"/>
        <a:ext cx="914400" cy="580644"/>
      </dsp:txXfrm>
    </dsp:sp>
    <dsp:sp modelId="{CB3618CD-D5DD-4150-9A9C-25A68E56D99C}">
      <dsp:nvSpPr>
        <dsp:cNvPr id="9" name="圆角矩形 8"/>
        <dsp:cNvSpPr/>
      </dsp:nvSpPr>
      <dsp:spPr bwMode="white">
        <a:xfrm>
          <a:off x="0" y="2108708"/>
          <a:ext cx="914400" cy="580644"/>
        </a:xfrm>
        <a:prstGeom prst="roundRect">
          <a:avLst>
            <a:gd name="adj" fmla="val 10000"/>
          </a:avLst>
        </a:prstGeom>
        <a:sp3d prstMaterial="translucentPowder">
          <a:bevelT w="127000" h="25400" prst="softRound"/>
        </a:sp3d>
      </dsp:spPr>
      <dsp:style>
        <a:lnRef idx="0">
          <a:schemeClr val="lt1"/>
        </a:lnRef>
        <a:fillRef idx="1">
          <a:schemeClr val="accent1"/>
        </a:fillRef>
        <a:effectRef idx="0">
          <a:scrgbClr r="0" g="0" b="0"/>
        </a:effectRef>
        <a:fontRef idx="minor">
          <a:schemeClr val="lt1"/>
        </a:fontRef>
      </dsp:style>
      <dsp:txXfrm>
        <a:off x="0" y="2108708"/>
        <a:ext cx="914400" cy="580644"/>
      </dsp:txXfrm>
    </dsp:sp>
    <dsp:sp modelId="{8B5041C5-AE70-41D2-8510-16774EBB1FE7}">
      <dsp:nvSpPr>
        <dsp:cNvPr id="10" name="圆角矩形 9"/>
        <dsp:cNvSpPr/>
      </dsp:nvSpPr>
      <dsp:spPr bwMode="white">
        <a:xfrm>
          <a:off x="101600" y="2205228"/>
          <a:ext cx="914400" cy="580644"/>
        </a:xfrm>
        <a:prstGeom prst="roundRect">
          <a:avLst>
            <a:gd name="adj" fmla="val 10000"/>
          </a:avLst>
        </a:prstGeom>
        <a:sp3d z="12700" extrusionH="1700" prstMaterial="dkEdge">
          <a:bevelT w="25400" h="6350" prst="softRound"/>
          <a:bevelB w="0" h="0" prst="convex"/>
        </a:sp3d>
      </dsp:spPr>
      <dsp:style>
        <a:lnRef idx="1">
          <a:schemeClr val="accent1"/>
        </a:lnRef>
        <a:fillRef idx="1">
          <a:schemeClr val="lt1">
            <a:alpha val="90000"/>
          </a:schemeClr>
        </a:fillRef>
        <a:effectRef idx="0">
          <a:scrgbClr r="0" g="0" b="0"/>
        </a:effectRef>
        <a:fontRef idx="minor"/>
      </dsp:style>
      <dsp:txBody>
        <a:bodyPr lIns="45719" tIns="45719" rIns="45719" bIns="45719" anchor="ctr"/>
        <a:lstStyle>
          <a:lvl1pPr algn="ctr">
            <a:defRPr sz="1200"/>
          </a:lvl1pPr>
          <a:lvl2pPr marL="57150" indent="-57150" algn="ctr">
            <a:defRPr sz="900"/>
          </a:lvl2pPr>
          <a:lvl3pPr marL="114300" indent="-57150" algn="ctr">
            <a:defRPr sz="900"/>
          </a:lvl3pPr>
          <a:lvl4pPr marL="171450" indent="-57150" algn="ctr">
            <a:defRPr sz="900"/>
          </a:lvl4pPr>
          <a:lvl5pPr marL="228600" indent="-57150" algn="ctr">
            <a:defRPr sz="900"/>
          </a:lvl5pPr>
          <a:lvl6pPr marL="285750" indent="-57150" algn="ctr">
            <a:defRPr sz="900"/>
          </a:lvl6pPr>
          <a:lvl7pPr marL="342900" indent="-57150" algn="ctr">
            <a:defRPr sz="900"/>
          </a:lvl7pPr>
          <a:lvl8pPr marL="400050" indent="-57150" algn="ctr">
            <a:defRPr sz="900"/>
          </a:lvl8pPr>
          <a:lvl9pPr marL="457200" indent="-57150" algn="ctr">
            <a:defRPr sz="900"/>
          </a:lvl9pPr>
        </a:lstStyle>
        <a:p>
          <a:pPr lvl="0">
            <a:lnSpc>
              <a:spcPct val="100000"/>
            </a:lnSpc>
            <a:spcBef>
              <a:spcPct val="0"/>
            </a:spcBef>
            <a:spcAft>
              <a:spcPct val="35000"/>
            </a:spcAft>
          </a:pPr>
          <a:r>
            <a:rPr lang="zh-CN" altLang="en-US" sz="1200" b="0">
              <a:solidFill>
                <a:schemeClr val="dk1"/>
              </a:solidFill>
            </a:rPr>
            <a:t>抢险救援组</a:t>
          </a:r>
          <a:endParaRPr>
            <a:solidFill>
              <a:schemeClr val="dk1"/>
            </a:solidFill>
          </a:endParaRPr>
        </a:p>
      </dsp:txBody>
      <dsp:txXfrm>
        <a:off x="101600" y="2205228"/>
        <a:ext cx="914400" cy="580644"/>
      </dsp:txXfrm>
    </dsp:sp>
    <dsp:sp modelId="{0D529269-04FF-4408-8B53-E4EA03AB3625}">
      <dsp:nvSpPr>
        <dsp:cNvPr id="12" name="圆角矩形 11"/>
        <dsp:cNvSpPr/>
      </dsp:nvSpPr>
      <dsp:spPr bwMode="white">
        <a:xfrm>
          <a:off x="1117600" y="2108708"/>
          <a:ext cx="914400" cy="580644"/>
        </a:xfrm>
        <a:prstGeom prst="roundRect">
          <a:avLst>
            <a:gd name="adj" fmla="val 10000"/>
          </a:avLst>
        </a:prstGeom>
        <a:sp3d prstMaterial="translucentPowder">
          <a:bevelT w="127000" h="25400" prst="softRound"/>
        </a:sp3d>
      </dsp:spPr>
      <dsp:style>
        <a:lnRef idx="0">
          <a:schemeClr val="lt1"/>
        </a:lnRef>
        <a:fillRef idx="1">
          <a:schemeClr val="accent1"/>
        </a:fillRef>
        <a:effectRef idx="0">
          <a:scrgbClr r="0" g="0" b="0"/>
        </a:effectRef>
        <a:fontRef idx="minor">
          <a:schemeClr val="lt1"/>
        </a:fontRef>
      </dsp:style>
      <dsp:txXfrm>
        <a:off x="1117600" y="2108708"/>
        <a:ext cx="914400" cy="580644"/>
      </dsp:txXfrm>
    </dsp:sp>
    <dsp:sp modelId="{8B6B2C61-82E0-452B-99AC-280D2684B4F9}">
      <dsp:nvSpPr>
        <dsp:cNvPr id="13" name="圆角矩形 12"/>
        <dsp:cNvSpPr/>
      </dsp:nvSpPr>
      <dsp:spPr bwMode="white">
        <a:xfrm>
          <a:off x="1219200" y="2205228"/>
          <a:ext cx="914400" cy="580644"/>
        </a:xfrm>
        <a:prstGeom prst="roundRect">
          <a:avLst>
            <a:gd name="adj" fmla="val 10000"/>
          </a:avLst>
        </a:prstGeom>
        <a:sp3d z="12700" extrusionH="1700" prstMaterial="dkEdge">
          <a:bevelT w="25400" h="6350" prst="softRound"/>
          <a:bevelB w="0" h="0" prst="convex"/>
        </a:sp3d>
      </dsp:spPr>
      <dsp:style>
        <a:lnRef idx="1">
          <a:schemeClr val="accent1"/>
        </a:lnRef>
        <a:fillRef idx="1">
          <a:schemeClr val="lt1">
            <a:alpha val="90000"/>
          </a:schemeClr>
        </a:fillRef>
        <a:effectRef idx="0">
          <a:scrgbClr r="0" g="0" b="0"/>
        </a:effectRef>
        <a:fontRef idx="minor"/>
      </dsp:style>
      <dsp:txBody>
        <a:bodyPr lIns="45719" tIns="45719" rIns="45719" bIns="45719" anchor="ctr"/>
        <a:lstStyle>
          <a:lvl1pPr algn="ctr">
            <a:defRPr sz="1200"/>
          </a:lvl1pPr>
          <a:lvl2pPr marL="57150" indent="-57150" algn="ctr">
            <a:defRPr sz="900"/>
          </a:lvl2pPr>
          <a:lvl3pPr marL="114300" indent="-57150" algn="ctr">
            <a:defRPr sz="900"/>
          </a:lvl3pPr>
          <a:lvl4pPr marL="171450" indent="-57150" algn="ctr">
            <a:defRPr sz="900"/>
          </a:lvl4pPr>
          <a:lvl5pPr marL="228600" indent="-57150" algn="ctr">
            <a:defRPr sz="900"/>
          </a:lvl5pPr>
          <a:lvl6pPr marL="285750" indent="-57150" algn="ctr">
            <a:defRPr sz="900"/>
          </a:lvl6pPr>
          <a:lvl7pPr marL="342900" indent="-57150" algn="ctr">
            <a:defRPr sz="900"/>
          </a:lvl7pPr>
          <a:lvl8pPr marL="400050" indent="-57150" algn="ctr">
            <a:defRPr sz="900"/>
          </a:lvl8pPr>
          <a:lvl9pPr marL="457200" indent="-57150" algn="ctr">
            <a:defRPr sz="900"/>
          </a:lvl9pPr>
        </a:lstStyle>
        <a:p>
          <a:pPr lvl="0">
            <a:lnSpc>
              <a:spcPct val="100000"/>
            </a:lnSpc>
            <a:spcBef>
              <a:spcPct val="0"/>
            </a:spcBef>
            <a:spcAft>
              <a:spcPct val="35000"/>
            </a:spcAft>
          </a:pPr>
          <a:r>
            <a:rPr lang="zh-CN" b="0">
              <a:solidFill>
                <a:schemeClr val="dk1"/>
              </a:solidFill>
            </a:rPr>
            <a:t>通讯报警组</a:t>
          </a:r>
          <a:endParaRPr lang="zh-CN" altLang="en-US" b="0">
            <a:solidFill>
              <a:schemeClr val="dk1"/>
            </a:solidFill>
          </a:endParaRPr>
        </a:p>
      </dsp:txBody>
      <dsp:txXfrm>
        <a:off x="1219200" y="2205228"/>
        <a:ext cx="914400" cy="580644"/>
      </dsp:txXfrm>
    </dsp:sp>
    <dsp:sp modelId="{65CBFC2F-7ACB-4369-8435-1E32E4CFB953}">
      <dsp:nvSpPr>
        <dsp:cNvPr id="15" name="圆角矩形 14"/>
        <dsp:cNvSpPr/>
      </dsp:nvSpPr>
      <dsp:spPr bwMode="white">
        <a:xfrm>
          <a:off x="2235200" y="2108708"/>
          <a:ext cx="914400" cy="580644"/>
        </a:xfrm>
        <a:prstGeom prst="roundRect">
          <a:avLst>
            <a:gd name="adj" fmla="val 10000"/>
          </a:avLst>
        </a:prstGeom>
        <a:sp3d prstMaterial="translucentPowder">
          <a:bevelT w="127000" h="25400" prst="softRound"/>
        </a:sp3d>
      </dsp:spPr>
      <dsp:style>
        <a:lnRef idx="0">
          <a:schemeClr val="lt1"/>
        </a:lnRef>
        <a:fillRef idx="1">
          <a:schemeClr val="accent1"/>
        </a:fillRef>
        <a:effectRef idx="0">
          <a:scrgbClr r="0" g="0" b="0"/>
        </a:effectRef>
        <a:fontRef idx="minor">
          <a:schemeClr val="lt1"/>
        </a:fontRef>
      </dsp:style>
      <dsp:txXfrm>
        <a:off x="2235200" y="2108708"/>
        <a:ext cx="914400" cy="580644"/>
      </dsp:txXfrm>
    </dsp:sp>
    <dsp:sp modelId="{0FFA9F37-1AB6-4C32-8150-BBDB671C2FB6}">
      <dsp:nvSpPr>
        <dsp:cNvPr id="16" name="圆角矩形 15"/>
        <dsp:cNvSpPr/>
      </dsp:nvSpPr>
      <dsp:spPr bwMode="white">
        <a:xfrm>
          <a:off x="2336800" y="2205228"/>
          <a:ext cx="914400" cy="580644"/>
        </a:xfrm>
        <a:prstGeom prst="roundRect">
          <a:avLst>
            <a:gd name="adj" fmla="val 10000"/>
          </a:avLst>
        </a:prstGeom>
        <a:sp3d z="12700" extrusionH="1700" prstMaterial="dkEdge">
          <a:bevelT w="25400" h="6350" prst="softRound"/>
          <a:bevelB w="0" h="0" prst="convex"/>
        </a:sp3d>
      </dsp:spPr>
      <dsp:style>
        <a:lnRef idx="1">
          <a:schemeClr val="accent1"/>
        </a:lnRef>
        <a:fillRef idx="1">
          <a:schemeClr val="lt1">
            <a:alpha val="90000"/>
          </a:schemeClr>
        </a:fillRef>
        <a:effectRef idx="0">
          <a:scrgbClr r="0" g="0" b="0"/>
        </a:effectRef>
        <a:fontRef idx="minor"/>
      </dsp:style>
      <dsp:txBody>
        <a:bodyPr lIns="45719" tIns="45719" rIns="45719" bIns="45719" anchor="ctr"/>
        <a:lstStyle>
          <a:lvl1pPr algn="ctr">
            <a:defRPr sz="1200"/>
          </a:lvl1pPr>
          <a:lvl2pPr marL="57150" indent="-57150" algn="ctr">
            <a:defRPr sz="900"/>
          </a:lvl2pPr>
          <a:lvl3pPr marL="114300" indent="-57150" algn="ctr">
            <a:defRPr sz="900"/>
          </a:lvl3pPr>
          <a:lvl4pPr marL="171450" indent="-57150" algn="ctr">
            <a:defRPr sz="900"/>
          </a:lvl4pPr>
          <a:lvl5pPr marL="228600" indent="-57150" algn="ctr">
            <a:defRPr sz="900"/>
          </a:lvl5pPr>
          <a:lvl6pPr marL="285750" indent="-57150" algn="ctr">
            <a:defRPr sz="900"/>
          </a:lvl6pPr>
          <a:lvl7pPr marL="342900" indent="-57150" algn="ctr">
            <a:defRPr sz="900"/>
          </a:lvl7pPr>
          <a:lvl8pPr marL="400050" indent="-57150" algn="ctr">
            <a:defRPr sz="900"/>
          </a:lvl8pPr>
          <a:lvl9pPr marL="457200" indent="-57150" algn="ctr">
            <a:defRPr sz="900"/>
          </a:lvl9pPr>
        </a:lstStyle>
        <a:p>
          <a:pPr lvl="0">
            <a:lnSpc>
              <a:spcPct val="100000"/>
            </a:lnSpc>
            <a:spcBef>
              <a:spcPct val="0"/>
            </a:spcBef>
            <a:spcAft>
              <a:spcPct val="35000"/>
            </a:spcAft>
          </a:pPr>
          <a:r>
            <a:rPr lang="zh-CN" b="0">
              <a:solidFill>
                <a:schemeClr val="dk1"/>
              </a:solidFill>
            </a:rPr>
            <a:t>事故调查及善后处理组</a:t>
          </a:r>
          <a:endParaRPr lang="zh-CN" altLang="en-US" b="0">
            <a:solidFill>
              <a:schemeClr val="dk1"/>
            </a:solidFill>
          </a:endParaRPr>
        </a:p>
      </dsp:txBody>
      <dsp:txXfrm>
        <a:off x="2336800" y="2205228"/>
        <a:ext cx="914400" cy="580644"/>
      </dsp:txXfrm>
    </dsp:sp>
    <dsp:sp modelId="{024A9FD9-04D5-45DA-A648-EFC5C9484CF3}">
      <dsp:nvSpPr>
        <dsp:cNvPr id="18" name="圆角矩形 17"/>
        <dsp:cNvSpPr/>
      </dsp:nvSpPr>
      <dsp:spPr bwMode="white">
        <a:xfrm>
          <a:off x="3352800" y="2108708"/>
          <a:ext cx="914400" cy="580644"/>
        </a:xfrm>
        <a:prstGeom prst="roundRect">
          <a:avLst>
            <a:gd name="adj" fmla="val 10000"/>
          </a:avLst>
        </a:prstGeom>
        <a:sp3d prstMaterial="translucentPowder">
          <a:bevelT w="127000" h="25400" prst="softRound"/>
        </a:sp3d>
      </dsp:spPr>
      <dsp:style>
        <a:lnRef idx="0">
          <a:schemeClr val="lt1"/>
        </a:lnRef>
        <a:fillRef idx="1">
          <a:schemeClr val="accent1"/>
        </a:fillRef>
        <a:effectRef idx="0">
          <a:scrgbClr r="0" g="0" b="0"/>
        </a:effectRef>
        <a:fontRef idx="minor">
          <a:schemeClr val="lt1"/>
        </a:fontRef>
      </dsp:style>
      <dsp:txXfrm>
        <a:off x="3352800" y="2108708"/>
        <a:ext cx="914400" cy="580644"/>
      </dsp:txXfrm>
    </dsp:sp>
    <dsp:sp modelId="{6159CDC4-3088-4575-A2A8-8995ED569CF9}">
      <dsp:nvSpPr>
        <dsp:cNvPr id="19" name="圆角矩形 18"/>
        <dsp:cNvSpPr/>
      </dsp:nvSpPr>
      <dsp:spPr bwMode="white">
        <a:xfrm>
          <a:off x="3454400" y="2205228"/>
          <a:ext cx="914400" cy="580644"/>
        </a:xfrm>
        <a:prstGeom prst="roundRect">
          <a:avLst>
            <a:gd name="adj" fmla="val 10000"/>
          </a:avLst>
        </a:prstGeom>
        <a:sp3d z="12700" extrusionH="1700" prstMaterial="dkEdge">
          <a:bevelT w="25400" h="6350" prst="softRound"/>
          <a:bevelB w="0" h="0" prst="convex"/>
        </a:sp3d>
      </dsp:spPr>
      <dsp:style>
        <a:lnRef idx="1">
          <a:schemeClr val="accent1"/>
        </a:lnRef>
        <a:fillRef idx="1">
          <a:schemeClr val="lt1">
            <a:alpha val="90000"/>
          </a:schemeClr>
        </a:fillRef>
        <a:effectRef idx="0">
          <a:scrgbClr r="0" g="0" b="0"/>
        </a:effectRef>
        <a:fontRef idx="minor"/>
      </dsp:style>
      <dsp:txBody>
        <a:bodyPr lIns="45719" tIns="45719" rIns="45719" bIns="45719" anchor="ctr"/>
        <a:lstStyle>
          <a:lvl1pPr algn="ctr">
            <a:defRPr sz="1200"/>
          </a:lvl1pPr>
          <a:lvl2pPr marL="57150" indent="-57150" algn="ctr">
            <a:defRPr sz="900"/>
          </a:lvl2pPr>
          <a:lvl3pPr marL="114300" indent="-57150" algn="ctr">
            <a:defRPr sz="900"/>
          </a:lvl3pPr>
          <a:lvl4pPr marL="171450" indent="-57150" algn="ctr">
            <a:defRPr sz="900"/>
          </a:lvl4pPr>
          <a:lvl5pPr marL="228600" indent="-57150" algn="ctr">
            <a:defRPr sz="900"/>
          </a:lvl5pPr>
          <a:lvl6pPr marL="285750" indent="-57150" algn="ctr">
            <a:defRPr sz="900"/>
          </a:lvl6pPr>
          <a:lvl7pPr marL="342900" indent="-57150" algn="ctr">
            <a:defRPr sz="900"/>
          </a:lvl7pPr>
          <a:lvl8pPr marL="400050" indent="-57150" algn="ctr">
            <a:defRPr sz="900"/>
          </a:lvl8pPr>
          <a:lvl9pPr marL="457200" indent="-57150" algn="ctr">
            <a:defRPr sz="900"/>
          </a:lvl9pPr>
        </a:lstStyle>
        <a:p>
          <a:pPr lvl="0">
            <a:lnSpc>
              <a:spcPct val="100000"/>
            </a:lnSpc>
            <a:spcBef>
              <a:spcPct val="0"/>
            </a:spcBef>
            <a:spcAft>
              <a:spcPct val="35000"/>
            </a:spcAft>
          </a:pPr>
          <a:r>
            <a:rPr lang="zh-CN" b="0">
              <a:solidFill>
                <a:schemeClr val="dk1"/>
              </a:solidFill>
            </a:rPr>
            <a:t>物资保障组</a:t>
          </a:r>
          <a:endParaRPr lang="zh-CN" altLang="en-US" b="0">
            <a:solidFill>
              <a:schemeClr val="dk1"/>
            </a:solidFill>
          </a:endParaRPr>
        </a:p>
      </dsp:txBody>
      <dsp:txXfrm>
        <a:off x="3454400" y="2205228"/>
        <a:ext cx="914400" cy="580644"/>
      </dsp:txXfrm>
    </dsp:sp>
    <dsp:sp modelId="{E1558D47-D26C-462F-BE98-BAD074974A80}">
      <dsp:nvSpPr>
        <dsp:cNvPr id="21" name="圆角矩形 20"/>
        <dsp:cNvSpPr/>
      </dsp:nvSpPr>
      <dsp:spPr bwMode="white">
        <a:xfrm>
          <a:off x="4470400" y="2108708"/>
          <a:ext cx="914400" cy="580644"/>
        </a:xfrm>
        <a:prstGeom prst="roundRect">
          <a:avLst>
            <a:gd name="adj" fmla="val 10000"/>
          </a:avLst>
        </a:prstGeom>
        <a:sp3d prstMaterial="translucentPowder">
          <a:bevelT w="127000" h="25400" prst="softRound"/>
        </a:sp3d>
      </dsp:spPr>
      <dsp:style>
        <a:lnRef idx="0">
          <a:schemeClr val="lt1"/>
        </a:lnRef>
        <a:fillRef idx="1">
          <a:schemeClr val="accent1"/>
        </a:fillRef>
        <a:effectRef idx="0">
          <a:scrgbClr r="0" g="0" b="0"/>
        </a:effectRef>
        <a:fontRef idx="minor">
          <a:schemeClr val="lt1"/>
        </a:fontRef>
      </dsp:style>
      <dsp:txXfrm>
        <a:off x="4470400" y="2108708"/>
        <a:ext cx="914400" cy="580644"/>
      </dsp:txXfrm>
    </dsp:sp>
    <dsp:sp modelId="{169D446F-8A5A-4787-A5A4-FE8332335CBD}">
      <dsp:nvSpPr>
        <dsp:cNvPr id="22" name="圆角矩形 21"/>
        <dsp:cNvSpPr/>
      </dsp:nvSpPr>
      <dsp:spPr bwMode="white">
        <a:xfrm>
          <a:off x="4572000" y="2205228"/>
          <a:ext cx="914400" cy="580644"/>
        </a:xfrm>
        <a:prstGeom prst="roundRect">
          <a:avLst>
            <a:gd name="adj" fmla="val 10000"/>
          </a:avLst>
        </a:prstGeom>
        <a:sp3d z="12700" extrusionH="1700" prstMaterial="dkEdge">
          <a:bevelT w="25400" h="6350" prst="softRound"/>
          <a:bevelB w="0" h="0" prst="convex"/>
        </a:sp3d>
      </dsp:spPr>
      <dsp:style>
        <a:lnRef idx="1">
          <a:schemeClr val="accent1"/>
        </a:lnRef>
        <a:fillRef idx="1">
          <a:schemeClr val="lt1">
            <a:alpha val="90000"/>
          </a:schemeClr>
        </a:fillRef>
        <a:effectRef idx="0">
          <a:scrgbClr r="0" g="0" b="0"/>
        </a:effectRef>
        <a:fontRef idx="minor"/>
      </dsp:style>
      <dsp:txBody>
        <a:bodyPr lIns="45719" tIns="45719" rIns="45719" bIns="45719" anchor="ctr"/>
        <a:lstStyle>
          <a:lvl1pPr algn="ctr">
            <a:defRPr sz="1200"/>
          </a:lvl1pPr>
          <a:lvl2pPr marL="57150" indent="-57150" algn="ctr">
            <a:defRPr sz="900"/>
          </a:lvl2pPr>
          <a:lvl3pPr marL="114300" indent="-57150" algn="ctr">
            <a:defRPr sz="900"/>
          </a:lvl3pPr>
          <a:lvl4pPr marL="171450" indent="-57150" algn="ctr">
            <a:defRPr sz="900"/>
          </a:lvl4pPr>
          <a:lvl5pPr marL="228600" indent="-57150" algn="ctr">
            <a:defRPr sz="900"/>
          </a:lvl5pPr>
          <a:lvl6pPr marL="285750" indent="-57150" algn="ctr">
            <a:defRPr sz="900"/>
          </a:lvl6pPr>
          <a:lvl7pPr marL="342900" indent="-57150" algn="ctr">
            <a:defRPr sz="900"/>
          </a:lvl7pPr>
          <a:lvl8pPr marL="400050" indent="-57150" algn="ctr">
            <a:defRPr sz="900"/>
          </a:lvl8pPr>
          <a:lvl9pPr marL="457200" indent="-57150" algn="ctr">
            <a:defRPr sz="900"/>
          </a:lvl9pPr>
        </a:lstStyle>
        <a:p>
          <a:pPr lvl="0">
            <a:lnSpc>
              <a:spcPct val="100000"/>
            </a:lnSpc>
            <a:spcBef>
              <a:spcPct val="0"/>
            </a:spcBef>
            <a:spcAft>
              <a:spcPct val="35000"/>
            </a:spcAft>
          </a:pPr>
          <a:r>
            <a:rPr lang="zh-CN" b="0">
              <a:solidFill>
                <a:schemeClr val="dk1"/>
              </a:solidFill>
            </a:rPr>
            <a:t>警戒疏散组</a:t>
          </a:r>
          <a:endParaRPr lang="zh-CN" altLang="en-US" b="0">
            <a:solidFill>
              <a:schemeClr val="dk1"/>
            </a:solidFill>
          </a:endParaRPr>
        </a:p>
      </dsp:txBody>
      <dsp:txXfrm>
        <a:off x="4572000" y="2205228"/>
        <a:ext cx="914400" cy="5806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4">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4">
  <dgm:title val=""/>
  <dgm:desc val=""/>
  <dgm:catLst>
    <dgm:cat type="3D" pri="11400"/>
  </dgm:catLst>
  <dgm:scene3d>
    <a:camera prst="orthographicFront"/>
    <a:lightRig rig="threePt" dir="t"/>
  </dgm:scene3d>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81E60-4454-4670-910D-CC4DDAC74D38}">
  <ds:schemaRefs/>
</ds:datastoreItem>
</file>

<file path=docProps/app.xml><?xml version="1.0" encoding="utf-8"?>
<Properties xmlns="http://schemas.openxmlformats.org/officeDocument/2006/extended-properties" xmlns:vt="http://schemas.openxmlformats.org/officeDocument/2006/docPropsVTypes">
  <Template>Normal.dotm</Template>
  <Pages>111</Pages>
  <Words>8638</Words>
  <Characters>49237</Characters>
  <Lines>410</Lines>
  <Paragraphs>115</Paragraphs>
  <TotalTime>509</TotalTime>
  <ScaleCrop>false</ScaleCrop>
  <LinksUpToDate>false</LinksUpToDate>
  <CharactersWithSpaces>57760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2020-10-27T01:58:00Z</dcterms:created>
  <dc:creator>王明2</dc:creator>
  <cp:lastModifiedBy>董董</cp:lastModifiedBy>
  <cp:lastPrinted>2023-12-26T07:12:00Z</cp:lastPrinted>
  <dcterms:modified xsi:type="dcterms:W3CDTF">2023-12-26T08:35:21Z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B31D672ABD3D426F870B708B28BD5B1E_13</vt:lpwstr>
  </property>
</Properties>
</file>