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FF0000"/>
          <w:w w:val="50"/>
          <w:sz w:val="44"/>
          <w:szCs w:val="44"/>
        </w:rPr>
      </w:pPr>
      <w:r>
        <w:rPr>
          <w:rFonts w:hint="eastAsia" w:ascii="宋体" w:hAnsi="宋体"/>
          <w:b/>
          <w:color w:val="FF0000"/>
          <w:w w:val="50"/>
          <w:sz w:val="144"/>
          <w:szCs w:val="144"/>
        </w:rPr>
        <w:t>睢县尚屯镇人民政府文件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cs="Times New Roman"/>
          <w:b/>
          <w:color w:val="FF0000"/>
          <w:sz w:val="84"/>
          <w:szCs w:val="8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尚政文〔2023〕53号</w:t>
      </w:r>
    </w:p>
    <w:p>
      <w:pPr>
        <w:jc w:val="both"/>
      </w:pPr>
      <w:r>
        <w:rPr>
          <w:rFonts w:ascii="Times New Roman" w:hAnsi="Times New Roman" w:cs="Times New Roman"/>
          <w:b/>
          <w:color w:val="FF0000"/>
          <w:sz w:val="84"/>
          <w:szCs w:val="8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490220</wp:posOffset>
            </wp:positionV>
            <wp:extent cx="342900" cy="342900"/>
            <wp:effectExtent l="0" t="0" r="0" b="0"/>
            <wp:wrapNone/>
            <wp:docPr id="2" name="图片 1" descr="C:\Users\ADMINI~1\AppData\Local\Temp\15248048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1524804883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84"/>
          <w:szCs w:val="84"/>
        </w:rPr>
        <w:t>__________</w:t>
      </w:r>
      <w:r>
        <w:rPr>
          <w:rFonts w:hint="eastAsia" w:ascii="Times New Roman" w:hAnsi="Times New Roman" w:cs="Times New Roman"/>
          <w:b/>
          <w:color w:val="FF0000"/>
          <w:sz w:val="84"/>
          <w:szCs w:val="84"/>
        </w:rPr>
        <w:t>__</w:t>
      </w:r>
      <w:r>
        <w:rPr>
          <w:rFonts w:ascii="Times New Roman" w:hAnsi="Times New Roman" w:cs="Times New Roman"/>
          <w:b/>
          <w:color w:val="FF0000"/>
          <w:sz w:val="84"/>
          <w:szCs w:val="84"/>
        </w:rPr>
        <w:t>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46" w:line="225" w:lineRule="auto"/>
        <w:ind w:right="350"/>
        <w:jc w:val="both"/>
        <w:rPr>
          <w:rFonts w:hint="eastAsia" w:ascii="宋体" w:hAnsi="宋体" w:eastAsia="宋体" w:cs="宋体"/>
          <w:b/>
          <w:bCs/>
          <w:spacing w:val="-8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1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-17"/>
          <w:sz w:val="44"/>
          <w:szCs w:val="44"/>
          <w:shd w:val="clear" w:color="auto" w:fill="FFFFFF"/>
          <w:lang w:val="en-US" w:eastAsia="zh-CN"/>
        </w:rPr>
        <w:t>关于成立尚屯镇安全生产隐患排查“百日攻坚”专项行动领导小组的通知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30"/>
        <w:jc w:val="both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村委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镇直各单位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" w:hAnsi="仿宋" w:eastAsia="仿宋" w:cs="仿宋"/>
          <w:spacing w:val="9"/>
          <w:sz w:val="32"/>
          <w:szCs w:val="32"/>
        </w:rPr>
        <w:t>认真贯彻落实习近平总书记、李强总理、省委书记楼阳生关于安全生产重要指示批示精神和省市</w:t>
      </w:r>
      <w:r>
        <w:rPr>
          <w:rFonts w:hint="eastAsia" w:cs="仿宋"/>
          <w:spacing w:val="9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pacing w:val="9"/>
          <w:sz w:val="32"/>
          <w:szCs w:val="32"/>
        </w:rPr>
        <w:t>安全生产电视电话会议精神，深刻汲取事故教训，坚决克服麻痹思想、侥幸心理和厌战情绪，压紧压实安全生产责任，突出重点行业领域安全隐</w:t>
      </w:r>
      <w:r>
        <w:rPr>
          <w:rFonts w:hint="eastAsia" w:cs="仿宋"/>
          <w:spacing w:val="9"/>
          <w:sz w:val="32"/>
          <w:szCs w:val="32"/>
          <w:lang w:eastAsia="zh-CN"/>
        </w:rPr>
        <w:t>患排</w:t>
      </w:r>
      <w:r>
        <w:rPr>
          <w:rFonts w:hint="eastAsia" w:ascii="仿宋" w:hAnsi="仿宋" w:eastAsia="仿宋" w:cs="仿宋"/>
          <w:spacing w:val="9"/>
          <w:sz w:val="32"/>
          <w:szCs w:val="32"/>
        </w:rPr>
        <w:t>查整治，织牢织密安全生产防护网，有效防范各类生产安全事故发生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镇党委政府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研究，决定成立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尚屯镇安全生产隐患排查“百日攻坚”专项行动领导小组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，现就有关事宜通知如下：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一、领导小组组成人员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    长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赵海霞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（镇党</w:t>
      </w:r>
      <w:r>
        <w:rPr>
          <w:rFonts w:hint="eastAsia" w:ascii="仿宋" w:hAnsi="仿宋" w:eastAsia="仿宋" w:cs="仿宋"/>
          <w:sz w:val="32"/>
          <w:szCs w:val="32"/>
        </w:rPr>
        <w:t>委书记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常务</w:t>
      </w:r>
      <w:r>
        <w:rPr>
          <w:rFonts w:hint="eastAsia" w:ascii="仿宋" w:hAnsi="仿宋" w:eastAsia="仿宋" w:cs="仿宋"/>
          <w:sz w:val="32"/>
          <w:szCs w:val="32"/>
        </w:rPr>
        <w:t>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张钧涛</w:t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党委副书记、镇长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组  长：赵玉涛（人大主席）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许秀旗（党委副书记）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马  永（纪委书记）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张广东（宣统委员、副镇长）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尤  聪（武装部长、副镇长）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付迎春（综治办专职副主任）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刘先立（副主任科员）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曹克诚（党政综合办主任）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王乐友（应急管理办主任）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胡晓霞（党政办主任）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赵书霞（民政所所长）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吴传祥（劳保所所长）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孙德伟（镇村建设办主任）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程战士（自然资源所所长）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刘晨旭（卫生院院长）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7278370</wp:posOffset>
                </wp:positionV>
                <wp:extent cx="4884420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737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.35pt;margin-top:573.1pt;height:0.6pt;width:384.6pt;z-index:251659264;mso-width-relative:page;mso-height-relative:page;" filled="f" stroked="t" coordsize="21600,21600" o:gfxdata="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0M5XE2QAAAAwBAAAPAAAAAAAAAAEAIAAAACIAAABkcnMvZG93bnJldi54bWxQSwECFAAU&#10;AAAACACHTuJAK6jKUfABAAC/AwAADgAAAAAAAAABACAAAAAoAQAAZHJzL2Uyb0RvYy54bWxQSwUG&#10;AAAAAAYABgBZAQAAigUAAAAA&#10;">
                <v:fill on="f" focussize="0,0"/>
                <v:stroke weight="1.5pt" color="#37373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各村支部书记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领导小组下设办公室，办公地点设在镇综合办公室，刘先立同志兼任办公室主任，负责日常工作推进。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尚屯镇人民政府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2023年11月20日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ZTYwYzE3ZDEwNDliZjIzZDM4MWZiNTY2NTVlZmIifQ=="/>
  </w:docVars>
  <w:rsids>
    <w:rsidRoot w:val="393D3EE3"/>
    <w:rsid w:val="13D63601"/>
    <w:rsid w:val="21632F63"/>
    <w:rsid w:val="27B60CB4"/>
    <w:rsid w:val="2BB7122B"/>
    <w:rsid w:val="34FD7B87"/>
    <w:rsid w:val="393D3EE3"/>
    <w:rsid w:val="42502E65"/>
    <w:rsid w:val="437C436D"/>
    <w:rsid w:val="5AF02E5A"/>
    <w:rsid w:val="6B115FA6"/>
    <w:rsid w:val="70D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autoRedefine/>
    <w:qFormat/>
    <w:uiPriority w:val="0"/>
    <w:pPr>
      <w:ind w:firstLine="420" w:firstLineChars="100"/>
    </w:pPr>
  </w:style>
  <w:style w:type="paragraph" w:styleId="3">
    <w:name w:val="Body Text"/>
    <w:basedOn w:val="1"/>
    <w:next w:val="1"/>
    <w:autoRedefine/>
    <w:qFormat/>
    <w:uiPriority w:val="0"/>
    <w:pPr>
      <w:ind w:firstLine="400"/>
    </w:pPr>
    <w:rPr>
      <w:kern w:val="10"/>
      <w:szCs w:val="2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paragraph" w:styleId="5">
    <w:name w:val="Body Text First Indent 2"/>
    <w:basedOn w:val="1"/>
    <w:next w:val="1"/>
    <w:autoRedefine/>
    <w:semiHidden/>
    <w:qFormat/>
    <w:uiPriority w:val="99"/>
    <w:pPr>
      <w:spacing w:after="120"/>
      <w:ind w:left="420" w:leftChars="200" w:firstLine="420"/>
    </w:pPr>
    <w:rPr>
      <w:szCs w:val="22"/>
    </w:rPr>
  </w:style>
  <w:style w:type="paragraph" w:customStyle="1" w:styleId="8">
    <w:name w:val="Default"/>
    <w:next w:val="9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Times New Roman" w:cs="黑体"/>
      <w:color w:val="000000"/>
      <w:sz w:val="24"/>
      <w:szCs w:val="24"/>
      <w:lang w:val="en-US" w:eastAsia="zh-TW" w:bidi="ar-SA"/>
    </w:rPr>
  </w:style>
  <w:style w:type="paragraph" w:customStyle="1" w:styleId="9">
    <w:name w:val="目录 9166"/>
    <w:next w:val="1"/>
    <w:autoRedefine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2023-11-21T03:21:00Z</dcterms:created>
  <dc:creator>Lili</dc:creator>
  <cp:lastModifiedBy>Administrator</cp:lastModifiedBy>
  <cp:lastPrinted>2023-11-21T03:25:00Z</cp:lastPrinted>
  <dcterms:modified xsi:type="dcterms:W3CDTF">2023-12-28T14:01:39Z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E21B07F8FECE468DAE5C57192E8EBA14_13</vt:lpwstr>
  </property>
</Properties>
</file>